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9DC7" w14:textId="77777777" w:rsidR="00264970" w:rsidRDefault="00264970" w:rsidP="00264970">
      <w:pPr>
        <w:pStyle w:val="Heading1"/>
      </w:pPr>
      <w:bookmarkStart w:id="0" w:name="_GoBack"/>
      <w:bookmarkEnd w:id="0"/>
    </w:p>
    <w:p w14:paraId="1E0A9DC8" w14:textId="77777777" w:rsidR="00264970" w:rsidRDefault="00264970" w:rsidP="00264970">
      <w:pPr>
        <w:pStyle w:val="Heading1"/>
      </w:pPr>
    </w:p>
    <w:p w14:paraId="1E0A9DC9" w14:textId="77777777" w:rsidR="00264970" w:rsidRDefault="00264970" w:rsidP="00264970">
      <w:pPr>
        <w:pStyle w:val="Heading1"/>
      </w:pPr>
    </w:p>
    <w:p w14:paraId="1E0A9DCA" w14:textId="77777777" w:rsidR="00264970" w:rsidRDefault="00264970" w:rsidP="00264970">
      <w:pPr>
        <w:pStyle w:val="Heading1"/>
      </w:pPr>
    </w:p>
    <w:p w14:paraId="1E0A9DCB" w14:textId="77777777" w:rsidR="00264970" w:rsidRDefault="00264970" w:rsidP="00264970">
      <w:pPr>
        <w:pStyle w:val="Heading1"/>
      </w:pPr>
    </w:p>
    <w:p w14:paraId="1E0A9DCC" w14:textId="77777777" w:rsidR="00EC64BF" w:rsidRDefault="00264970" w:rsidP="00264970">
      <w:pPr>
        <w:pStyle w:val="Heading1"/>
      </w:pPr>
      <w:r>
        <w:t xml:space="preserve">NZ Industrial Relations Foundation (Inc) 2019 Grants </w:t>
      </w:r>
    </w:p>
    <w:p w14:paraId="1E0A9DCD" w14:textId="77777777" w:rsidR="00264970" w:rsidRDefault="00264970" w:rsidP="00264970">
      <w:pPr>
        <w:rPr>
          <w:i/>
        </w:rPr>
      </w:pPr>
      <w:r w:rsidRPr="00264970">
        <w:rPr>
          <w:i/>
        </w:rPr>
        <w:t>Please read the attached information before completing the application form</w:t>
      </w:r>
      <w:r>
        <w:rPr>
          <w:i/>
        </w:rPr>
        <w:t>.</w:t>
      </w:r>
    </w:p>
    <w:p w14:paraId="1E0A9DCE" w14:textId="77777777" w:rsidR="00264970" w:rsidRPr="00264970" w:rsidRDefault="00264970" w:rsidP="00264970">
      <w:pPr>
        <w:rPr>
          <w:i/>
        </w:rPr>
      </w:pPr>
    </w:p>
    <w:p w14:paraId="1E0A9DCF" w14:textId="77777777" w:rsidR="00264970" w:rsidRDefault="00264970" w:rsidP="00264970"/>
    <w:p w14:paraId="1E0A9DD0" w14:textId="77777777" w:rsidR="00264970" w:rsidRDefault="00264970" w:rsidP="00264970">
      <w:r>
        <w:br w:type="page"/>
      </w:r>
    </w:p>
    <w:p w14:paraId="1E0A9DD1" w14:textId="77777777" w:rsidR="00264970" w:rsidRDefault="00264970" w:rsidP="00264970"/>
    <w:p w14:paraId="1E0A9DD2" w14:textId="77777777" w:rsidR="00264970" w:rsidRPr="00264970" w:rsidRDefault="00264970" w:rsidP="00264970">
      <w:pPr>
        <w:tabs>
          <w:tab w:val="left" w:pos="1008"/>
          <w:tab w:val="left" w:pos="1152"/>
          <w:tab w:val="left" w:pos="2016"/>
          <w:tab w:val="left" w:pos="3024"/>
        </w:tabs>
        <w:spacing w:before="0" w:after="120" w:line="240" w:lineRule="atLeast"/>
        <w:ind w:right="289"/>
        <w:jc w:val="center"/>
        <w:rPr>
          <w:rFonts w:ascii="Arial" w:eastAsia="Times New Roman" w:hAnsi="Arial" w:cs="Times New Roman"/>
          <w:b/>
          <w:caps/>
          <w:sz w:val="26"/>
          <w:szCs w:val="20"/>
          <w:lang w:eastAsia="en-NZ"/>
        </w:rPr>
      </w:pPr>
      <w:r w:rsidRPr="00264970">
        <w:rPr>
          <w:rFonts w:ascii="Arial" w:eastAsia="Times New Roman" w:hAnsi="Arial" w:cs="Times New Roman"/>
          <w:b/>
          <w:caps/>
          <w:sz w:val="26"/>
          <w:szCs w:val="20"/>
          <w:lang w:eastAsia="en-NZ"/>
        </w:rPr>
        <w:t>New Zealand Industrial RELATIONS Foundation (Inc.) Grant APPLICATION FORM</w:t>
      </w:r>
    </w:p>
    <w:p w14:paraId="1E0A9DD3" w14:textId="77777777" w:rsidR="00264970" w:rsidRPr="00264970" w:rsidRDefault="00264970" w:rsidP="00264970">
      <w:pPr>
        <w:tabs>
          <w:tab w:val="left" w:pos="2736"/>
          <w:tab w:val="left" w:pos="3312"/>
          <w:tab w:val="left" w:pos="3456"/>
        </w:tabs>
        <w:spacing w:before="0" w:after="0" w:line="480" w:lineRule="auto"/>
        <w:ind w:right="425"/>
        <w:jc w:val="both"/>
        <w:rPr>
          <w:rFonts w:ascii="Arial" w:eastAsia="Times New Roman" w:hAnsi="Arial" w:cs="Times New Roman"/>
          <w:sz w:val="26"/>
          <w:szCs w:val="20"/>
          <w:lang w:eastAsia="en-NZ"/>
        </w:rPr>
      </w:pPr>
    </w:p>
    <w:p w14:paraId="1E0A9DD4" w14:textId="77777777" w:rsidR="00264970" w:rsidRPr="00264970" w:rsidRDefault="00264970" w:rsidP="00264970">
      <w:pPr>
        <w:tabs>
          <w:tab w:val="left" w:pos="2736"/>
          <w:tab w:val="left" w:pos="3969"/>
        </w:tabs>
        <w:spacing w:before="0" w:after="0" w:line="480" w:lineRule="auto"/>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I,</w:t>
      </w:r>
      <w:r w:rsidRPr="00264970">
        <w:rPr>
          <w:rFonts w:ascii="Arial" w:eastAsia="Times New Roman" w:hAnsi="Arial" w:cs="Times New Roman"/>
          <w:sz w:val="26"/>
          <w:szCs w:val="20"/>
          <w:u w:val="single"/>
          <w:lang w:eastAsia="en-NZ"/>
        </w:rPr>
        <w:tab/>
      </w:r>
      <w:r w:rsidRPr="00264970">
        <w:rPr>
          <w:rFonts w:ascii="Arial" w:eastAsia="Times New Roman" w:hAnsi="Arial" w:cs="Times New Roman"/>
          <w:sz w:val="26"/>
          <w:szCs w:val="20"/>
          <w:u w:val="single"/>
          <w:lang w:eastAsia="en-NZ"/>
        </w:rPr>
        <w:tab/>
      </w:r>
      <w:r w:rsidRPr="00264970">
        <w:rPr>
          <w:rFonts w:ascii="Arial" w:eastAsia="Times New Roman" w:hAnsi="Arial" w:cs="Times New Roman"/>
          <w:sz w:val="26"/>
          <w:szCs w:val="20"/>
          <w:lang w:eastAsia="en-NZ"/>
        </w:rPr>
        <w:t>, hereby apply to the New Zealand Industrial Relations Foun</w:t>
      </w:r>
      <w:r>
        <w:rPr>
          <w:rFonts w:ascii="Arial" w:eastAsia="Times New Roman" w:hAnsi="Arial" w:cs="Times New Roman"/>
          <w:sz w:val="26"/>
          <w:szCs w:val="20"/>
          <w:lang w:eastAsia="en-NZ"/>
        </w:rPr>
        <w:t>dation Trust (Inc.) for the 2019</w:t>
      </w:r>
      <w:r w:rsidRPr="00264970">
        <w:rPr>
          <w:rFonts w:ascii="Arial" w:eastAsia="Times New Roman" w:hAnsi="Arial" w:cs="Times New Roman"/>
          <w:sz w:val="26"/>
          <w:szCs w:val="20"/>
          <w:lang w:eastAsia="en-NZ"/>
        </w:rPr>
        <w:t xml:space="preserve"> round of grants.  In doing so, I agree to abide by all the </w:t>
      </w:r>
      <w:r>
        <w:rPr>
          <w:rFonts w:ascii="Arial" w:eastAsia="Times New Roman" w:hAnsi="Arial" w:cs="Times New Roman"/>
          <w:sz w:val="26"/>
          <w:szCs w:val="20"/>
          <w:lang w:eastAsia="en-NZ"/>
        </w:rPr>
        <w:t>terms and conditions of the 2019</w:t>
      </w:r>
      <w:r w:rsidRPr="00264970">
        <w:rPr>
          <w:rFonts w:ascii="Arial" w:eastAsia="Times New Roman" w:hAnsi="Arial" w:cs="Times New Roman"/>
          <w:sz w:val="26"/>
          <w:szCs w:val="20"/>
          <w:lang w:eastAsia="en-NZ"/>
        </w:rPr>
        <w:t xml:space="preserve"> round of grants as determined by the Foundation and as attached to this application.</w:t>
      </w:r>
    </w:p>
    <w:p w14:paraId="1E0A9DD5"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p>
    <w:p w14:paraId="1E0A9DD6"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Signature:</w:t>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t xml:space="preserve">              </w:t>
      </w:r>
    </w:p>
    <w:p w14:paraId="1E0A9DD7"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Date:</w:t>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t xml:space="preserve">              </w:t>
      </w:r>
    </w:p>
    <w:p w14:paraId="1E0A9DD8" w14:textId="77777777" w:rsidR="00264970" w:rsidRPr="00264970" w:rsidRDefault="00264970" w:rsidP="00264970">
      <w:pPr>
        <w:tabs>
          <w:tab w:val="left" w:pos="2736"/>
          <w:tab w:val="left" w:pos="3312"/>
          <w:tab w:val="left" w:pos="3456"/>
        </w:tabs>
        <w:spacing w:before="0" w:after="480" w:line="480" w:lineRule="atLeast"/>
        <w:ind w:right="425"/>
        <w:jc w:val="both"/>
        <w:rPr>
          <w:rFonts w:ascii="Arial" w:eastAsia="Times New Roman" w:hAnsi="Arial" w:cs="Times New Roman"/>
          <w:i/>
          <w:sz w:val="26"/>
          <w:szCs w:val="20"/>
          <w:lang w:eastAsia="en-NZ"/>
        </w:rPr>
      </w:pPr>
    </w:p>
    <w:p w14:paraId="1E0A9DD9" w14:textId="77777777" w:rsidR="00264970" w:rsidRPr="00264970" w:rsidRDefault="00264970" w:rsidP="00264970">
      <w:pPr>
        <w:tabs>
          <w:tab w:val="left" w:pos="2736"/>
          <w:tab w:val="left" w:pos="3312"/>
          <w:tab w:val="left" w:pos="3456"/>
        </w:tabs>
        <w:spacing w:before="0" w:after="48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 xml:space="preserve">Full Name: </w:t>
      </w:r>
    </w:p>
    <w:p w14:paraId="1E0A9DDA" w14:textId="77777777" w:rsidR="00264970" w:rsidRPr="00264970" w:rsidRDefault="00264970" w:rsidP="00264970">
      <w:pPr>
        <w:tabs>
          <w:tab w:val="left" w:pos="2736"/>
          <w:tab w:val="left" w:pos="3312"/>
          <w:tab w:val="left" w:pos="3456"/>
        </w:tabs>
        <w:spacing w:before="0" w:after="96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Organisation:</w:t>
      </w:r>
    </w:p>
    <w:p w14:paraId="1E0A9DDB"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Occupation/Position:</w:t>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t xml:space="preserve">                                        </w:t>
      </w:r>
    </w:p>
    <w:p w14:paraId="1E0A9DDC" w14:textId="77777777" w:rsidR="00264970" w:rsidRPr="00264970" w:rsidRDefault="00264970" w:rsidP="00264970">
      <w:pPr>
        <w:tabs>
          <w:tab w:val="left" w:pos="2736"/>
          <w:tab w:val="left" w:pos="3312"/>
          <w:tab w:val="left" w:pos="3456"/>
        </w:tabs>
        <w:spacing w:before="0" w:after="96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Contact Address:</w:t>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t xml:space="preserve">                                       </w:t>
      </w:r>
    </w:p>
    <w:p w14:paraId="1E0A9DDD" w14:textId="77777777" w:rsidR="00264970" w:rsidRPr="00264970" w:rsidRDefault="00224DDF" w:rsidP="00264970">
      <w:pPr>
        <w:tabs>
          <w:tab w:val="left" w:pos="2736"/>
          <w:tab w:val="left" w:pos="3312"/>
          <w:tab w:val="left" w:pos="3456"/>
        </w:tabs>
        <w:spacing w:before="0" w:after="0" w:line="480" w:lineRule="atLeast"/>
        <w:ind w:left="3312" w:right="425" w:hanging="3312"/>
        <w:jc w:val="both"/>
        <w:rPr>
          <w:rFonts w:ascii="Arial" w:eastAsia="Times New Roman" w:hAnsi="Arial" w:cs="Times New Roman"/>
          <w:i/>
          <w:sz w:val="26"/>
          <w:szCs w:val="20"/>
          <w:lang w:eastAsia="en-NZ"/>
        </w:rPr>
      </w:pPr>
      <w:r>
        <w:rPr>
          <w:rFonts w:ascii="Arial" w:eastAsia="Times New Roman" w:hAnsi="Arial" w:cs="Times New Roman"/>
          <w:i/>
          <w:sz w:val="26"/>
          <w:szCs w:val="20"/>
          <w:lang w:eastAsia="en-NZ"/>
        </w:rPr>
        <w:t>Contact telephone number</w:t>
      </w:r>
      <w:r w:rsidR="00264970" w:rsidRPr="00264970">
        <w:rPr>
          <w:rFonts w:ascii="Arial" w:eastAsia="Times New Roman" w:hAnsi="Arial" w:cs="Times New Roman"/>
          <w:i/>
          <w:sz w:val="26"/>
          <w:szCs w:val="20"/>
          <w:lang w:eastAsia="en-NZ"/>
        </w:rPr>
        <w:t xml:space="preserve">:                                                                  </w:t>
      </w:r>
    </w:p>
    <w:p w14:paraId="1E0A9DDE"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Email:</w:t>
      </w:r>
    </w:p>
    <w:p w14:paraId="1E0A9DDF"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0"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b/>
          <w:sz w:val="26"/>
          <w:szCs w:val="20"/>
          <w:lang w:eastAsia="en-NZ"/>
        </w:rPr>
      </w:pPr>
      <w:r w:rsidRPr="00264970">
        <w:rPr>
          <w:rFonts w:ascii="Arial" w:eastAsia="Times New Roman" w:hAnsi="Arial" w:cs="Times New Roman"/>
          <w:b/>
          <w:sz w:val="26"/>
          <w:szCs w:val="20"/>
          <w:lang w:eastAsia="en-NZ"/>
        </w:rPr>
        <w:br w:type="page"/>
      </w:r>
      <w:r w:rsidRPr="00264970">
        <w:rPr>
          <w:rFonts w:ascii="Arial" w:eastAsia="Times New Roman" w:hAnsi="Arial" w:cs="Times New Roman"/>
          <w:b/>
          <w:sz w:val="26"/>
          <w:szCs w:val="20"/>
          <w:lang w:eastAsia="en-NZ"/>
        </w:rPr>
        <w:lastRenderedPageBreak/>
        <w:t xml:space="preserve">Information Requested for Grants </w:t>
      </w:r>
    </w:p>
    <w:p w14:paraId="1E0A9DE1"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u w:val="single"/>
          <w:lang w:eastAsia="en-NZ"/>
        </w:rPr>
      </w:pPr>
    </w:p>
    <w:p w14:paraId="1E0A9DE2"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Purpose of proposal:</w:t>
      </w:r>
    </w:p>
    <w:p w14:paraId="1E0A9DE3"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4"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5"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Outline of proposal:</w:t>
      </w:r>
    </w:p>
    <w:p w14:paraId="1E0A9DE6"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7"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8"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How the proposed research addresses a significant question or challenge and fills a gap in knowledge on a priority topic:</w:t>
      </w:r>
    </w:p>
    <w:p w14:paraId="1E0A9DE9"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A"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B"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Applicant’s credentials/qualifications and experience:</w:t>
      </w:r>
    </w:p>
    <w:p w14:paraId="1E0A9DEC"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D"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EE"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r w:rsidRPr="00264970">
        <w:rPr>
          <w:rFonts w:ascii="Arial" w:eastAsia="Times New Roman" w:hAnsi="Arial" w:cs="Times New Roman"/>
          <w:i/>
          <w:sz w:val="26"/>
          <w:szCs w:val="20"/>
          <w:lang w:eastAsia="en-NZ"/>
        </w:rPr>
        <w:t>Brief description of proposed report on activities:</w:t>
      </w:r>
    </w:p>
    <w:p w14:paraId="1E0A9DEF"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p>
    <w:p w14:paraId="1E0A9DF0"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p>
    <w:p w14:paraId="1E0A9DF1"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Brief description of communication and engagement strategies by which the research/project will be disseminated:</w:t>
      </w:r>
    </w:p>
    <w:p w14:paraId="1E0A9DF2"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F3"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F4"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t>Amount sought, including detailed estimate and breakdown of the total cost and finances required for proposed programme. This could include staff costs, equipment, travel or fieldwork, communication activities, or overheads:</w:t>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r>
      <w:r w:rsidRPr="00264970">
        <w:rPr>
          <w:rFonts w:ascii="Arial" w:eastAsia="Times New Roman" w:hAnsi="Arial" w:cs="Times New Roman"/>
          <w:i/>
          <w:sz w:val="26"/>
          <w:szCs w:val="20"/>
          <w:lang w:eastAsia="en-NZ"/>
        </w:rPr>
        <w:tab/>
        <w:t xml:space="preserve">                                        </w:t>
      </w:r>
    </w:p>
    <w:p w14:paraId="1E0A9DF5"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p>
    <w:p w14:paraId="1E0A9DF6"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i/>
          <w:sz w:val="26"/>
          <w:szCs w:val="20"/>
          <w:lang w:eastAsia="en-NZ"/>
        </w:rPr>
      </w:pPr>
      <w:r w:rsidRPr="00264970">
        <w:rPr>
          <w:rFonts w:ascii="Arial" w:eastAsia="Times New Roman" w:hAnsi="Arial" w:cs="Times New Roman"/>
          <w:i/>
          <w:sz w:val="26"/>
          <w:szCs w:val="20"/>
          <w:lang w:eastAsia="en-NZ"/>
        </w:rPr>
        <w:lastRenderedPageBreak/>
        <w:t>Names of two referees who will testify to the value of the proposed work to New Zealand industrial relations and the qualifications and experience of the speakers or researchers:</w:t>
      </w:r>
    </w:p>
    <w:p w14:paraId="1E0A9DF7"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p>
    <w:p w14:paraId="1E0A9DF8" w14:textId="77777777" w:rsidR="00264970" w:rsidRPr="00264970" w:rsidRDefault="00264970" w:rsidP="00264970">
      <w:pPr>
        <w:tabs>
          <w:tab w:val="left" w:pos="2736"/>
          <w:tab w:val="left" w:pos="3312"/>
          <w:tab w:val="left" w:pos="3456"/>
        </w:tabs>
        <w:spacing w:before="0" w:after="0" w:line="480" w:lineRule="atLeast"/>
        <w:ind w:left="360"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1.</w:t>
      </w:r>
    </w:p>
    <w:p w14:paraId="1E0A9DF9" w14:textId="77777777" w:rsidR="00264970" w:rsidRPr="00264970" w:rsidRDefault="00264970" w:rsidP="00264970">
      <w:pPr>
        <w:tabs>
          <w:tab w:val="left" w:pos="2736"/>
          <w:tab w:val="left" w:pos="3312"/>
          <w:tab w:val="left" w:pos="3456"/>
        </w:tabs>
        <w:spacing w:before="0" w:after="0" w:line="480" w:lineRule="atLeast"/>
        <w:ind w:left="360" w:right="425"/>
        <w:jc w:val="both"/>
        <w:rPr>
          <w:rFonts w:ascii="Arial" w:eastAsia="Times New Roman" w:hAnsi="Arial" w:cs="Times New Roman"/>
          <w:sz w:val="26"/>
          <w:szCs w:val="20"/>
          <w:lang w:eastAsia="en-NZ"/>
        </w:rPr>
      </w:pPr>
    </w:p>
    <w:p w14:paraId="1E0A9DFA" w14:textId="77777777" w:rsidR="00264970" w:rsidRPr="00264970" w:rsidRDefault="00264970" w:rsidP="00264970">
      <w:pPr>
        <w:tabs>
          <w:tab w:val="left" w:pos="2736"/>
          <w:tab w:val="left" w:pos="3312"/>
          <w:tab w:val="left" w:pos="3456"/>
        </w:tabs>
        <w:spacing w:before="0" w:after="0" w:line="480" w:lineRule="atLeast"/>
        <w:ind w:left="360"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2.</w:t>
      </w:r>
    </w:p>
    <w:p w14:paraId="1E0A9DFB" w14:textId="77777777" w:rsidR="00A93671" w:rsidRDefault="00A93671"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p>
    <w:p w14:paraId="1E0A9DFC" w14:textId="77777777" w:rsidR="00264970" w:rsidRPr="00264970" w:rsidRDefault="00264970" w:rsidP="00264970">
      <w:pPr>
        <w:tabs>
          <w:tab w:val="left" w:pos="2736"/>
          <w:tab w:val="left" w:pos="3312"/>
          <w:tab w:val="left" w:pos="3456"/>
        </w:tabs>
        <w:spacing w:before="0" w:after="0" w:line="480" w:lineRule="atLeast"/>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Please include all relevant additional information in your supporting documentation.</w:t>
      </w:r>
    </w:p>
    <w:p w14:paraId="1E0A9DFD" w14:textId="77777777" w:rsidR="00264970" w:rsidRPr="00264970" w:rsidRDefault="00264970" w:rsidP="00264970">
      <w:pPr>
        <w:spacing w:before="0" w:after="0" w:line="240" w:lineRule="auto"/>
        <w:jc w:val="both"/>
        <w:rPr>
          <w:rFonts w:ascii="Verdana" w:eastAsia="Times New Roman" w:hAnsi="Verdana" w:cs="Times New Roman"/>
          <w:b/>
          <w:sz w:val="20"/>
          <w:szCs w:val="20"/>
          <w:lang w:eastAsia="en-NZ"/>
        </w:rPr>
      </w:pPr>
    </w:p>
    <w:p w14:paraId="1E0A9DFE"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r w:rsidRPr="00264970">
        <w:rPr>
          <w:rFonts w:ascii="Arial" w:eastAsia="Times New Roman" w:hAnsi="Arial" w:cs="Arial"/>
          <w:b/>
          <w:sz w:val="20"/>
          <w:szCs w:val="20"/>
          <w:lang w:eastAsia="en-NZ"/>
        </w:rPr>
        <w:t>Please return your co</w:t>
      </w:r>
      <w:r w:rsidR="0060439A">
        <w:rPr>
          <w:rFonts w:ascii="Arial" w:eastAsia="Times New Roman" w:hAnsi="Arial" w:cs="Arial"/>
          <w:b/>
          <w:sz w:val="20"/>
          <w:szCs w:val="20"/>
          <w:lang w:eastAsia="en-NZ"/>
        </w:rPr>
        <w:t>mpleted application by Monday 29 November 2019</w:t>
      </w:r>
      <w:r w:rsidRPr="00264970">
        <w:rPr>
          <w:rFonts w:ascii="Arial" w:eastAsia="Times New Roman" w:hAnsi="Arial" w:cs="Arial"/>
          <w:b/>
          <w:sz w:val="20"/>
          <w:szCs w:val="20"/>
          <w:lang w:eastAsia="en-NZ"/>
        </w:rPr>
        <w:t>, by email to:</w:t>
      </w:r>
    </w:p>
    <w:p w14:paraId="1E0A9DFF"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p>
    <w:p w14:paraId="1E0A9E00" w14:textId="77777777" w:rsidR="00264970" w:rsidRDefault="00EB4F5B" w:rsidP="00264970">
      <w:pPr>
        <w:spacing w:before="0" w:after="0" w:line="240" w:lineRule="auto"/>
        <w:jc w:val="both"/>
        <w:rPr>
          <w:rFonts w:ascii="Arial" w:eastAsia="Times New Roman" w:hAnsi="Arial" w:cs="Arial"/>
          <w:b/>
          <w:sz w:val="20"/>
          <w:szCs w:val="20"/>
          <w:lang w:eastAsia="en-NZ"/>
        </w:rPr>
      </w:pPr>
      <w:hyperlink r:id="rId12" w:history="1">
        <w:r w:rsidR="00264970" w:rsidRPr="00B07A40">
          <w:rPr>
            <w:rStyle w:val="Hyperlink"/>
            <w:rFonts w:ascii="Arial" w:eastAsia="Times New Roman" w:hAnsi="Arial" w:cs="Arial"/>
            <w:b/>
            <w:sz w:val="20"/>
            <w:szCs w:val="20"/>
            <w:lang w:eastAsia="en-NZ"/>
          </w:rPr>
          <w:t>Lorraine.sorley@mbie.govt.nz</w:t>
        </w:r>
      </w:hyperlink>
      <w:r w:rsidR="00264970">
        <w:rPr>
          <w:rFonts w:ascii="Arial" w:eastAsia="Times New Roman" w:hAnsi="Arial" w:cs="Arial"/>
          <w:b/>
          <w:sz w:val="20"/>
          <w:szCs w:val="20"/>
          <w:lang w:eastAsia="en-NZ"/>
        </w:rPr>
        <w:t xml:space="preserve"> </w:t>
      </w:r>
    </w:p>
    <w:p w14:paraId="1E0A9E01"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p>
    <w:p w14:paraId="1E0A9E02"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r w:rsidRPr="00264970">
        <w:rPr>
          <w:rFonts w:ascii="Arial" w:eastAsia="Times New Roman" w:hAnsi="Arial" w:cs="Arial"/>
          <w:b/>
          <w:sz w:val="20"/>
          <w:szCs w:val="20"/>
          <w:lang w:eastAsia="en-NZ"/>
        </w:rPr>
        <w:t>Or by physical post to:</w:t>
      </w:r>
    </w:p>
    <w:p w14:paraId="1E0A9E03"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p>
    <w:p w14:paraId="1E0A9E04"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smartTag w:uri="urn:schemas-microsoft-com:office:smarttags" w:element="place">
        <w:smartTag w:uri="urn:schemas-microsoft-com:office:smarttags" w:element="City">
          <w:r w:rsidRPr="00264970">
            <w:rPr>
              <w:rFonts w:ascii="Arial" w:eastAsia="Times New Roman" w:hAnsi="Arial" w:cs="Arial"/>
              <w:b/>
              <w:sz w:val="20"/>
              <w:szCs w:val="20"/>
              <w:lang w:eastAsia="en-NZ"/>
            </w:rPr>
            <w:t>Secretary</w:t>
          </w:r>
        </w:smartTag>
        <w:r w:rsidRPr="00264970">
          <w:rPr>
            <w:rFonts w:ascii="Arial" w:eastAsia="Times New Roman" w:hAnsi="Arial" w:cs="Arial"/>
            <w:b/>
            <w:sz w:val="20"/>
            <w:szCs w:val="20"/>
            <w:lang w:eastAsia="en-NZ"/>
          </w:rPr>
          <w:t xml:space="preserve">, </w:t>
        </w:r>
        <w:smartTag w:uri="urn:schemas-microsoft-com:office:smarttags" w:element="country-region">
          <w:r w:rsidRPr="00264970">
            <w:rPr>
              <w:rFonts w:ascii="Arial" w:eastAsia="Times New Roman" w:hAnsi="Arial" w:cs="Arial"/>
              <w:b/>
              <w:sz w:val="20"/>
              <w:szCs w:val="20"/>
              <w:lang w:eastAsia="en-NZ"/>
            </w:rPr>
            <w:t>New Zealand</w:t>
          </w:r>
        </w:smartTag>
      </w:smartTag>
      <w:r w:rsidRPr="00264970">
        <w:rPr>
          <w:rFonts w:ascii="Arial" w:eastAsia="Times New Roman" w:hAnsi="Arial" w:cs="Arial"/>
          <w:b/>
          <w:sz w:val="20"/>
          <w:szCs w:val="20"/>
          <w:lang w:eastAsia="en-NZ"/>
        </w:rPr>
        <w:t xml:space="preserve"> Industrial Relations Foundation, </w:t>
      </w:r>
    </w:p>
    <w:p w14:paraId="1E0A9E05"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r w:rsidRPr="00264970">
        <w:rPr>
          <w:rFonts w:ascii="Arial" w:eastAsia="Times New Roman" w:hAnsi="Arial" w:cs="Arial"/>
          <w:b/>
          <w:sz w:val="20"/>
          <w:szCs w:val="20"/>
          <w:lang w:eastAsia="en-NZ"/>
        </w:rPr>
        <w:t>c/- Employment Relations Policy, Ministry of Business, Innovation and Employment, PO Box 3705, Wellington 6140</w:t>
      </w:r>
    </w:p>
    <w:p w14:paraId="1E0A9E06" w14:textId="77777777" w:rsidR="00264970" w:rsidRPr="00264970" w:rsidRDefault="00264970" w:rsidP="00264970">
      <w:pPr>
        <w:spacing w:before="0" w:after="0" w:line="240" w:lineRule="auto"/>
        <w:jc w:val="both"/>
        <w:rPr>
          <w:rFonts w:ascii="Arial" w:eastAsia="Times New Roman" w:hAnsi="Arial" w:cs="Arial"/>
          <w:b/>
          <w:sz w:val="20"/>
          <w:szCs w:val="20"/>
          <w:lang w:eastAsia="en-NZ"/>
        </w:rPr>
      </w:pPr>
    </w:p>
    <w:p w14:paraId="1E0A9E07" w14:textId="77777777" w:rsidR="00264970" w:rsidRPr="00264970" w:rsidRDefault="00264970" w:rsidP="00264970">
      <w:pPr>
        <w:keepNext/>
        <w:tabs>
          <w:tab w:val="left" w:pos="2736"/>
          <w:tab w:val="left" w:pos="3312"/>
          <w:tab w:val="left" w:pos="3456"/>
        </w:tabs>
        <w:spacing w:before="0" w:after="0" w:line="480" w:lineRule="atLeast"/>
        <w:ind w:right="425"/>
        <w:outlineLvl w:val="6"/>
        <w:rPr>
          <w:rFonts w:ascii="Arial" w:eastAsia="Times New Roman" w:hAnsi="Arial" w:cs="Times New Roman"/>
          <w:b/>
          <w:sz w:val="26"/>
          <w:szCs w:val="20"/>
          <w:lang w:eastAsia="en-NZ"/>
        </w:rPr>
      </w:pPr>
      <w:r w:rsidRPr="00264970">
        <w:rPr>
          <w:rFonts w:ascii="Arial" w:eastAsia="Times New Roman" w:hAnsi="Arial" w:cs="Times New Roman"/>
          <w:b/>
          <w:sz w:val="26"/>
          <w:szCs w:val="20"/>
          <w:lang w:eastAsia="en-NZ"/>
        </w:rPr>
        <w:br w:type="page"/>
      </w:r>
      <w:r w:rsidRPr="00264970">
        <w:rPr>
          <w:rFonts w:ascii="Arial" w:eastAsia="Times New Roman" w:hAnsi="Arial" w:cs="Times New Roman"/>
          <w:b/>
          <w:sz w:val="26"/>
          <w:szCs w:val="20"/>
          <w:lang w:eastAsia="en-NZ"/>
        </w:rPr>
        <w:lastRenderedPageBreak/>
        <w:t>TERMS AND CONDITIONS OF APPLICATION</w:t>
      </w:r>
    </w:p>
    <w:p w14:paraId="1E0A9E08" w14:textId="77777777" w:rsidR="00264970" w:rsidRPr="00264970" w:rsidRDefault="00264970" w:rsidP="00264970">
      <w:pPr>
        <w:tabs>
          <w:tab w:val="left" w:pos="2016"/>
          <w:tab w:val="left" w:pos="2736"/>
        </w:tabs>
        <w:spacing w:before="0" w:after="240" w:line="240" w:lineRule="auto"/>
        <w:ind w:right="425"/>
        <w:jc w:val="both"/>
        <w:rPr>
          <w:rFonts w:ascii="Arial" w:eastAsia="Times New Roman" w:hAnsi="Arial" w:cs="Times New Roman"/>
          <w:sz w:val="26"/>
          <w:szCs w:val="20"/>
          <w:lang w:eastAsia="en-NZ"/>
        </w:rPr>
      </w:pPr>
    </w:p>
    <w:p w14:paraId="1E0A9E09" w14:textId="77777777" w:rsidR="00264970" w:rsidRPr="00264970" w:rsidRDefault="00264970" w:rsidP="00A93671">
      <w:pPr>
        <w:numPr>
          <w:ilvl w:val="0"/>
          <w:numId w:val="25"/>
        </w:numPr>
        <w:tabs>
          <w:tab w:val="left" w:pos="2016"/>
          <w:tab w:val="left" w:pos="2736"/>
        </w:tabs>
        <w:spacing w:before="0" w:after="240" w:line="240" w:lineRule="auto"/>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must complete the application form in full and return it and all other required material to the Foundation.</w:t>
      </w:r>
    </w:p>
    <w:p w14:paraId="1E0A9E0A" w14:textId="77777777" w:rsidR="00264970" w:rsidRPr="00264970" w:rsidRDefault="00264970" w:rsidP="00A93671">
      <w:pPr>
        <w:numPr>
          <w:ilvl w:val="0"/>
          <w:numId w:val="25"/>
        </w:numPr>
        <w:tabs>
          <w:tab w:val="left" w:pos="2016"/>
          <w:tab w:val="left" w:pos="2736"/>
        </w:tabs>
        <w:spacing w:before="0" w:after="240" w:line="240" w:lineRule="auto"/>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must provide a detailed programme outlining the activities they plan to undertake with funding from the Foundation.</w:t>
      </w:r>
    </w:p>
    <w:p w14:paraId="1E0A9E0B" w14:textId="77777777" w:rsidR="00A93671" w:rsidRDefault="00264970" w:rsidP="00A93671">
      <w:pPr>
        <w:numPr>
          <w:ilvl w:val="0"/>
          <w:numId w:val="25"/>
        </w:numPr>
        <w:tabs>
          <w:tab w:val="left" w:pos="2016"/>
          <w:tab w:val="left" w:pos="2736"/>
        </w:tabs>
        <w:spacing w:before="0" w:after="240" w:line="240" w:lineRule="auto"/>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must demonstrate how they intend to disseminate the results of the activities undertaken with funding from the Foundation.</w:t>
      </w:r>
    </w:p>
    <w:p w14:paraId="1E0A9E0C" w14:textId="77777777" w:rsidR="00264970" w:rsidRPr="00264970" w:rsidRDefault="00264970" w:rsidP="00A93671">
      <w:pPr>
        <w:numPr>
          <w:ilvl w:val="0"/>
          <w:numId w:val="25"/>
        </w:numPr>
        <w:tabs>
          <w:tab w:val="left" w:pos="2016"/>
          <w:tab w:val="left" w:pos="2736"/>
        </w:tabs>
        <w:spacing w:before="0" w:after="240" w:line="240" w:lineRule="auto"/>
        <w:ind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 xml:space="preserve">In addition to the programme of activities, each application is recommended to include supporting information, which demonstrates the– </w:t>
      </w:r>
    </w:p>
    <w:p w14:paraId="1E0A9E0D" w14:textId="77777777" w:rsidR="00264970" w:rsidRPr="00264970" w:rsidRDefault="00264970" w:rsidP="00264970">
      <w:pPr>
        <w:numPr>
          <w:ilvl w:val="0"/>
          <w:numId w:val="20"/>
        </w:numPr>
        <w:tabs>
          <w:tab w:val="num" w:pos="830"/>
          <w:tab w:val="left" w:pos="2016"/>
          <w:tab w:val="left" w:pos="2736"/>
        </w:tabs>
        <w:spacing w:before="0" w:after="0" w:line="240" w:lineRule="auto"/>
        <w:ind w:left="830" w:right="425"/>
        <w:jc w:val="both"/>
        <w:rPr>
          <w:rFonts w:ascii="Arial" w:eastAsia="Times New Roman" w:hAnsi="Arial" w:cs="Times New Roman"/>
          <w:sz w:val="20"/>
          <w:szCs w:val="20"/>
          <w:lang w:eastAsia="en-NZ"/>
        </w:rPr>
      </w:pPr>
      <w:r w:rsidRPr="00264970">
        <w:rPr>
          <w:rFonts w:ascii="Arial" w:eastAsia="Times New Roman" w:hAnsi="Arial" w:cs="Times New Roman"/>
          <w:sz w:val="26"/>
          <w:szCs w:val="20"/>
          <w:lang w:eastAsia="en-NZ"/>
        </w:rPr>
        <w:t xml:space="preserve">worth of the proposed programme; and </w:t>
      </w:r>
    </w:p>
    <w:p w14:paraId="1E0A9E0E" w14:textId="77777777" w:rsidR="00264970" w:rsidRPr="00264970" w:rsidRDefault="00264970" w:rsidP="00264970">
      <w:pPr>
        <w:numPr>
          <w:ilvl w:val="0"/>
          <w:numId w:val="20"/>
        </w:numPr>
        <w:tabs>
          <w:tab w:val="num" w:pos="830"/>
          <w:tab w:val="left" w:pos="2016"/>
          <w:tab w:val="left" w:pos="2736"/>
        </w:tabs>
        <w:spacing w:before="0" w:after="0" w:line="240" w:lineRule="auto"/>
        <w:ind w:left="830" w:right="425"/>
        <w:jc w:val="both"/>
        <w:rPr>
          <w:rFonts w:ascii="Arial" w:eastAsia="Times New Roman" w:hAnsi="Arial" w:cs="Times New Roman"/>
          <w:sz w:val="20"/>
          <w:szCs w:val="20"/>
          <w:lang w:eastAsia="en-NZ"/>
        </w:rPr>
      </w:pPr>
      <w:r w:rsidRPr="00264970">
        <w:rPr>
          <w:rFonts w:ascii="Arial" w:eastAsia="Times New Roman" w:hAnsi="Arial" w:cs="Times New Roman"/>
          <w:sz w:val="26"/>
          <w:szCs w:val="20"/>
          <w:lang w:eastAsia="en-NZ"/>
        </w:rPr>
        <w:t>suitability and qualifications of the proposed speaker.</w:t>
      </w:r>
    </w:p>
    <w:p w14:paraId="1E0A9E0F" w14:textId="77777777" w:rsidR="00264970" w:rsidRPr="00264970" w:rsidRDefault="00264970" w:rsidP="00264970">
      <w:pPr>
        <w:tabs>
          <w:tab w:val="left" w:pos="2016"/>
          <w:tab w:val="left" w:pos="2736"/>
        </w:tabs>
        <w:spacing w:before="0" w:after="0" w:line="240" w:lineRule="auto"/>
        <w:ind w:right="425"/>
        <w:jc w:val="both"/>
        <w:rPr>
          <w:rFonts w:ascii="Arial" w:eastAsia="Times New Roman" w:hAnsi="Arial" w:cs="Times New Roman"/>
          <w:sz w:val="26"/>
          <w:szCs w:val="20"/>
          <w:lang w:eastAsia="en-NZ"/>
        </w:rPr>
      </w:pPr>
    </w:p>
    <w:p w14:paraId="1E0A9E10" w14:textId="77777777" w:rsidR="00264970" w:rsidRPr="00264970" w:rsidRDefault="00264970" w:rsidP="00264970">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must provide a detailed estimate and breakdown of the total cost and finances required for their proposed programme.</w:t>
      </w:r>
    </w:p>
    <w:p w14:paraId="1E0A9E11"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must provide information on any financial assistance being provided by their organisation or any other organisation.</w:t>
      </w:r>
    </w:p>
    <w:p w14:paraId="1E0A9E12"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Applicants are expected to stipulate the timeframe for their programme.</w:t>
      </w:r>
    </w:p>
    <w:p w14:paraId="1E0A9E13"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Applicants may be required to make a short presentation on their proposed programme to the Trustees.</w:t>
      </w:r>
    </w:p>
    <w:p w14:paraId="1E0A9E14"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applicant shall provide information to the Foundation that is, to the best of their knowledge and belief, complete and correct.</w:t>
      </w:r>
    </w:p>
    <w:p w14:paraId="1E0A9E15"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It is an express and paramount condition of application that each applicant shall accept these terms and conditions and any and all other terms and conditions as determined by the Foundation.</w:t>
      </w:r>
    </w:p>
    <w:p w14:paraId="1E0A9E16" w14:textId="77777777" w:rsidR="00A93671"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 xml:space="preserve">It is an express and paramount condition of application that each applicant shall abide by the decisions of the Foundation as final </w:t>
      </w:r>
      <w:r w:rsidRPr="00264970">
        <w:rPr>
          <w:rFonts w:ascii="Arial" w:eastAsia="Times New Roman" w:hAnsi="Arial" w:cs="Times New Roman"/>
          <w:sz w:val="26"/>
          <w:szCs w:val="20"/>
          <w:lang w:eastAsia="en-NZ"/>
        </w:rPr>
        <w:lastRenderedPageBreak/>
        <w:t>and binding whether in relation to matters covered by these terms and conditions or otherwise.</w:t>
      </w:r>
    </w:p>
    <w:p w14:paraId="1E0A9E17" w14:textId="77777777" w:rsidR="00264970" w:rsidRPr="00264970" w:rsidRDefault="00264970" w:rsidP="00A93671">
      <w:pPr>
        <w:numPr>
          <w:ilvl w:val="0"/>
          <w:numId w:val="18"/>
        </w:numPr>
        <w:tabs>
          <w:tab w:val="num" w:pos="473"/>
          <w:tab w:val="left" w:pos="2016"/>
          <w:tab w:val="left" w:pos="2736"/>
        </w:tabs>
        <w:spacing w:before="0" w:after="240" w:line="240" w:lineRule="auto"/>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successful candidate must acknowledge the assistance received from the Foundation:</w:t>
      </w:r>
    </w:p>
    <w:p w14:paraId="1E0A9E18" w14:textId="77777777" w:rsidR="00264970" w:rsidRPr="00264970" w:rsidRDefault="00264970" w:rsidP="00264970">
      <w:pPr>
        <w:numPr>
          <w:ilvl w:val="0"/>
          <w:numId w:val="22"/>
        </w:numPr>
        <w:tabs>
          <w:tab w:val="num" w:pos="830"/>
          <w:tab w:val="left" w:pos="1296"/>
          <w:tab w:val="left" w:pos="2736"/>
        </w:tabs>
        <w:spacing w:before="0" w:after="0" w:line="240" w:lineRule="atLeast"/>
        <w:ind w:left="830"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 xml:space="preserve">in any promotional material that relates to the activities covered by the grant; </w:t>
      </w:r>
    </w:p>
    <w:p w14:paraId="1E0A9E19" w14:textId="77777777" w:rsidR="00264970" w:rsidRPr="00264970" w:rsidRDefault="00264970" w:rsidP="00264970">
      <w:pPr>
        <w:numPr>
          <w:ilvl w:val="0"/>
          <w:numId w:val="22"/>
        </w:numPr>
        <w:tabs>
          <w:tab w:val="num" w:pos="830"/>
          <w:tab w:val="left" w:pos="1296"/>
          <w:tab w:val="left" w:pos="2736"/>
        </w:tabs>
        <w:spacing w:before="0" w:after="0" w:line="240" w:lineRule="atLeast"/>
        <w:ind w:left="830"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 xml:space="preserve">at the event(s) covered by the grant; and </w:t>
      </w:r>
    </w:p>
    <w:p w14:paraId="1E0A9E1A" w14:textId="77777777" w:rsidR="00264970" w:rsidRPr="00264970" w:rsidRDefault="00264970" w:rsidP="00264970">
      <w:pPr>
        <w:numPr>
          <w:ilvl w:val="0"/>
          <w:numId w:val="22"/>
        </w:numPr>
        <w:tabs>
          <w:tab w:val="num" w:pos="830"/>
          <w:tab w:val="left" w:pos="1296"/>
          <w:tab w:val="left" w:pos="2736"/>
        </w:tabs>
        <w:spacing w:before="0" w:after="0" w:line="240" w:lineRule="atLeast"/>
        <w:ind w:left="830" w:right="425"/>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in the published material that arises from the funded programme of activities, whether this is published during the period of the funded programme of activities, or subsequent to it.</w:t>
      </w:r>
    </w:p>
    <w:p w14:paraId="1E0A9E1B" w14:textId="77777777" w:rsidR="00264970" w:rsidRPr="00264970" w:rsidRDefault="00264970" w:rsidP="00264970">
      <w:pPr>
        <w:tabs>
          <w:tab w:val="left" w:pos="1296"/>
          <w:tab w:val="left" w:pos="2736"/>
        </w:tabs>
        <w:spacing w:before="0" w:after="0" w:line="240" w:lineRule="atLeast"/>
        <w:ind w:right="425"/>
        <w:jc w:val="both"/>
        <w:rPr>
          <w:rFonts w:ascii="Arial" w:eastAsia="Times New Roman" w:hAnsi="Arial" w:cs="Times New Roman"/>
          <w:sz w:val="26"/>
          <w:szCs w:val="20"/>
          <w:lang w:eastAsia="en-NZ"/>
        </w:rPr>
      </w:pPr>
    </w:p>
    <w:p w14:paraId="1E0A9E1C" w14:textId="77777777" w:rsidR="00264970" w:rsidRPr="00264970" w:rsidRDefault="00264970" w:rsidP="00264970">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The Foundation shall not be liable for any accident, illness, damage, loss or injury to and in respect of any successful applicant or to that person's property or belongings howsoever and wheresoever caused.</w:t>
      </w:r>
    </w:p>
    <w:p w14:paraId="1E0A9E1D" w14:textId="77777777" w:rsidR="00264970" w:rsidRPr="00264970" w:rsidRDefault="00264970" w:rsidP="00264970">
      <w:pPr>
        <w:tabs>
          <w:tab w:val="left" w:pos="1296"/>
          <w:tab w:val="left" w:pos="2736"/>
        </w:tabs>
        <w:spacing w:before="0" w:after="0" w:line="240" w:lineRule="atLeast"/>
        <w:ind w:right="425"/>
        <w:jc w:val="both"/>
        <w:rPr>
          <w:rFonts w:ascii="Arial" w:eastAsia="Times New Roman" w:hAnsi="Arial" w:cs="Times New Roman"/>
          <w:sz w:val="26"/>
          <w:szCs w:val="20"/>
          <w:lang w:eastAsia="en-NZ"/>
        </w:rPr>
      </w:pPr>
    </w:p>
    <w:p w14:paraId="1E0A9E1E" w14:textId="77777777" w:rsidR="00264970" w:rsidRPr="00264970" w:rsidRDefault="00264970" w:rsidP="00264970">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Nothing contained or implied in these terms and conditions shall be deemed to create an employer/employee relationship between the Foundation and the successful applicant.</w:t>
      </w:r>
    </w:p>
    <w:p w14:paraId="1E0A9E1F" w14:textId="77777777" w:rsidR="00264970" w:rsidRPr="00264970" w:rsidRDefault="00264970" w:rsidP="00264970">
      <w:pPr>
        <w:tabs>
          <w:tab w:val="left" w:pos="1296"/>
          <w:tab w:val="left" w:pos="2736"/>
        </w:tabs>
        <w:spacing w:before="0" w:after="0" w:line="240" w:lineRule="atLeast"/>
        <w:ind w:left="113" w:right="425"/>
        <w:jc w:val="both"/>
        <w:rPr>
          <w:rFonts w:ascii="Arial" w:eastAsia="Times New Roman" w:hAnsi="Arial" w:cs="Times New Roman"/>
          <w:sz w:val="26"/>
          <w:szCs w:val="20"/>
          <w:lang w:eastAsia="en-NZ"/>
        </w:rPr>
      </w:pPr>
    </w:p>
    <w:p w14:paraId="1E0A9E20" w14:textId="77777777" w:rsidR="00264970" w:rsidRPr="00264970" w:rsidRDefault="00264970" w:rsidP="00264970">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Each successful applicant must commence the activities that the grant relates to within the timeframe agreed to with the Foundation.</w:t>
      </w:r>
    </w:p>
    <w:p w14:paraId="1E0A9E21" w14:textId="77777777" w:rsidR="00264970" w:rsidRPr="00264970" w:rsidRDefault="00264970" w:rsidP="00264970">
      <w:pPr>
        <w:tabs>
          <w:tab w:val="left" w:pos="1296"/>
          <w:tab w:val="left" w:pos="2736"/>
        </w:tabs>
        <w:spacing w:before="0" w:after="0" w:line="240" w:lineRule="atLeast"/>
        <w:ind w:left="113" w:right="425"/>
        <w:jc w:val="both"/>
        <w:rPr>
          <w:rFonts w:ascii="Arial" w:eastAsia="Times New Roman" w:hAnsi="Arial" w:cs="Times New Roman"/>
          <w:sz w:val="26"/>
          <w:szCs w:val="20"/>
          <w:lang w:eastAsia="en-NZ"/>
        </w:rPr>
      </w:pPr>
    </w:p>
    <w:p w14:paraId="1E0A9E22" w14:textId="77777777" w:rsidR="00A93671" w:rsidRDefault="00264970" w:rsidP="00A93671">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Any activity may be terminated by the Foundation if it considers a successful applicant is not complying with the conditions of the grant.</w:t>
      </w:r>
    </w:p>
    <w:p w14:paraId="1E0A9E23" w14:textId="77777777" w:rsidR="00A93671" w:rsidRDefault="00A93671" w:rsidP="00A93671">
      <w:pPr>
        <w:pStyle w:val="ListParagraph"/>
        <w:rPr>
          <w:rFonts w:ascii="Arial" w:eastAsia="Times New Roman" w:hAnsi="Arial" w:cs="Times New Roman"/>
          <w:sz w:val="26"/>
          <w:szCs w:val="20"/>
          <w:lang w:eastAsia="en-NZ"/>
        </w:rPr>
      </w:pPr>
    </w:p>
    <w:p w14:paraId="1E0A9E24" w14:textId="77777777" w:rsidR="00A93671" w:rsidRDefault="00264970" w:rsidP="00A93671">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Within two months of completion of the activity undertaken with their grant, each successful applicant must provide the Trustees with a report on the outcomes of the activity involved in their grant, including a reconciliation of expenditure to the grant for audit purposes.  The final payment will be made on receipt of a satisfactory report.</w:t>
      </w:r>
    </w:p>
    <w:p w14:paraId="1E0A9E25" w14:textId="77777777" w:rsidR="00A93671" w:rsidRDefault="00A93671" w:rsidP="00A93671">
      <w:pPr>
        <w:pStyle w:val="ListParagraph"/>
        <w:rPr>
          <w:rFonts w:ascii="Arial" w:eastAsia="Times New Roman" w:hAnsi="Arial" w:cs="Times New Roman"/>
          <w:sz w:val="26"/>
          <w:szCs w:val="20"/>
          <w:lang w:eastAsia="en-NZ"/>
        </w:rPr>
      </w:pPr>
    </w:p>
    <w:p w14:paraId="1E0A9E26" w14:textId="77777777" w:rsidR="00264970" w:rsidRPr="00264970" w:rsidRDefault="00264970" w:rsidP="00A93671">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Successful applicants may be required to make a presentation of their research findings</w:t>
      </w:r>
      <w:r w:rsidRPr="00264970">
        <w:rPr>
          <w:rFonts w:ascii="Arial" w:eastAsia="Times New Roman" w:hAnsi="Arial" w:cs="Times New Roman"/>
          <w:sz w:val="24"/>
          <w:szCs w:val="24"/>
          <w:lang w:eastAsia="en-NZ"/>
        </w:rPr>
        <w:t xml:space="preserve">. </w:t>
      </w:r>
    </w:p>
    <w:p w14:paraId="1E0A9E27" w14:textId="77777777" w:rsidR="00264970" w:rsidRPr="00264970" w:rsidRDefault="00264970" w:rsidP="00264970">
      <w:pPr>
        <w:tabs>
          <w:tab w:val="left" w:pos="1296"/>
          <w:tab w:val="left" w:pos="2736"/>
        </w:tabs>
        <w:spacing w:before="0" w:after="0" w:line="240" w:lineRule="atLeast"/>
        <w:ind w:right="425"/>
        <w:jc w:val="both"/>
        <w:rPr>
          <w:rFonts w:ascii="Arial" w:eastAsia="Times New Roman" w:hAnsi="Arial" w:cs="Times New Roman"/>
          <w:b/>
          <w:sz w:val="20"/>
          <w:szCs w:val="20"/>
          <w:lang w:eastAsia="en-NZ"/>
        </w:rPr>
      </w:pPr>
    </w:p>
    <w:p w14:paraId="1E0A9E28" w14:textId="77777777" w:rsidR="00A93671" w:rsidRDefault="00264970" w:rsidP="00A93671">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lastRenderedPageBreak/>
        <w:t>Scholarship monies shall be retained by the Foundation as funds available for expenditure in any financial year and shall not be added to the capital of the trust fund unless any scholarship is not taken up within 24 months from the date of the Foundation’s resolution.</w:t>
      </w:r>
    </w:p>
    <w:p w14:paraId="1E0A9E29" w14:textId="77777777" w:rsidR="00A93671" w:rsidRDefault="00A93671" w:rsidP="00A93671">
      <w:pPr>
        <w:pStyle w:val="ListParagraph"/>
        <w:rPr>
          <w:rFonts w:ascii="Arial" w:eastAsia="Times New Roman" w:hAnsi="Arial" w:cs="Times New Roman"/>
          <w:sz w:val="26"/>
          <w:szCs w:val="20"/>
          <w:lang w:eastAsia="en-NZ"/>
        </w:rPr>
      </w:pPr>
    </w:p>
    <w:p w14:paraId="1E0A9E2A" w14:textId="77777777" w:rsidR="00264970" w:rsidRPr="00264970" w:rsidRDefault="00264970" w:rsidP="00A93671">
      <w:pPr>
        <w:numPr>
          <w:ilvl w:val="0"/>
          <w:numId w:val="23"/>
        </w:numPr>
        <w:tabs>
          <w:tab w:val="num" w:pos="473"/>
          <w:tab w:val="left" w:pos="1296"/>
          <w:tab w:val="left" w:pos="2736"/>
        </w:tabs>
        <w:spacing w:before="0" w:after="0" w:line="240" w:lineRule="atLeast"/>
        <w:ind w:left="470" w:right="425" w:hanging="357"/>
        <w:jc w:val="both"/>
        <w:rPr>
          <w:rFonts w:ascii="Arial" w:eastAsia="Times New Roman" w:hAnsi="Arial" w:cs="Times New Roman"/>
          <w:sz w:val="26"/>
          <w:szCs w:val="20"/>
          <w:lang w:eastAsia="en-NZ"/>
        </w:rPr>
      </w:pPr>
      <w:r w:rsidRPr="00264970">
        <w:rPr>
          <w:rFonts w:ascii="Arial" w:eastAsia="Times New Roman" w:hAnsi="Arial" w:cs="Times New Roman"/>
          <w:sz w:val="26"/>
          <w:szCs w:val="20"/>
          <w:lang w:eastAsia="en-NZ"/>
        </w:rPr>
        <w:t>The Foundation’s Trustees will select the successful applicants.</w:t>
      </w:r>
    </w:p>
    <w:p w14:paraId="1E0A9E2B" w14:textId="77777777" w:rsidR="00264970" w:rsidRPr="00264970" w:rsidRDefault="00264970" w:rsidP="00264970">
      <w:pPr>
        <w:spacing w:before="0" w:after="0" w:line="240" w:lineRule="auto"/>
        <w:jc w:val="both"/>
        <w:rPr>
          <w:rFonts w:ascii="Arial" w:eastAsia="Times New Roman" w:hAnsi="Arial" w:cs="Times New Roman"/>
          <w:sz w:val="20"/>
          <w:szCs w:val="20"/>
          <w:lang w:eastAsia="en-NZ"/>
        </w:rPr>
      </w:pPr>
    </w:p>
    <w:p w14:paraId="1E0A9E2C" w14:textId="77777777" w:rsidR="00264970" w:rsidRPr="00264970" w:rsidRDefault="00264970" w:rsidP="00264970">
      <w:pPr>
        <w:spacing w:before="0" w:after="0" w:line="240" w:lineRule="auto"/>
        <w:rPr>
          <w:rFonts w:ascii="Times New Roman" w:eastAsia="Times New Roman" w:hAnsi="Times New Roman" w:cs="Times New Roman"/>
          <w:sz w:val="20"/>
          <w:szCs w:val="20"/>
          <w:lang w:eastAsia="en-NZ"/>
        </w:rPr>
      </w:pPr>
    </w:p>
    <w:p w14:paraId="1E0A9E2D" w14:textId="77777777" w:rsidR="00264970" w:rsidRPr="00264970" w:rsidRDefault="00264970" w:rsidP="00264970"/>
    <w:sectPr w:rsidR="00264970" w:rsidRPr="00264970" w:rsidSect="00052D54">
      <w:headerReference w:type="default" r:id="rId13"/>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A9E30" w14:textId="77777777" w:rsidR="00264970" w:rsidRDefault="00264970">
      <w:pPr>
        <w:spacing w:before="0" w:after="0" w:line="240" w:lineRule="auto"/>
      </w:pPr>
      <w:r>
        <w:separator/>
      </w:r>
    </w:p>
  </w:endnote>
  <w:endnote w:type="continuationSeparator" w:id="0">
    <w:p w14:paraId="1E0A9E31" w14:textId="77777777" w:rsidR="00264970" w:rsidRDefault="002649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A9E2E" w14:textId="77777777" w:rsidR="00264970" w:rsidRDefault="00264970">
      <w:pPr>
        <w:spacing w:before="0" w:after="0" w:line="240" w:lineRule="auto"/>
      </w:pPr>
      <w:r>
        <w:separator/>
      </w:r>
    </w:p>
  </w:footnote>
  <w:footnote w:type="continuationSeparator" w:id="0">
    <w:p w14:paraId="1E0A9E2F" w14:textId="77777777" w:rsidR="00264970" w:rsidRDefault="002649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A9E32" w14:textId="77777777" w:rsidR="00CF4700" w:rsidRDefault="000C7811" w:rsidP="00CF4700">
    <w:pPr>
      <w:pStyle w:val="Header"/>
    </w:pPr>
    <w:r>
      <w:rPr>
        <w:noProof/>
        <w:lang w:eastAsia="en-NZ"/>
      </w:rPr>
      <w:drawing>
        <wp:anchor distT="0" distB="0" distL="114300" distR="114300" simplePos="0" relativeHeight="251662336" behindDoc="1" locked="0" layoutInCell="1" allowOverlap="1" wp14:anchorId="1E0A9E34" wp14:editId="1E0A9E35">
          <wp:simplePos x="0" y="0"/>
          <wp:positionH relativeFrom="page">
            <wp:posOffset>302523</wp:posOffset>
          </wp:positionH>
          <wp:positionV relativeFrom="paragraph">
            <wp:posOffset>-163830</wp:posOffset>
          </wp:positionV>
          <wp:extent cx="6982460" cy="1207135"/>
          <wp:effectExtent l="0" t="0" r="8890" b="0"/>
          <wp:wrapNone/>
          <wp:docPr id="13" name="Picture 1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8240" behindDoc="0" locked="0" layoutInCell="1" allowOverlap="1" wp14:anchorId="1E0A9E36" wp14:editId="1E0A9E37">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14:paraId="1E0A9E33" w14:textId="77777777" w:rsidR="00CF4700" w:rsidRDefault="00CF4700" w:rsidP="00835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C3459A0"/>
    <w:lvl w:ilvl="0">
      <w:start w:val="1"/>
      <w:numFmt w:val="decimal"/>
      <w:lvlText w:val="%1."/>
      <w:lvlJc w:val="left"/>
      <w:pPr>
        <w:tabs>
          <w:tab w:val="num" w:pos="926"/>
        </w:tabs>
        <w:ind w:left="926" w:hanging="360"/>
      </w:pPr>
    </w:lvl>
  </w:abstractNum>
  <w:abstractNum w:abstractNumId="1">
    <w:nsid w:val="FFFFFF7F"/>
    <w:multiLevelType w:val="singleLevel"/>
    <w:tmpl w:val="13504E68"/>
    <w:lvl w:ilvl="0">
      <w:start w:val="1"/>
      <w:numFmt w:val="decimal"/>
      <w:lvlText w:val="%1."/>
      <w:lvlJc w:val="left"/>
      <w:pPr>
        <w:tabs>
          <w:tab w:val="num" w:pos="643"/>
        </w:tabs>
        <w:ind w:left="643" w:hanging="360"/>
      </w:pPr>
    </w:lvl>
  </w:abstractNum>
  <w:abstractNum w:abstractNumId="2">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FBFCC050"/>
    <w:lvl w:ilvl="0">
      <w:start w:val="1"/>
      <w:numFmt w:val="decimal"/>
      <w:lvlText w:val="%1."/>
      <w:lvlJc w:val="left"/>
      <w:pPr>
        <w:tabs>
          <w:tab w:val="num" w:pos="360"/>
        </w:tabs>
        <w:ind w:left="360" w:hanging="360"/>
      </w:pPr>
    </w:lvl>
  </w:abstractNum>
  <w:abstractNum w:abstractNumId="5">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nsid w:val="0951176B"/>
    <w:multiLevelType w:val="singleLevel"/>
    <w:tmpl w:val="EDF2DF8C"/>
    <w:lvl w:ilvl="0">
      <w:start w:val="1"/>
      <w:numFmt w:val="bullet"/>
      <w:lvlText w:val=""/>
      <w:lvlJc w:val="left"/>
      <w:pPr>
        <w:tabs>
          <w:tab w:val="num" w:pos="473"/>
        </w:tabs>
        <w:ind w:left="284" w:hanging="171"/>
      </w:pPr>
      <w:rPr>
        <w:rFonts w:ascii="Wingdings" w:hAnsi="Wingdings" w:hint="default"/>
      </w:rPr>
    </w:lvl>
  </w:abstractNum>
  <w:abstractNum w:abstractNumId="7">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8">
    <w:nsid w:val="1B066997"/>
    <w:multiLevelType w:val="singleLevel"/>
    <w:tmpl w:val="14090001"/>
    <w:lvl w:ilvl="0">
      <w:start w:val="1"/>
      <w:numFmt w:val="bullet"/>
      <w:lvlText w:val=""/>
      <w:lvlJc w:val="left"/>
      <w:pPr>
        <w:ind w:left="473" w:hanging="360"/>
      </w:pPr>
      <w:rPr>
        <w:rFonts w:ascii="Symbol" w:hAnsi="Symbol" w:hint="default"/>
      </w:rPr>
    </w:lvl>
  </w:abstractNum>
  <w:abstractNum w:abstractNumId="9">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B5302E"/>
    <w:multiLevelType w:val="hybridMultilevel"/>
    <w:tmpl w:val="8A3ED818"/>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1">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8820CAA"/>
    <w:multiLevelType w:val="singleLevel"/>
    <w:tmpl w:val="EDF2DF8C"/>
    <w:lvl w:ilvl="0">
      <w:start w:val="1"/>
      <w:numFmt w:val="bullet"/>
      <w:lvlText w:val=""/>
      <w:lvlJc w:val="left"/>
      <w:pPr>
        <w:tabs>
          <w:tab w:val="num" w:pos="473"/>
        </w:tabs>
        <w:ind w:left="284" w:hanging="171"/>
      </w:pPr>
      <w:rPr>
        <w:rFonts w:ascii="Wingdings" w:hAnsi="Wingdings" w:hint="default"/>
      </w:rPr>
    </w:lvl>
  </w:abstractNum>
  <w:abstractNum w:abstractNumId="13">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nsid w:val="44012CC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nsid w:val="449A03BF"/>
    <w:multiLevelType w:val="singleLevel"/>
    <w:tmpl w:val="14090001"/>
    <w:lvl w:ilvl="0">
      <w:start w:val="1"/>
      <w:numFmt w:val="bullet"/>
      <w:lvlText w:val=""/>
      <w:lvlJc w:val="left"/>
      <w:pPr>
        <w:ind w:left="473" w:hanging="360"/>
      </w:pPr>
      <w:rPr>
        <w:rFonts w:ascii="Symbol" w:hAnsi="Symbol" w:hint="default"/>
      </w:rPr>
    </w:lvl>
  </w:abstractNum>
  <w:abstractNum w:abstractNumId="17">
    <w:nsid w:val="5C433191"/>
    <w:multiLevelType w:val="singleLevel"/>
    <w:tmpl w:val="14090001"/>
    <w:lvl w:ilvl="0">
      <w:start w:val="1"/>
      <w:numFmt w:val="bullet"/>
      <w:lvlText w:val=""/>
      <w:lvlJc w:val="left"/>
      <w:pPr>
        <w:ind w:left="720" w:hanging="360"/>
      </w:pPr>
      <w:rPr>
        <w:rFonts w:ascii="Symbol" w:hAnsi="Symbol" w:hint="default"/>
      </w:rPr>
    </w:lvl>
  </w:abstractNum>
  <w:abstractNum w:abstractNumId="18">
    <w:nsid w:val="694678C4"/>
    <w:multiLevelType w:val="singleLevel"/>
    <w:tmpl w:val="EDF2DF8C"/>
    <w:lvl w:ilvl="0">
      <w:start w:val="1"/>
      <w:numFmt w:val="bullet"/>
      <w:lvlText w:val=""/>
      <w:lvlJc w:val="left"/>
      <w:pPr>
        <w:tabs>
          <w:tab w:val="num" w:pos="473"/>
        </w:tabs>
        <w:ind w:left="284" w:hanging="171"/>
      </w:pPr>
      <w:rPr>
        <w:rFonts w:ascii="Wingdings" w:hAnsi="Wingdings" w:hint="default"/>
      </w:rPr>
    </w:lvl>
  </w:abstractNum>
  <w:abstractNum w:abstractNumId="19">
    <w:nsid w:val="6F333F2C"/>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13"/>
  </w:num>
  <w:num w:numId="7">
    <w:abstractNumId w:val="1"/>
  </w:num>
  <w:num w:numId="8">
    <w:abstractNumId w:val="13"/>
  </w:num>
  <w:num w:numId="9">
    <w:abstractNumId w:val="0"/>
  </w:num>
  <w:num w:numId="10">
    <w:abstractNumId w:val="13"/>
  </w:num>
  <w:num w:numId="11">
    <w:abstractNumId w:val="9"/>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4"/>
  </w:num>
  <w:num w:numId="17">
    <w:abstractNumId w:val="8"/>
  </w:num>
  <w:num w:numId="18">
    <w:abstractNumId w:val="16"/>
  </w:num>
  <w:num w:numId="19">
    <w:abstractNumId w:val="18"/>
  </w:num>
  <w:num w:numId="20">
    <w:abstractNumId w:val="15"/>
  </w:num>
  <w:num w:numId="21">
    <w:abstractNumId w:val="6"/>
  </w:num>
  <w:num w:numId="22">
    <w:abstractNumId w:val="19"/>
  </w:num>
  <w:num w:numId="23">
    <w:abstractNumId w:val="17"/>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70"/>
    <w:rsid w:val="00052540"/>
    <w:rsid w:val="00052D54"/>
    <w:rsid w:val="000C7811"/>
    <w:rsid w:val="000F7237"/>
    <w:rsid w:val="0014293C"/>
    <w:rsid w:val="001A3B33"/>
    <w:rsid w:val="001D606D"/>
    <w:rsid w:val="001F67E5"/>
    <w:rsid w:val="00224DDF"/>
    <w:rsid w:val="002264D9"/>
    <w:rsid w:val="00264970"/>
    <w:rsid w:val="004656D1"/>
    <w:rsid w:val="004C5CC9"/>
    <w:rsid w:val="005E6173"/>
    <w:rsid w:val="0060439A"/>
    <w:rsid w:val="0062588B"/>
    <w:rsid w:val="00656886"/>
    <w:rsid w:val="00673810"/>
    <w:rsid w:val="00745383"/>
    <w:rsid w:val="00796541"/>
    <w:rsid w:val="00835B49"/>
    <w:rsid w:val="008376A4"/>
    <w:rsid w:val="00884A54"/>
    <w:rsid w:val="008C320E"/>
    <w:rsid w:val="008D3DA0"/>
    <w:rsid w:val="00910ECC"/>
    <w:rsid w:val="00964A69"/>
    <w:rsid w:val="00A93671"/>
    <w:rsid w:val="00AE487B"/>
    <w:rsid w:val="00AF7ABE"/>
    <w:rsid w:val="00B22014"/>
    <w:rsid w:val="00B27521"/>
    <w:rsid w:val="00B63172"/>
    <w:rsid w:val="00C000BF"/>
    <w:rsid w:val="00CF4175"/>
    <w:rsid w:val="00CF4700"/>
    <w:rsid w:val="00D45AFD"/>
    <w:rsid w:val="00D76D1B"/>
    <w:rsid w:val="00DD0FDA"/>
    <w:rsid w:val="00E30DB5"/>
    <w:rsid w:val="00E351FA"/>
    <w:rsid w:val="00E60EA1"/>
    <w:rsid w:val="00E851C7"/>
    <w:rsid w:val="00EB4F5B"/>
    <w:rsid w:val="00EC64BF"/>
    <w:rsid w:val="00F17650"/>
    <w:rsid w:val="00F24BAB"/>
    <w:rsid w:val="00F41C0B"/>
    <w:rsid w:val="00F65E5D"/>
    <w:rsid w:val="00F66D96"/>
    <w:rsid w:val="00F679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E0A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paragraph" w:styleId="Heading7">
    <w:name w:val="heading 7"/>
    <w:basedOn w:val="Normal"/>
    <w:next w:val="Normal"/>
    <w:link w:val="Heading7Char"/>
    <w:uiPriority w:val="9"/>
    <w:semiHidden/>
    <w:qFormat/>
    <w:rsid w:val="002649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character" w:customStyle="1" w:styleId="Heading7Char">
    <w:name w:val="Heading 7 Char"/>
    <w:basedOn w:val="DefaultParagraphFont"/>
    <w:link w:val="Heading7"/>
    <w:uiPriority w:val="9"/>
    <w:semiHidden/>
    <w:rsid w:val="00264970"/>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264970"/>
    <w:rPr>
      <w:color w:val="0000FF" w:themeColor="hyperlink"/>
      <w:u w:val="single"/>
    </w:rPr>
  </w:style>
  <w:style w:type="paragraph" w:styleId="ListParagraph">
    <w:name w:val="List Paragraph"/>
    <w:basedOn w:val="Normal"/>
    <w:uiPriority w:val="34"/>
    <w:semiHidden/>
    <w:qFormat/>
    <w:rsid w:val="00A93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paragraph" w:styleId="Heading7">
    <w:name w:val="heading 7"/>
    <w:basedOn w:val="Normal"/>
    <w:next w:val="Normal"/>
    <w:link w:val="Heading7Char"/>
    <w:uiPriority w:val="9"/>
    <w:semiHidden/>
    <w:qFormat/>
    <w:rsid w:val="002649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character" w:customStyle="1" w:styleId="Heading7Char">
    <w:name w:val="Heading 7 Char"/>
    <w:basedOn w:val="DefaultParagraphFont"/>
    <w:link w:val="Heading7"/>
    <w:uiPriority w:val="9"/>
    <w:semiHidden/>
    <w:rsid w:val="00264970"/>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264970"/>
    <w:rPr>
      <w:color w:val="0000FF" w:themeColor="hyperlink"/>
      <w:u w:val="single"/>
    </w:rPr>
  </w:style>
  <w:style w:type="paragraph" w:styleId="ListParagraph">
    <w:name w:val="List Paragraph"/>
    <w:basedOn w:val="Normal"/>
    <w:uiPriority w:val="34"/>
    <w:semiHidden/>
    <w:qFormat/>
    <w:rsid w:val="00A93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ko.wd.govt.nz/otcsdav/nodes/72694008/mailto%3ALorraine.sorley%40mbie.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d.govt.nz\dfs\shareddata\office2010_templates\workgroup%20templates\mbie\MBIE%20-%20Generic%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F5EE-F44C-430D-A585-A8CF7ECDB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CD4C2B-939E-4E64-AAC4-76817D8BE038}">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108DC90-993B-4DDF-905E-53A73F57F38C}">
  <ds:schemaRefs>
    <ds:schemaRef ds:uri="http://schemas.microsoft.com/sharepoint/v3/contenttype/forms"/>
  </ds:schemaRefs>
</ds:datastoreItem>
</file>

<file path=customXml/itemProps4.xml><?xml version="1.0" encoding="utf-8"?>
<ds:datastoreItem xmlns:ds="http://schemas.openxmlformats.org/officeDocument/2006/customXml" ds:itemID="{84993142-7003-4036-B808-F8C66355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MBIE - Generic Document</Template>
  <TotalTime>1</TotalTime>
  <Pages>7</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Sorley</dc:creator>
  <cp:lastModifiedBy>Sarah Rea</cp:lastModifiedBy>
  <cp:revision>2</cp:revision>
  <cp:lastPrinted>2013-12-01T20:22:00Z</cp:lastPrinted>
  <dcterms:created xsi:type="dcterms:W3CDTF">2019-11-07T20:22:00Z</dcterms:created>
  <dcterms:modified xsi:type="dcterms:W3CDTF">2019-11-07T20:22:00Z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0116-7556-BEB7-4C5B</vt:lpwstr>
  </property>
</Properties>
</file>