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4EB48" w14:textId="77777777" w:rsidR="00B22042" w:rsidRPr="008E357F" w:rsidRDefault="00B22042" w:rsidP="00B22042">
      <w:pPr>
        <w:pStyle w:val="Heading1"/>
        <w:pBdr>
          <w:bottom w:val="single" w:sz="4" w:space="1" w:color="auto"/>
        </w:pBdr>
      </w:pPr>
      <w:bookmarkStart w:id="0" w:name="_Toc20130703"/>
      <w:r w:rsidRPr="008E357F">
        <w:t>Section A: Proposals One to Four - Prevent migrant worker exploitation</w:t>
      </w:r>
      <w:bookmarkEnd w:id="0"/>
      <w:r w:rsidRPr="008E357F">
        <w:t xml:space="preserve"> </w:t>
      </w:r>
    </w:p>
    <w:p w14:paraId="79631739" w14:textId="77777777" w:rsidR="00B22042" w:rsidRPr="008E357F" w:rsidRDefault="00B22042" w:rsidP="00B22042">
      <w:pPr>
        <w:jc w:val="center"/>
      </w:pPr>
      <w:r>
        <w:rPr>
          <w:noProof/>
          <w:lang w:eastAsia="en-NZ"/>
        </w:rPr>
        <w:drawing>
          <wp:inline distT="0" distB="0" distL="0" distR="0" wp14:anchorId="5611FC0D" wp14:editId="0AFF5DE3">
            <wp:extent cx="5400040" cy="1960976"/>
            <wp:effectExtent l="0" t="0" r="0" b="12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1960976"/>
                    </a:xfrm>
                    <a:prstGeom prst="rect">
                      <a:avLst/>
                    </a:prstGeom>
                  </pic:spPr>
                </pic:pic>
              </a:graphicData>
            </a:graphic>
          </wp:inline>
        </w:drawing>
      </w:r>
    </w:p>
    <w:p w14:paraId="697EDF63" w14:textId="77777777" w:rsidR="00B22042" w:rsidRPr="008E357F" w:rsidRDefault="00B22042" w:rsidP="00B22042">
      <w:r w:rsidRPr="008E357F">
        <w:t xml:space="preserve">As part of the Review, we are considering the risks of exploitation that can occur within certain business models. In particular, we are focussing on three business models - </w:t>
      </w:r>
      <w:r w:rsidRPr="008E357F">
        <w:rPr>
          <w:b/>
        </w:rPr>
        <w:t>subcontracting, franchising and labour hire</w:t>
      </w:r>
      <w:r w:rsidRPr="008E357F">
        <w:t xml:space="preserve"> – because we have heard concerns about how they might be allowing exploitation to occur, and we want to find out if there are ways to </w:t>
      </w:r>
      <w:r w:rsidRPr="008E357F">
        <w:rPr>
          <w:b/>
          <w:color w:val="00B5E2" w:themeColor="accent5"/>
        </w:rPr>
        <w:t>prevent</w:t>
      </w:r>
      <w:r w:rsidRPr="008E357F">
        <w:rPr>
          <w:color w:val="00B5E2" w:themeColor="accent5"/>
        </w:rPr>
        <w:t xml:space="preserve"> </w:t>
      </w:r>
      <w:r w:rsidRPr="008E357F">
        <w:t xml:space="preserve">this from happening. </w:t>
      </w:r>
    </w:p>
    <w:p w14:paraId="434CD891" w14:textId="77777777" w:rsidR="00B22042" w:rsidRPr="008E357F" w:rsidRDefault="00B22042" w:rsidP="00B22042">
      <w:r w:rsidRPr="008E357F">
        <w:t xml:space="preserve">We also recognise, however, that each of these business models plays an important role in the New Zealand economy and labour market. The models are used by many employers who comply with minimum standards in good faith. We need </w:t>
      </w:r>
      <w:r w:rsidRPr="008E357F">
        <w:rPr>
          <w:i/>
        </w:rPr>
        <w:t>all</w:t>
      </w:r>
      <w:r w:rsidRPr="008E357F">
        <w:t xml:space="preserve"> employers to obey the law, so that there is an even playing field in the business and labour markets. </w:t>
      </w:r>
    </w:p>
    <w:p w14:paraId="761D1953" w14:textId="77777777" w:rsidR="00B22042" w:rsidRPr="008E357F" w:rsidRDefault="00B22042" w:rsidP="00B22042">
      <w:r w:rsidRPr="008E357F">
        <w:t>We want to promote good business practices that encourage compliance with minimum employment standards across all businesses, while not adding costs to businesses with good employment practices.  We want to provide a level playing field and fair competition for businesses, and help to build productive, sustainable and inclusive economic growth.</w:t>
      </w:r>
    </w:p>
    <w:p w14:paraId="55617F82" w14:textId="77777777" w:rsidR="00B22042" w:rsidRPr="008E357F" w:rsidRDefault="00B22042" w:rsidP="00B22042">
      <w:r w:rsidRPr="008E357F">
        <w:t>We have some high-level options that we are keen to test before we do more analysis on them.</w:t>
      </w:r>
    </w:p>
    <w:p w14:paraId="18658FE5" w14:textId="77777777" w:rsidR="00B22042" w:rsidRPr="008E357F" w:rsidRDefault="00B22042" w:rsidP="00B22042">
      <w:pPr>
        <w:rPr>
          <w:b/>
          <w:sz w:val="28"/>
        </w:rPr>
      </w:pPr>
      <w:r w:rsidRPr="008E357F">
        <w:rPr>
          <w:b/>
          <w:sz w:val="28"/>
        </w:rPr>
        <w:t>What are the business models we are looking at?</w:t>
      </w:r>
    </w:p>
    <w:p w14:paraId="0B4E0CBA" w14:textId="77777777" w:rsidR="00B22042" w:rsidRPr="008E357F" w:rsidRDefault="00B22042" w:rsidP="00B22042">
      <w:r w:rsidRPr="008E357F">
        <w:t xml:space="preserve">We are focussing on three business models - </w:t>
      </w:r>
      <w:r w:rsidRPr="008E357F">
        <w:rPr>
          <w:b/>
        </w:rPr>
        <w:t xml:space="preserve">subcontracting, franchising and labour hire.  </w:t>
      </w:r>
      <w:r w:rsidRPr="008E357F">
        <w:t>At this stage, we have defined those models in general terms, rather than too technically. Our working definitions are shown in the table below:</w:t>
      </w:r>
    </w:p>
    <w:tbl>
      <w:tblPr>
        <w:tblStyle w:val="TableGrid"/>
        <w:tblW w:w="0" w:type="auto"/>
        <w:tblBorders>
          <w:top w:val="single" w:sz="2" w:space="0" w:color="0087A9" w:themeColor="accent5" w:themeShade="BF"/>
          <w:left w:val="none" w:sz="0" w:space="0" w:color="auto"/>
          <w:bottom w:val="single" w:sz="2" w:space="0" w:color="0087A9" w:themeColor="accent5" w:themeShade="BF"/>
          <w:right w:val="none" w:sz="0" w:space="0" w:color="auto"/>
          <w:insideH w:val="single" w:sz="2" w:space="0" w:color="0087A9" w:themeColor="accent5" w:themeShade="BF"/>
          <w:insideV w:val="none" w:sz="0" w:space="0" w:color="auto"/>
        </w:tblBorders>
        <w:tblLook w:val="04A0" w:firstRow="1" w:lastRow="0" w:firstColumn="1" w:lastColumn="0" w:noHBand="0" w:noVBand="1"/>
      </w:tblPr>
      <w:tblGrid>
        <w:gridCol w:w="1668"/>
        <w:gridCol w:w="6662"/>
      </w:tblGrid>
      <w:tr w:rsidR="00B22042" w:rsidRPr="008E357F" w14:paraId="3CE5B2EB" w14:textId="77777777" w:rsidTr="00C61CB6">
        <w:trPr>
          <w:trHeight w:val="846"/>
        </w:trPr>
        <w:tc>
          <w:tcPr>
            <w:tcW w:w="1668" w:type="dxa"/>
            <w:tcBorders>
              <w:top w:val="single" w:sz="2" w:space="0" w:color="0087A9" w:themeColor="accent5" w:themeShade="BF"/>
              <w:left w:val="nil"/>
              <w:bottom w:val="single" w:sz="2" w:space="0" w:color="0087A9" w:themeColor="accent5" w:themeShade="BF"/>
              <w:right w:val="nil"/>
            </w:tcBorders>
            <w:shd w:val="clear" w:color="auto" w:fill="C6F3FF" w:themeFill="accent5" w:themeFillTint="33"/>
            <w:vAlign w:val="center"/>
            <w:hideMark/>
          </w:tcPr>
          <w:p w14:paraId="4C4AE874" w14:textId="77777777" w:rsidR="00B22042" w:rsidRPr="008E357F" w:rsidRDefault="00B22042" w:rsidP="00C61CB6">
            <w:pPr>
              <w:spacing w:before="0" w:after="0"/>
              <w:rPr>
                <w:b/>
              </w:rPr>
            </w:pPr>
            <w:r w:rsidRPr="008E357F">
              <w:rPr>
                <w:b/>
              </w:rPr>
              <w:lastRenderedPageBreak/>
              <w:t>Subcontracting</w:t>
            </w:r>
          </w:p>
        </w:tc>
        <w:tc>
          <w:tcPr>
            <w:tcW w:w="6662" w:type="dxa"/>
            <w:tcBorders>
              <w:top w:val="single" w:sz="2" w:space="0" w:color="0087A9" w:themeColor="accent5" w:themeShade="BF"/>
              <w:left w:val="nil"/>
              <w:bottom w:val="single" w:sz="2" w:space="0" w:color="0087A9" w:themeColor="accent5" w:themeShade="BF"/>
              <w:right w:val="nil"/>
            </w:tcBorders>
            <w:vAlign w:val="center"/>
            <w:hideMark/>
          </w:tcPr>
          <w:p w14:paraId="70C47C69" w14:textId="77777777" w:rsidR="00B22042" w:rsidRPr="008E357F" w:rsidRDefault="00B22042" w:rsidP="00C61CB6">
            <w:pPr>
              <w:spacing w:before="0" w:after="0"/>
            </w:pPr>
            <w:r w:rsidRPr="008E357F">
              <w:t>Where a person is contracted to undertake part of a broader contract that has been awarded to a principal or contractor.</w:t>
            </w:r>
          </w:p>
        </w:tc>
      </w:tr>
      <w:tr w:rsidR="00B22042" w:rsidRPr="008E357F" w14:paraId="178F7D3E" w14:textId="77777777" w:rsidTr="00C61CB6">
        <w:trPr>
          <w:trHeight w:val="846"/>
        </w:trPr>
        <w:tc>
          <w:tcPr>
            <w:tcW w:w="1668" w:type="dxa"/>
            <w:tcBorders>
              <w:top w:val="single" w:sz="2" w:space="0" w:color="0087A9" w:themeColor="accent5" w:themeShade="BF"/>
              <w:left w:val="nil"/>
              <w:bottom w:val="single" w:sz="2" w:space="0" w:color="0087A9" w:themeColor="accent5" w:themeShade="BF"/>
              <w:right w:val="nil"/>
            </w:tcBorders>
            <w:shd w:val="clear" w:color="auto" w:fill="C6F3FF" w:themeFill="accent5" w:themeFillTint="33"/>
            <w:vAlign w:val="center"/>
            <w:hideMark/>
          </w:tcPr>
          <w:p w14:paraId="530DB511" w14:textId="77777777" w:rsidR="00B22042" w:rsidRPr="008E357F" w:rsidRDefault="00B22042" w:rsidP="00C61CB6">
            <w:pPr>
              <w:spacing w:before="0" w:after="0"/>
              <w:rPr>
                <w:b/>
              </w:rPr>
            </w:pPr>
            <w:r w:rsidRPr="008E357F">
              <w:rPr>
                <w:b/>
              </w:rPr>
              <w:t>Franchising</w:t>
            </w:r>
          </w:p>
        </w:tc>
        <w:tc>
          <w:tcPr>
            <w:tcW w:w="6662" w:type="dxa"/>
            <w:tcBorders>
              <w:top w:val="single" w:sz="2" w:space="0" w:color="0087A9" w:themeColor="accent5" w:themeShade="BF"/>
              <w:left w:val="nil"/>
              <w:bottom w:val="single" w:sz="2" w:space="0" w:color="0087A9" w:themeColor="accent5" w:themeShade="BF"/>
              <w:right w:val="nil"/>
            </w:tcBorders>
            <w:vAlign w:val="center"/>
            <w:hideMark/>
          </w:tcPr>
          <w:p w14:paraId="4FE822E5" w14:textId="77777777" w:rsidR="00B22042" w:rsidRPr="008E357F" w:rsidRDefault="00B22042" w:rsidP="00C61CB6">
            <w:pPr>
              <w:spacing w:before="0" w:after="0"/>
            </w:pPr>
            <w:r w:rsidRPr="008E357F">
              <w:t>A business arrangement where a person (the franchisee) trades and operates a business using the systems, conditions and intellectual property of another person (the franchisor).</w:t>
            </w:r>
          </w:p>
        </w:tc>
      </w:tr>
      <w:tr w:rsidR="00B22042" w:rsidRPr="008E357F" w14:paraId="1A807FBF" w14:textId="77777777" w:rsidTr="00C61CB6">
        <w:trPr>
          <w:trHeight w:val="846"/>
        </w:trPr>
        <w:tc>
          <w:tcPr>
            <w:tcW w:w="1668" w:type="dxa"/>
            <w:tcBorders>
              <w:top w:val="single" w:sz="2" w:space="0" w:color="0087A9" w:themeColor="accent5" w:themeShade="BF"/>
              <w:left w:val="nil"/>
              <w:bottom w:val="single" w:sz="2" w:space="0" w:color="0087A9" w:themeColor="accent5" w:themeShade="BF"/>
              <w:right w:val="nil"/>
            </w:tcBorders>
            <w:shd w:val="clear" w:color="auto" w:fill="C6F3FF" w:themeFill="accent5" w:themeFillTint="33"/>
            <w:vAlign w:val="center"/>
            <w:hideMark/>
          </w:tcPr>
          <w:p w14:paraId="76C46306" w14:textId="77777777" w:rsidR="00B22042" w:rsidRPr="008E357F" w:rsidRDefault="00B22042" w:rsidP="00C61CB6">
            <w:pPr>
              <w:spacing w:before="0" w:after="0"/>
              <w:rPr>
                <w:b/>
              </w:rPr>
            </w:pPr>
            <w:r w:rsidRPr="008E357F">
              <w:rPr>
                <w:b/>
              </w:rPr>
              <w:t>Labour hire</w:t>
            </w:r>
          </w:p>
        </w:tc>
        <w:tc>
          <w:tcPr>
            <w:tcW w:w="6662" w:type="dxa"/>
            <w:tcBorders>
              <w:top w:val="single" w:sz="2" w:space="0" w:color="0087A9" w:themeColor="accent5" w:themeShade="BF"/>
              <w:left w:val="nil"/>
              <w:bottom w:val="single" w:sz="2" w:space="0" w:color="0087A9" w:themeColor="accent5" w:themeShade="BF"/>
              <w:right w:val="nil"/>
            </w:tcBorders>
            <w:vAlign w:val="center"/>
            <w:hideMark/>
          </w:tcPr>
          <w:p w14:paraId="6717E386" w14:textId="77777777" w:rsidR="00B22042" w:rsidRPr="008E357F" w:rsidRDefault="00B22042" w:rsidP="00C61CB6">
            <w:pPr>
              <w:spacing w:before="0" w:after="0"/>
            </w:pPr>
            <w:r w:rsidRPr="008E357F">
              <w:t>Where a business’s activity involves arranging for the supply of labour (workers) to another person.</w:t>
            </w:r>
          </w:p>
        </w:tc>
      </w:tr>
    </w:tbl>
    <w:p w14:paraId="4EB183B9" w14:textId="77777777" w:rsidR="00B22042" w:rsidRPr="008E357F" w:rsidRDefault="00B22042" w:rsidP="00B22042">
      <w:pPr>
        <w:spacing w:after="0"/>
      </w:pPr>
    </w:p>
    <w:p w14:paraId="0B173909" w14:textId="77777777" w:rsidR="00B22042" w:rsidRPr="008E357F" w:rsidRDefault="00B22042" w:rsidP="00B22042">
      <w:pPr>
        <w:keepNext/>
      </w:pPr>
      <w:r w:rsidRPr="008E357F">
        <w:t>Each business model is used in particular contexts:</w:t>
      </w:r>
    </w:p>
    <w:p w14:paraId="14F3C62B" w14:textId="77777777" w:rsidR="00B22042" w:rsidRPr="008E357F" w:rsidRDefault="00B22042" w:rsidP="00B22042">
      <w:pPr>
        <w:pStyle w:val="ListParagraph"/>
        <w:keepNext/>
        <w:numPr>
          <w:ilvl w:val="0"/>
          <w:numId w:val="20"/>
        </w:numPr>
      </w:pPr>
      <w:r w:rsidRPr="008E357F">
        <w:t xml:space="preserve">Subcontracting is a popular and effective model often used to access specialist skills and additional labour, and to reduce costs. </w:t>
      </w:r>
    </w:p>
    <w:p w14:paraId="6706266D" w14:textId="77777777" w:rsidR="00B22042" w:rsidRPr="008E357F" w:rsidRDefault="00B22042" w:rsidP="00B22042">
      <w:pPr>
        <w:pStyle w:val="ListParagraph"/>
        <w:keepNext/>
        <w:numPr>
          <w:ilvl w:val="0"/>
          <w:numId w:val="20"/>
        </w:numPr>
      </w:pPr>
      <w:r w:rsidRPr="008E357F">
        <w:t>Franchising is a common business model that can offer lower risk to both franchisors and franchisees. Over 124,000 people in New Zealand are employed in franchises.</w:t>
      </w:r>
    </w:p>
    <w:p w14:paraId="71FD1663" w14:textId="77777777" w:rsidR="00B22042" w:rsidRPr="008E357F" w:rsidRDefault="00B22042" w:rsidP="00B22042">
      <w:pPr>
        <w:pStyle w:val="ListParagraph"/>
        <w:keepNext/>
        <w:numPr>
          <w:ilvl w:val="0"/>
          <w:numId w:val="20"/>
        </w:numPr>
      </w:pPr>
      <w:r w:rsidRPr="008E357F">
        <w:t xml:space="preserve">Labour hire firms support other businesses by providing a supply of labour to meet temporary demand, while also providing workers access to employment opportunities they may otherwise not have. </w:t>
      </w:r>
    </w:p>
    <w:p w14:paraId="1550B84C" w14:textId="77777777" w:rsidR="00B22042" w:rsidRPr="008E357F" w:rsidRDefault="00B22042" w:rsidP="00B22042">
      <w:pPr>
        <w:rPr>
          <w:b/>
          <w:sz w:val="28"/>
        </w:rPr>
      </w:pPr>
      <w:r w:rsidRPr="008E357F">
        <w:rPr>
          <w:b/>
          <w:sz w:val="28"/>
        </w:rPr>
        <w:t>When can these business models create risks of exploitation?</w:t>
      </w:r>
    </w:p>
    <w:p w14:paraId="54BAF77A" w14:textId="77777777" w:rsidR="00B22042" w:rsidRPr="008E357F" w:rsidRDefault="00B22042" w:rsidP="00B22042">
      <w:r w:rsidRPr="008E357F">
        <w:rPr>
          <w:noProof/>
          <w:lang w:eastAsia="en-NZ"/>
        </w:rPr>
        <mc:AlternateContent>
          <mc:Choice Requires="wps">
            <w:drawing>
              <wp:anchor distT="91440" distB="91440" distL="114300" distR="114300" simplePos="0" relativeHeight="251659264" behindDoc="0" locked="0" layoutInCell="0" allowOverlap="1" wp14:anchorId="01C174CE" wp14:editId="75AAC42C">
                <wp:simplePos x="0" y="0"/>
                <wp:positionH relativeFrom="margin">
                  <wp:posOffset>3602355</wp:posOffset>
                </wp:positionH>
                <wp:positionV relativeFrom="margin">
                  <wp:posOffset>2326005</wp:posOffset>
                </wp:positionV>
                <wp:extent cx="2089150" cy="2049780"/>
                <wp:effectExtent l="0" t="0" r="6350" b="7620"/>
                <wp:wrapSquare wrapText="bothSides"/>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2049780"/>
                        </a:xfrm>
                        <a:prstGeom prst="roundRect">
                          <a:avLst/>
                        </a:prstGeom>
                        <a:solidFill>
                          <a:schemeClr val="bg1">
                            <a:lumMod val="95000"/>
                          </a:schemeClr>
                        </a:solidFill>
                        <a:ln>
                          <a:noFill/>
                          <a:headEnd/>
                          <a:tailEnd/>
                        </a:ln>
                        <a:effectLst/>
                      </wps:spPr>
                      <wps:style>
                        <a:lnRef idx="1">
                          <a:schemeClr val="accent5"/>
                        </a:lnRef>
                        <a:fillRef idx="2">
                          <a:schemeClr val="accent5"/>
                        </a:fillRef>
                        <a:effectRef idx="1">
                          <a:schemeClr val="accent5"/>
                        </a:effectRef>
                        <a:fontRef idx="minor">
                          <a:schemeClr val="dk1"/>
                        </a:fontRef>
                      </wps:style>
                      <wps:txbx>
                        <w:txbxContent>
                          <w:p w14:paraId="337FEFF2" w14:textId="77777777" w:rsidR="00B22042" w:rsidRDefault="00B22042" w:rsidP="00B22042">
                            <w:pPr>
                              <w:shd w:val="clear" w:color="auto" w:fill="F2F2F2" w:themeFill="background1" w:themeFillShade="F2"/>
                              <w:spacing w:before="0" w:after="0" w:line="240" w:lineRule="auto"/>
                              <w:jc w:val="center"/>
                              <w:rPr>
                                <w:rFonts w:asciiTheme="majorHAnsi" w:eastAsiaTheme="majorEastAsia" w:hAnsiTheme="majorHAnsi" w:cstheme="majorBidi"/>
                                <w:i/>
                                <w:iCs/>
                                <w:color w:val="595959" w:themeColor="text1" w:themeTint="A6"/>
                                <w:sz w:val="24"/>
                              </w:rPr>
                            </w:pPr>
                            <w:r>
                              <w:t>We would particularly like to invite submissions from stakeholders that operate, or work with operators of these business models. We want to hear of your experiences as they relate to temporary migrant worker exploitation.</w:t>
                            </w:r>
                          </w:p>
                        </w:txbxContent>
                      </wps:txbx>
                      <wps:bodyPr rot="0" vert="horz" wrap="square" lIns="137160" tIns="91440" rIns="13716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283.65pt;margin-top:183.15pt;width:164.5pt;height:161.4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" o:allowincell="f" fillcolor="#f2f2f2 [3052]" stroked="f">
                <v:textbox inset="10.8pt,7.2pt,10.8pt">
                  <w:txbxContent>
                    <w:p w14:paraId="337FEFF2" w14:textId="77777777" w:rsidR="00B22042" w:rsidRDefault="00B22042" w:rsidP="00B22042">
                      <w:pPr>
                        <w:shd w:val="clear" w:color="auto" w:fill="F2F2F2" w:themeFill="background1" w:themeFillShade="F2"/>
                        <w:spacing w:before="0" w:after="0" w:line="240" w:lineRule="auto"/>
                        <w:jc w:val="center"/>
                        <w:rPr>
                          <w:rFonts w:asciiTheme="majorHAnsi" w:eastAsiaTheme="majorEastAsia" w:hAnsiTheme="majorHAnsi" w:cstheme="majorBidi"/>
                          <w:i/>
                          <w:iCs/>
                          <w:color w:val="595959" w:themeColor="text1" w:themeTint="A6"/>
                          <w:sz w:val="24"/>
                        </w:rPr>
                      </w:pPr>
                      <w:r>
                        <w:t>We would particularly like to invite submissions from stakeholders that operate, or work with operators of these business models. We want to hear of your experiences as they relate to temporary migrant worker exploitation.</w:t>
                      </w:r>
                    </w:p>
                  </w:txbxContent>
                </v:textbox>
                <w10:wrap type="square" anchorx="margin" anchory="margin"/>
              </v:roundrect>
            </w:pict>
          </mc:Fallback>
        </mc:AlternateContent>
      </w:r>
      <w:r w:rsidRPr="008E357F">
        <w:t>The three business models we are considering are not necessarily problematic in themselves; rather, the ways in which they are designed or used can directly or indirectly help exploitation to happen. We give some examples of these features, and describe them in more detail under each of the options in the next section.</w:t>
      </w:r>
    </w:p>
    <w:p w14:paraId="23B4E22E" w14:textId="77777777" w:rsidR="00B22042" w:rsidRPr="008E357F" w:rsidRDefault="00B22042" w:rsidP="00B22042">
      <w:r w:rsidRPr="008E357F">
        <w:t>Exploitation can result if businesses must reduce costs to be competitive (e.g. in a labour hire arrangement), or to meet the terms of a contract imposed by a more powerful company (i.e. in a sub-contracting arrangement). Businesses with strong market positions may leverage their positions to exert these kinds of pressures that drive prices down. Exploitation is also often observed in owner-employer businesses that broadly operate independently (such as small retail stores or restaurants).</w:t>
      </w:r>
    </w:p>
    <w:p w14:paraId="6D55D6E6" w14:textId="77777777" w:rsidR="00B22042" w:rsidRPr="008E357F" w:rsidRDefault="00B22042" w:rsidP="00B22042">
      <w:r w:rsidRPr="008E357F">
        <w:lastRenderedPageBreak/>
        <w:t xml:space="preserve">In this way, exploitation is a particular risk where labour costs must be reduced in order to make the business commercially viable and sustainable, especially where wages make up most of a business’ costs. The three business models we are studying are susceptible to these pressures. </w:t>
      </w:r>
    </w:p>
    <w:p w14:paraId="11222DBE" w14:textId="77777777" w:rsidR="00B22042" w:rsidRPr="008E357F" w:rsidRDefault="00B22042" w:rsidP="00B22042">
      <w:pPr>
        <w:rPr>
          <w:b/>
          <w:sz w:val="28"/>
        </w:rPr>
      </w:pPr>
      <w:r w:rsidRPr="008E357F">
        <w:rPr>
          <w:b/>
          <w:sz w:val="28"/>
        </w:rPr>
        <w:t>What options are we exploring?</w:t>
      </w:r>
    </w:p>
    <w:p w14:paraId="674192FC" w14:textId="77777777" w:rsidR="00B22042" w:rsidRPr="008E357F" w:rsidRDefault="00B22042" w:rsidP="00B22042">
      <w:r w:rsidRPr="008E357F">
        <w:t>We are exploring four options:</w:t>
      </w:r>
    </w:p>
    <w:p w14:paraId="59B0B9E4" w14:textId="77777777" w:rsidR="00B22042" w:rsidRPr="008E357F" w:rsidRDefault="00B22042" w:rsidP="00B22042">
      <w:pPr>
        <w:pStyle w:val="ListParagraph"/>
        <w:numPr>
          <w:ilvl w:val="0"/>
          <w:numId w:val="22"/>
        </w:numPr>
      </w:pPr>
      <w:r w:rsidRPr="008E357F">
        <w:t xml:space="preserve">Making people with significant control or influence over an employer legally responsible when that employer breaks the law </w:t>
      </w:r>
    </w:p>
    <w:p w14:paraId="6BD852B1" w14:textId="77777777" w:rsidR="00B22042" w:rsidRPr="008E357F" w:rsidRDefault="00B22042" w:rsidP="00B22042">
      <w:pPr>
        <w:pStyle w:val="ListParagraph"/>
        <w:numPr>
          <w:ilvl w:val="0"/>
          <w:numId w:val="22"/>
        </w:numPr>
      </w:pPr>
      <w:r w:rsidRPr="008E357F">
        <w:t>Requiring certain subcontractors and franchisees to meet additional criteria under the Employer-Assisted visa gateway system</w:t>
      </w:r>
    </w:p>
    <w:p w14:paraId="64E93B99" w14:textId="77777777" w:rsidR="00B22042" w:rsidRPr="008E357F" w:rsidRDefault="00B22042" w:rsidP="00B22042">
      <w:pPr>
        <w:pStyle w:val="ListParagraph"/>
        <w:numPr>
          <w:ilvl w:val="0"/>
          <w:numId w:val="22"/>
        </w:numPr>
      </w:pPr>
      <w:r w:rsidRPr="008E357F">
        <w:t>Creating a labour hire licensing system, and</w:t>
      </w:r>
    </w:p>
    <w:p w14:paraId="62A03A9E" w14:textId="77777777" w:rsidR="00B22042" w:rsidRPr="008E357F" w:rsidRDefault="00B22042" w:rsidP="00B22042">
      <w:pPr>
        <w:pStyle w:val="ListParagraph"/>
        <w:numPr>
          <w:ilvl w:val="0"/>
          <w:numId w:val="22"/>
        </w:numPr>
      </w:pPr>
      <w:r w:rsidRPr="008E357F">
        <w:t xml:space="preserve">Banning people who have been convicted of exploitation offences under the </w:t>
      </w:r>
      <w:r w:rsidRPr="008E357F">
        <w:rPr>
          <w:i/>
        </w:rPr>
        <w:t>Immigration Act</w:t>
      </w:r>
      <w:r w:rsidRPr="008E357F" w:rsidDel="00133986">
        <w:t xml:space="preserve"> </w:t>
      </w:r>
      <w:r w:rsidRPr="008E357F">
        <w:rPr>
          <w:i/>
        </w:rPr>
        <w:t xml:space="preserve">2009 </w:t>
      </w:r>
      <w:r w:rsidRPr="008E357F">
        <w:t xml:space="preserve">from directing or managing a company. </w:t>
      </w:r>
    </w:p>
    <w:p w14:paraId="37F597AA" w14:textId="77777777" w:rsidR="00B22042" w:rsidRPr="008E357F" w:rsidRDefault="00B22042" w:rsidP="00B22042">
      <w:r w:rsidRPr="008E357F">
        <w:t xml:space="preserve">These ideas are not final proposals yet – we still have work to do on them. We want your opinion on whether these ideas would be viable, practical and effective. A case study in </w:t>
      </w:r>
      <w:r w:rsidRPr="008E357F">
        <w:rPr>
          <w:b/>
        </w:rPr>
        <w:t>Annex D</w:t>
      </w:r>
      <w:r w:rsidRPr="008E357F">
        <w:t xml:space="preserve"> illustrates how three of these ideas could work in practice.</w:t>
      </w:r>
    </w:p>
    <w:p w14:paraId="63C82D8C" w14:textId="77777777" w:rsidR="00B22042" w:rsidRDefault="00B22042" w:rsidP="00B22042">
      <w:pPr>
        <w:spacing w:before="0" w:after="200" w:line="276" w:lineRule="auto"/>
        <w:rPr>
          <w:b/>
          <w:color w:val="006272" w:themeColor="accent3"/>
          <w:sz w:val="28"/>
          <w:szCs w:val="30"/>
        </w:rPr>
      </w:pPr>
      <w:r>
        <w:rPr>
          <w:color w:val="006272" w:themeColor="accent3"/>
        </w:rPr>
        <w:br w:type="page"/>
      </w:r>
    </w:p>
    <w:p w14:paraId="11883711" w14:textId="77777777" w:rsidR="00B22042" w:rsidRPr="008E357F" w:rsidRDefault="00B22042" w:rsidP="00B22042">
      <w:pPr>
        <w:pStyle w:val="Heading2"/>
        <w:spacing w:before="240"/>
        <w:rPr>
          <w:color w:val="006272" w:themeColor="accent3"/>
        </w:rPr>
      </w:pPr>
      <w:bookmarkStart w:id="1" w:name="_Toc20130704"/>
      <w:r w:rsidRPr="008E357F">
        <w:rPr>
          <w:color w:val="006272" w:themeColor="accent3"/>
        </w:rPr>
        <w:lastRenderedPageBreak/>
        <w:t>Proposal One: Introduce liability for parties with significant control or influence over an employer that breaches employment standards</w:t>
      </w:r>
      <w:bookmarkEnd w:id="1"/>
      <w:r w:rsidRPr="008E357F">
        <w:rPr>
          <w:color w:val="006272" w:themeColor="accent3"/>
        </w:rPr>
        <w:t xml:space="preserve"> </w:t>
      </w:r>
    </w:p>
    <w:p w14:paraId="31B54D89" w14:textId="77777777" w:rsidR="00B22042" w:rsidRPr="008E357F" w:rsidRDefault="00B22042" w:rsidP="00B22042">
      <w:pPr>
        <w:keepNext/>
      </w:pPr>
      <w:r w:rsidRPr="008E357F">
        <w:t>Employment obligations are generally the sole responsibility of the direct employer who is the party to an employment agreement with an employee</w:t>
      </w:r>
      <w:r w:rsidRPr="008E357F">
        <w:rPr>
          <w:rStyle w:val="FootnoteReference"/>
        </w:rPr>
        <w:footnoteReference w:id="2"/>
      </w:r>
      <w:r w:rsidRPr="008E357F">
        <w:t xml:space="preserve">. However, in some cases this may not reflect the real nature of the relationship between an employer and an employee, because other people might have control or influence over the employer’s activities, and this can affect employment outcomes. However because the law generally puts responsibility on the employer, those other people can avoid liability. </w:t>
      </w:r>
    </w:p>
    <w:p w14:paraId="136C49C1" w14:textId="77777777" w:rsidR="00B22042" w:rsidRPr="008E357F" w:rsidRDefault="00B22042" w:rsidP="00B22042">
      <w:pPr>
        <w:keepNext/>
      </w:pPr>
      <w:r w:rsidRPr="008E357F">
        <w:t xml:space="preserve">There is a question about whether liability should apply to more situations in which people could affect employment outcomes. Accessory liability provisions introduced to the </w:t>
      </w:r>
      <w:r w:rsidRPr="008E357F">
        <w:rPr>
          <w:i/>
        </w:rPr>
        <w:t>Employment Relations Act 2000</w:t>
      </w:r>
      <w:r w:rsidRPr="008E357F">
        <w:t xml:space="preserve"> in 2016 enable persons “involved in a breach” of certain minimum employment standards to be held liable for the breach, in addition to the employer. To date, these provisions have been used to hold to account individuals (primarily company directors) involved in exploitation. </w:t>
      </w:r>
    </w:p>
    <w:p w14:paraId="3C562171" w14:textId="77777777" w:rsidR="00B22042" w:rsidRPr="008E357F" w:rsidRDefault="00B22042" w:rsidP="00B22042">
      <w:pPr>
        <w:keepNext/>
      </w:pPr>
      <w:r w:rsidRPr="008E357F">
        <w:t>The liability provisions require that the person was involved in a breach and so do not reflect circumstances where a party pressures the employer more broadly to adopt practices reliant on, or otherwise resulting in, exploitation. That party may profit from exploitation, whether directly or indirectly. However, that party has no legal obligation to address the issue (once it knows about it) and there is therefore no disincentive (other than reputational harm) to taking no action. These settings can encourage aggressive business practices that come at the expense of workers, particularly migrant workers.</w:t>
      </w:r>
    </w:p>
    <w:tbl>
      <w:tblPr>
        <w:tblStyle w:val="TableGrid"/>
        <w:tblW w:w="0" w:type="auto"/>
        <w:tblLook w:val="04A0" w:firstRow="1" w:lastRow="0" w:firstColumn="1" w:lastColumn="0" w:noHBand="0" w:noVBand="1"/>
      </w:tblPr>
      <w:tblGrid>
        <w:gridCol w:w="8720"/>
      </w:tblGrid>
      <w:tr w:rsidR="00B22042" w:rsidRPr="008E357F" w14:paraId="50D5BEBB" w14:textId="77777777" w:rsidTr="00C61CB6">
        <w:tc>
          <w:tcPr>
            <w:tcW w:w="8720" w:type="dxa"/>
            <w:tcBorders>
              <w:top w:val="nil"/>
              <w:left w:val="nil"/>
              <w:bottom w:val="nil"/>
              <w:right w:val="nil"/>
            </w:tcBorders>
            <w:shd w:val="clear" w:color="auto" w:fill="F2F2F2" w:themeFill="background1" w:themeFillShade="F2"/>
            <w:hideMark/>
          </w:tcPr>
          <w:p w14:paraId="4F4DCBF5" w14:textId="77777777" w:rsidR="00B22042" w:rsidRPr="008E357F" w:rsidRDefault="00B22042" w:rsidP="00C61CB6">
            <w:pPr>
              <w:rPr>
                <w:b/>
              </w:rPr>
            </w:pPr>
            <w:r w:rsidRPr="008E357F">
              <w:rPr>
                <w:b/>
              </w:rPr>
              <w:t>What do other countries do?</w:t>
            </w:r>
          </w:p>
          <w:p w14:paraId="76966306" w14:textId="77777777" w:rsidR="00B22042" w:rsidRPr="008E357F" w:rsidRDefault="00B22042" w:rsidP="00C61CB6">
            <w:r w:rsidRPr="00BE5796">
              <w:rPr>
                <w:b/>
                <w:color w:val="00B5E2" w:themeColor="accent5"/>
              </w:rPr>
              <w:t>Australia</w:t>
            </w:r>
            <w:r w:rsidRPr="008E357F">
              <w:t xml:space="preserve"> passed a law (the </w:t>
            </w:r>
            <w:r w:rsidRPr="008E357F">
              <w:rPr>
                <w:i/>
              </w:rPr>
              <w:t>Fair Work Amendment (Protecting Vulnerable Workers) Act 2017</w:t>
            </w:r>
            <w:r w:rsidRPr="008E357F">
              <w:t>) which allows franchisors and holding companies to be held legally responsible for breaches of employment standards by their franchisees and subsidiaries respectively</w:t>
            </w:r>
            <w:r w:rsidRPr="008E357F">
              <w:rPr>
                <w:rStyle w:val="FootnoteReference"/>
                <w:i/>
              </w:rPr>
              <w:footnoteReference w:id="3"/>
            </w:r>
            <w:r w:rsidRPr="008E357F">
              <w:t>. This law applies where the franchisor has significant control or influence over the franchisee that has breached the standard, and also requires that the</w:t>
            </w:r>
            <w:r>
              <w:t xml:space="preserve"> franchisor or holding company k</w:t>
            </w:r>
            <w:r w:rsidRPr="008E357F">
              <w:t xml:space="preserve">new, or could be expected to have known, that the breach was likely to occur. </w:t>
            </w:r>
          </w:p>
          <w:p w14:paraId="0261C20A" w14:textId="77777777" w:rsidR="00B22042" w:rsidRPr="008E357F" w:rsidRDefault="00B22042" w:rsidP="00C61CB6">
            <w:r w:rsidRPr="008E357F">
              <w:t xml:space="preserve">Under the Australian approach, it is a defence if the person took reasonable steps to prevent a breach of the same or similar character. In determining this, a court may have regard to all relevant matters, including: the size and resources of the business; the extent to which the person had the ability to influence or control the employer’s conduct; any action taken to ensure the employer was aware of their obligations; the person’s arrangements for assessing the employer’s compliance; the person’s arrangements for receiving and addressing possible complaints; and the extent to which the person’s arrangements require the employer to comply </w:t>
            </w:r>
            <w:r w:rsidRPr="008E357F">
              <w:lastRenderedPageBreak/>
              <w:t>with employment standards.</w:t>
            </w:r>
          </w:p>
          <w:p w14:paraId="7B5D9979" w14:textId="77777777" w:rsidR="00B22042" w:rsidRPr="008E357F" w:rsidRDefault="00B22042" w:rsidP="00C61CB6">
            <w:r w:rsidRPr="008E357F">
              <w:t>Australia’s 2019 Migrant Workers’ Taskforce recommended extending these requirements to include all situations where businesses contract out services to persons.</w:t>
            </w:r>
          </w:p>
        </w:tc>
      </w:tr>
    </w:tbl>
    <w:p w14:paraId="3302DB6F" w14:textId="77777777" w:rsidR="00B22042" w:rsidRDefault="00B22042" w:rsidP="00B22042"/>
    <w:p w14:paraId="0FA90074" w14:textId="77777777" w:rsidR="00B22042" w:rsidRPr="008E357F" w:rsidRDefault="00B22042" w:rsidP="00B22042">
      <w:r w:rsidRPr="008E357F">
        <w:t xml:space="preserve">We are seeking views on the idea of making people who have significant control or influence over an employer, to be legally responsible (in some cases) when that employer exploits a worker.  In other words, we would broaden the range of parties who are captured by liability provisions, in that it would create liability for persons that have a significant level of control or influence over an employer that breaches employment standards. We propose an approach modelled on the Australian law.  </w:t>
      </w:r>
    </w:p>
    <w:p w14:paraId="61830E6C" w14:textId="77777777" w:rsidR="00B22042" w:rsidRPr="008E357F" w:rsidRDefault="00B22042" w:rsidP="00B22042">
      <w:r w:rsidRPr="008E357F">
        <w:t>We think that to determine whether a person would be legally responsible for an employer’s breach of employment standards would require several tests, including:</w:t>
      </w:r>
    </w:p>
    <w:p w14:paraId="7BCD2C7B" w14:textId="77777777" w:rsidR="00B22042" w:rsidRPr="008E357F" w:rsidRDefault="00B22042" w:rsidP="00B22042">
      <w:pPr>
        <w:pStyle w:val="ListParagraph"/>
        <w:numPr>
          <w:ilvl w:val="0"/>
          <w:numId w:val="23"/>
        </w:numPr>
      </w:pPr>
      <w:r w:rsidRPr="008E357F">
        <w:t>Did the person have significant control or influence over the employer’s affairs?</w:t>
      </w:r>
    </w:p>
    <w:p w14:paraId="0930766E" w14:textId="77777777" w:rsidR="00B22042" w:rsidRPr="008E357F" w:rsidRDefault="00B22042" w:rsidP="00B22042">
      <w:pPr>
        <w:pStyle w:val="ListParagraph"/>
        <w:numPr>
          <w:ilvl w:val="0"/>
          <w:numId w:val="23"/>
        </w:numPr>
      </w:pPr>
      <w:r w:rsidRPr="008E357F">
        <w:t xml:space="preserve">Did the person or a company officer know that the breach of employment standards would occur, or could reasonably have been expected to have known? </w:t>
      </w:r>
    </w:p>
    <w:p w14:paraId="233C044C" w14:textId="77777777" w:rsidR="00B22042" w:rsidRPr="008E357F" w:rsidRDefault="00B22042" w:rsidP="00B22042">
      <w:pPr>
        <w:pStyle w:val="ListParagraph"/>
        <w:numPr>
          <w:ilvl w:val="0"/>
          <w:numId w:val="23"/>
        </w:numPr>
        <w:spacing w:after="120"/>
        <w:ind w:left="714" w:hanging="357"/>
      </w:pPr>
      <w:r w:rsidRPr="008E357F">
        <w:t>Did the person take reasonable steps to prevent a breach of employment standards occurring?</w:t>
      </w:r>
    </w:p>
    <w:p w14:paraId="507DA323" w14:textId="77777777" w:rsidR="00B22042" w:rsidRPr="008E357F" w:rsidRDefault="00B22042" w:rsidP="00B22042">
      <w:r w:rsidRPr="008E357F">
        <w:t xml:space="preserve">Our development of these tests will be informed by this public consultation. </w:t>
      </w:r>
    </w:p>
    <w:p w14:paraId="7EE85326" w14:textId="77777777" w:rsidR="00B22042" w:rsidRPr="008E357F" w:rsidRDefault="00B22042" w:rsidP="00B22042">
      <w:r w:rsidRPr="008E357F">
        <w:t xml:space="preserve">This proposal would make little or no difference to businesses and similar entities that already apply good practices, but would likely require many to review their operating practices. Businesses that have significant control or influence over employers, but take no steps to ensure they are complying with minimum employment standards, would need to take some form of action. A downside of using such tests is they are often not clear cut, and there can always be some uncertainty as to what they require, and their thresholds.  </w:t>
      </w:r>
    </w:p>
    <w:p w14:paraId="31CAC60D" w14:textId="77777777" w:rsidR="00B22042" w:rsidRPr="008E357F" w:rsidRDefault="00B22042" w:rsidP="00B22042">
      <w:r w:rsidRPr="008E357F">
        <w:t xml:space="preserve">There would be some additional monitoring and other costs for businesses and similar entities with significant control or influence over employers. These costs could be passed on to those employers and consumers. However, the overall cost to business would depend on (a) requirements that are yet to be determined, as well as (b) the level of control or influence third party businesses have over employers. Businesses that already have good practices would likely experience no additional costs. </w:t>
      </w:r>
    </w:p>
    <w:p w14:paraId="4B1CB41E" w14:textId="77777777" w:rsidR="00B22042" w:rsidRPr="008E357F" w:rsidRDefault="00B22042" w:rsidP="00B22042">
      <w:r w:rsidRPr="00BE5796">
        <w:rPr>
          <w:b/>
        </w:rPr>
        <w:t>Annex D</w:t>
      </w:r>
      <w:r w:rsidRPr="008E357F">
        <w:t xml:space="preserve"> provides supplementary material on how this approach could work in practice. </w:t>
      </w:r>
    </w:p>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7AE7C556" w14:textId="77777777" w:rsidTr="00C61CB6">
        <w:tc>
          <w:tcPr>
            <w:tcW w:w="8720" w:type="dxa"/>
            <w:shd w:val="clear" w:color="auto" w:fill="8DE8FF" w:themeFill="accent5" w:themeFillTint="66"/>
            <w:hideMark/>
          </w:tcPr>
          <w:p w14:paraId="2736C31C" w14:textId="77777777" w:rsidR="00B22042" w:rsidRPr="008E357F" w:rsidRDefault="00B22042" w:rsidP="00C61CB6">
            <w:pPr>
              <w:keepNext/>
              <w:spacing w:after="0"/>
            </w:pPr>
            <w:r w:rsidRPr="008E357F">
              <w:rPr>
                <w:b/>
              </w:rPr>
              <w:t>1A. Question:</w:t>
            </w:r>
            <w:r w:rsidRPr="008E357F">
              <w:t xml:space="preserve"> </w:t>
            </w:r>
            <w:r w:rsidRPr="008E357F">
              <w:rPr>
                <w:b/>
              </w:rPr>
              <w:t>Do you agree that people with significant control or influence over an employer should be responsible for that employer’s breaches of minimum employment standards?</w:t>
            </w:r>
          </w:p>
        </w:tc>
      </w:tr>
      <w:tr w:rsidR="00B22042" w:rsidRPr="008E357F" w14:paraId="2D0DB307" w14:textId="77777777" w:rsidTr="00C61CB6">
        <w:trPr>
          <w:trHeight w:val="1284"/>
        </w:trPr>
        <w:tc>
          <w:tcPr>
            <w:tcW w:w="8720" w:type="dxa"/>
            <w:hideMark/>
          </w:tcPr>
          <w:p w14:paraId="288A6EFA" w14:textId="77777777" w:rsidR="00B22042" w:rsidRPr="008E357F" w:rsidRDefault="00CA7C47" w:rsidP="00C61CB6">
            <w:pPr>
              <w:keepNext/>
              <w:spacing w:after="0"/>
            </w:pPr>
            <w:sdt>
              <w:sdtPr>
                <w:rPr>
                  <w:rFonts w:ascii="MS Gothic" w:eastAsia="MS Gothic" w:hAnsi="MS Gothic"/>
                </w:rPr>
                <w:id w:val="-191615597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Yes</w:t>
            </w:r>
          </w:p>
          <w:p w14:paraId="61D03486" w14:textId="77777777" w:rsidR="00B22042" w:rsidRPr="008E357F" w:rsidRDefault="00CA7C47" w:rsidP="00C61CB6">
            <w:pPr>
              <w:keepNext/>
              <w:spacing w:after="0"/>
            </w:pPr>
            <w:sdt>
              <w:sdtPr>
                <w:id w:val="37690902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No </w:t>
            </w:r>
          </w:p>
          <w:p w14:paraId="0B7BF25E" w14:textId="77777777" w:rsidR="00B22042" w:rsidRPr="008E357F" w:rsidRDefault="00CA7C47" w:rsidP="00C61CB6">
            <w:pPr>
              <w:keepNext/>
              <w:spacing w:after="0"/>
            </w:pPr>
            <w:sdt>
              <w:sdtPr>
                <w:id w:val="141751508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Unsure</w:t>
            </w:r>
          </w:p>
        </w:tc>
      </w:tr>
      <w:tr w:rsidR="00B22042" w:rsidRPr="008E357F" w14:paraId="4CCF7FC9" w14:textId="77777777" w:rsidTr="00C61CB6">
        <w:tc>
          <w:tcPr>
            <w:tcW w:w="8720" w:type="dxa"/>
            <w:shd w:val="clear" w:color="auto" w:fill="C6F3FF" w:themeFill="accent5" w:themeFillTint="33"/>
            <w:hideMark/>
          </w:tcPr>
          <w:p w14:paraId="0199D3D6" w14:textId="77777777" w:rsidR="00B22042" w:rsidRPr="008E357F" w:rsidRDefault="00B22042" w:rsidP="00C61CB6">
            <w:pPr>
              <w:spacing w:after="0"/>
            </w:pPr>
            <w:r w:rsidRPr="008E357F">
              <w:rPr>
                <w:b/>
              </w:rPr>
              <w:t>1Ai. Supplementary question, if you answered YES:</w:t>
            </w:r>
            <w:r w:rsidRPr="008E357F">
              <w:t xml:space="preserve"> </w:t>
            </w:r>
            <w:r w:rsidRPr="008E357F">
              <w:rPr>
                <w:b/>
              </w:rPr>
              <w:t>If people other than employers were responsible, how should we formulate the tests for this responsibility?</w:t>
            </w:r>
            <w:r w:rsidRPr="008E357F">
              <w:t xml:space="preserve"> </w:t>
            </w:r>
          </w:p>
          <w:p w14:paraId="05606661" w14:textId="77777777" w:rsidR="00B22042" w:rsidRPr="008E357F" w:rsidRDefault="00B22042" w:rsidP="00C61CB6">
            <w:pPr>
              <w:spacing w:after="0"/>
            </w:pPr>
            <w:r w:rsidRPr="008E357F">
              <w:t>For example:</w:t>
            </w:r>
          </w:p>
          <w:p w14:paraId="5E443C1A" w14:textId="77777777" w:rsidR="00B22042" w:rsidRPr="008E357F" w:rsidRDefault="00B22042" w:rsidP="00C61CB6">
            <w:pPr>
              <w:pStyle w:val="ListParagraph"/>
              <w:numPr>
                <w:ilvl w:val="0"/>
                <w:numId w:val="24"/>
              </w:numPr>
              <w:spacing w:after="0"/>
            </w:pPr>
            <w:r w:rsidRPr="008E357F">
              <w:t xml:space="preserve">How should a threshold of “significant control or influence” be defined? </w:t>
            </w:r>
          </w:p>
          <w:p w14:paraId="7AC2A4DE" w14:textId="77777777" w:rsidR="00B22042" w:rsidRPr="008E357F" w:rsidRDefault="00B22042" w:rsidP="00C61CB6">
            <w:pPr>
              <w:pStyle w:val="ListParagraph"/>
              <w:numPr>
                <w:ilvl w:val="0"/>
                <w:numId w:val="24"/>
              </w:numPr>
              <w:spacing w:after="0"/>
            </w:pPr>
            <w:r w:rsidRPr="008E357F">
              <w:t>What evidence should be considered in determining whether the person knew or should have known that a breach of employment standards occurred?</w:t>
            </w:r>
          </w:p>
          <w:p w14:paraId="183BE511" w14:textId="77777777" w:rsidR="00B22042" w:rsidRPr="008E357F" w:rsidRDefault="00B22042" w:rsidP="00C61CB6">
            <w:pPr>
              <w:pStyle w:val="ListParagraph"/>
              <w:numPr>
                <w:ilvl w:val="0"/>
                <w:numId w:val="24"/>
              </w:numPr>
              <w:spacing w:after="0"/>
            </w:pPr>
            <w:r w:rsidRPr="008E357F">
              <w:t xml:space="preserve">What evidence or factors should be considered in determining whether the person took reasonable steps to prevent a breach? </w:t>
            </w:r>
          </w:p>
        </w:tc>
      </w:tr>
      <w:tr w:rsidR="00B22042" w:rsidRPr="008E357F" w14:paraId="1E07D8E9" w14:textId="77777777" w:rsidTr="00C61CB6">
        <w:tc>
          <w:tcPr>
            <w:tcW w:w="8720" w:type="dxa"/>
            <w:hideMark/>
          </w:tcPr>
          <w:p w14:paraId="4F662E37" w14:textId="77777777" w:rsidR="00B22042" w:rsidRPr="008E357F" w:rsidRDefault="00B22042" w:rsidP="00C61CB6">
            <w:pPr>
              <w:spacing w:after="0"/>
              <w:rPr>
                <w:i/>
              </w:rPr>
            </w:pPr>
          </w:p>
        </w:tc>
      </w:tr>
      <w:tr w:rsidR="00B22042" w:rsidRPr="008E357F" w14:paraId="6954AEB5" w14:textId="77777777" w:rsidTr="00C61CB6">
        <w:tc>
          <w:tcPr>
            <w:tcW w:w="8720" w:type="dxa"/>
          </w:tcPr>
          <w:p w14:paraId="2E192FD2" w14:textId="77777777" w:rsidR="00B22042" w:rsidRPr="008E357F" w:rsidRDefault="00CA7C47" w:rsidP="00C61CB6">
            <w:pPr>
              <w:tabs>
                <w:tab w:val="center" w:pos="4252"/>
              </w:tabs>
              <w:spacing w:after="0"/>
            </w:pPr>
            <w:sdt>
              <w:sdtPr>
                <w:id w:val="-1610120891"/>
                <w:showingPlcHdr/>
                <w:text/>
              </w:sdtPr>
              <w:sdtEndPr/>
              <w:sdtContent>
                <w:r w:rsidR="00B22042" w:rsidRPr="008E357F">
                  <w:rPr>
                    <w:rStyle w:val="PlaceholderText"/>
                  </w:rPr>
                  <w:t>Click here to enter text.</w:t>
                </w:r>
              </w:sdtContent>
            </w:sdt>
            <w:r w:rsidR="00B22042" w:rsidRPr="008E357F">
              <w:tab/>
            </w:r>
          </w:p>
          <w:p w14:paraId="174C6894" w14:textId="77777777" w:rsidR="00B22042" w:rsidRPr="008E357F" w:rsidRDefault="00B22042" w:rsidP="00C61CB6">
            <w:pPr>
              <w:tabs>
                <w:tab w:val="center" w:pos="4252"/>
              </w:tabs>
              <w:spacing w:after="0"/>
            </w:pPr>
          </w:p>
        </w:tc>
      </w:tr>
    </w:tbl>
    <w:p w14:paraId="70BF57C0" w14:textId="77777777" w:rsidR="00B22042" w:rsidRDefault="00B22042" w:rsidP="00B22042">
      <w:r>
        <w:br w:type="page"/>
      </w:r>
    </w:p>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5FE9D89D" w14:textId="77777777" w:rsidTr="00C61CB6">
        <w:tc>
          <w:tcPr>
            <w:tcW w:w="8720" w:type="dxa"/>
            <w:shd w:val="clear" w:color="auto" w:fill="C6F3FF" w:themeFill="accent5" w:themeFillTint="33"/>
            <w:hideMark/>
          </w:tcPr>
          <w:p w14:paraId="77966692" w14:textId="77777777" w:rsidR="00B22042" w:rsidRPr="008E357F" w:rsidRDefault="00B22042" w:rsidP="00C61CB6">
            <w:pPr>
              <w:spacing w:after="0"/>
            </w:pPr>
            <w:r w:rsidRPr="008E357F">
              <w:rPr>
                <w:b/>
              </w:rPr>
              <w:lastRenderedPageBreak/>
              <w:t>1Aii. Supplementary question, if you answered YES:</w:t>
            </w:r>
            <w:r w:rsidRPr="008E357F">
              <w:t xml:space="preserve"> </w:t>
            </w:r>
            <w:r w:rsidRPr="008E357F">
              <w:rPr>
                <w:b/>
              </w:rPr>
              <w:t>Should this approach apply to all types of relationships or should it be limited (as is the case in Australia)? Please explain your response.</w:t>
            </w:r>
          </w:p>
        </w:tc>
      </w:tr>
      <w:tr w:rsidR="00B22042" w:rsidRPr="008E357F" w14:paraId="78561F71" w14:textId="77777777" w:rsidTr="00C61CB6">
        <w:tc>
          <w:tcPr>
            <w:tcW w:w="8720" w:type="dxa"/>
            <w:hideMark/>
          </w:tcPr>
          <w:p w14:paraId="2927D654" w14:textId="77777777" w:rsidR="00B22042" w:rsidRPr="008E357F" w:rsidRDefault="00B22042" w:rsidP="00C61CB6">
            <w:pPr>
              <w:spacing w:after="0"/>
              <w:rPr>
                <w:i/>
              </w:rPr>
            </w:pPr>
          </w:p>
        </w:tc>
      </w:tr>
      <w:tr w:rsidR="00B22042" w:rsidRPr="008E357F" w14:paraId="6CC4C2E5" w14:textId="77777777" w:rsidTr="00C61CB6">
        <w:tc>
          <w:tcPr>
            <w:tcW w:w="8720" w:type="dxa"/>
          </w:tcPr>
          <w:p w14:paraId="1B012478" w14:textId="77777777" w:rsidR="00B22042" w:rsidRPr="008E357F" w:rsidRDefault="00CA7C47" w:rsidP="00C61CB6">
            <w:pPr>
              <w:tabs>
                <w:tab w:val="left" w:pos="2983"/>
              </w:tabs>
              <w:spacing w:after="0"/>
            </w:pPr>
            <w:sdt>
              <w:sdtPr>
                <w:id w:val="-1353411245"/>
                <w:showingPlcHdr/>
                <w:text/>
              </w:sdtPr>
              <w:sdtEndPr/>
              <w:sdtContent>
                <w:r w:rsidR="00B22042" w:rsidRPr="008E357F">
                  <w:rPr>
                    <w:rStyle w:val="PlaceholderText"/>
                  </w:rPr>
                  <w:t>Click here to enter text.</w:t>
                </w:r>
              </w:sdtContent>
            </w:sdt>
            <w:r w:rsidR="00B22042" w:rsidRPr="008E357F">
              <w:tab/>
            </w:r>
          </w:p>
          <w:p w14:paraId="15E0D129" w14:textId="77777777" w:rsidR="00B22042" w:rsidRPr="008E357F" w:rsidRDefault="00B22042" w:rsidP="00C61CB6">
            <w:pPr>
              <w:spacing w:before="0" w:after="0"/>
            </w:pPr>
          </w:p>
        </w:tc>
      </w:tr>
      <w:tr w:rsidR="00B22042" w:rsidRPr="008E357F" w14:paraId="67D80125" w14:textId="77777777" w:rsidTr="00C61CB6">
        <w:tc>
          <w:tcPr>
            <w:tcW w:w="8720" w:type="dxa"/>
            <w:shd w:val="clear" w:color="auto" w:fill="8DE8FF" w:themeFill="accent5" w:themeFillTint="66"/>
          </w:tcPr>
          <w:p w14:paraId="5375C373" w14:textId="77777777" w:rsidR="00B22042" w:rsidRPr="00C61A42" w:rsidRDefault="00B22042" w:rsidP="00C61CB6">
            <w:pPr>
              <w:shd w:val="clear" w:color="auto" w:fill="8DE8FF" w:themeFill="accent5" w:themeFillTint="66"/>
              <w:spacing w:after="0"/>
              <w:rPr>
                <w:b/>
              </w:rPr>
            </w:pPr>
            <w:r w:rsidRPr="008E357F">
              <w:rPr>
                <w:b/>
              </w:rPr>
              <w:t xml:space="preserve">1B. Question: </w:t>
            </w:r>
            <w:r w:rsidRPr="00690F82">
              <w:rPr>
                <w:b/>
              </w:rPr>
              <w:t>What would be the advantages of making people with significant control or influence over an employer, responsible for that employer’s breaches of minimum employment standards? Please give your views below.</w:t>
            </w:r>
          </w:p>
        </w:tc>
      </w:tr>
      <w:tr w:rsidR="00B22042" w:rsidRPr="008E357F" w14:paraId="04282240" w14:textId="77777777" w:rsidTr="00C61CB6">
        <w:tc>
          <w:tcPr>
            <w:tcW w:w="8720" w:type="dxa"/>
          </w:tcPr>
          <w:sdt>
            <w:sdtPr>
              <w:id w:val="-336310294"/>
              <w:showingPlcHdr/>
            </w:sdtPr>
            <w:sdtEndPr/>
            <w:sdtContent>
              <w:p w14:paraId="64B0D7A2" w14:textId="77777777" w:rsidR="00B22042" w:rsidRDefault="00B22042" w:rsidP="00C61CB6">
                <w:pPr>
                  <w:tabs>
                    <w:tab w:val="left" w:pos="2983"/>
                  </w:tabs>
                  <w:spacing w:after="0"/>
                </w:pPr>
                <w:r w:rsidRPr="008E357F">
                  <w:rPr>
                    <w:rStyle w:val="PlaceholderText"/>
                  </w:rPr>
                  <w:t>Click here to enter text.</w:t>
                </w:r>
              </w:p>
            </w:sdtContent>
          </w:sdt>
          <w:p w14:paraId="6F4D50F8" w14:textId="77777777" w:rsidR="00B22042" w:rsidRPr="008E357F" w:rsidRDefault="00B22042" w:rsidP="00C61CB6">
            <w:pPr>
              <w:tabs>
                <w:tab w:val="left" w:pos="2983"/>
              </w:tabs>
              <w:spacing w:after="0"/>
            </w:pPr>
          </w:p>
        </w:tc>
      </w:tr>
      <w:tr w:rsidR="00B22042" w:rsidRPr="008E357F" w14:paraId="00DDA7A6" w14:textId="77777777" w:rsidTr="00C61CB6">
        <w:tc>
          <w:tcPr>
            <w:tcW w:w="8720" w:type="dxa"/>
            <w:shd w:val="clear" w:color="auto" w:fill="8DE8FF" w:themeFill="accent5" w:themeFillTint="66"/>
          </w:tcPr>
          <w:p w14:paraId="12B690CC" w14:textId="77777777" w:rsidR="00B22042" w:rsidRPr="008E357F" w:rsidRDefault="00B22042" w:rsidP="00C61CB6">
            <w:pPr>
              <w:tabs>
                <w:tab w:val="left" w:pos="2983"/>
              </w:tabs>
              <w:spacing w:after="0"/>
            </w:pPr>
            <w:r w:rsidRPr="008E357F">
              <w:rPr>
                <w:b/>
              </w:rPr>
              <w:t>1C. Question:</w:t>
            </w:r>
            <w:r w:rsidRPr="008E357F">
              <w:t xml:space="preserve"> </w:t>
            </w:r>
            <w:r w:rsidRPr="00690F82">
              <w:rPr>
                <w:b/>
              </w:rPr>
              <w:t>What would be the disadvantages of making people with significant control or influence over an employer, responsible for that employer’s breaches of minimum employment standards? Please give your views below.</w:t>
            </w:r>
          </w:p>
        </w:tc>
      </w:tr>
      <w:tr w:rsidR="00B22042" w:rsidRPr="008E357F" w14:paraId="64D7E3DC" w14:textId="77777777" w:rsidTr="00C61CB6">
        <w:tc>
          <w:tcPr>
            <w:tcW w:w="8720" w:type="dxa"/>
          </w:tcPr>
          <w:p w14:paraId="52752DFF" w14:textId="77777777" w:rsidR="00B22042" w:rsidRDefault="00CA7C47" w:rsidP="00C61CB6">
            <w:pPr>
              <w:tabs>
                <w:tab w:val="left" w:pos="2983"/>
              </w:tabs>
              <w:spacing w:after="0"/>
              <w:rPr>
                <w:b/>
                <w:color w:val="FF6900" w:themeColor="accent6"/>
                <w:sz w:val="24"/>
                <w:szCs w:val="24"/>
                <w:u w:val="single"/>
              </w:rPr>
            </w:pPr>
            <w:sdt>
              <w:sdtPr>
                <w:rPr>
                  <w:b/>
                  <w:color w:val="FF6900" w:themeColor="accent6"/>
                  <w:sz w:val="24"/>
                  <w:szCs w:val="24"/>
                  <w:u w:val="single"/>
                </w:rPr>
                <w:id w:val="1048109382"/>
                <w:showingPlcHdr/>
                <w:text/>
              </w:sdtPr>
              <w:sdtEndPr/>
              <w:sdtContent>
                <w:r w:rsidR="00B22042" w:rsidRPr="008E357F">
                  <w:rPr>
                    <w:rStyle w:val="PlaceholderText"/>
                  </w:rPr>
                  <w:t>Click here to enter text.</w:t>
                </w:r>
              </w:sdtContent>
            </w:sdt>
          </w:p>
          <w:p w14:paraId="74726D4C" w14:textId="77777777" w:rsidR="00B22042" w:rsidRPr="008E357F" w:rsidRDefault="00B22042" w:rsidP="00C61CB6">
            <w:pPr>
              <w:tabs>
                <w:tab w:val="left" w:pos="2983"/>
              </w:tabs>
              <w:spacing w:after="0"/>
            </w:pPr>
          </w:p>
        </w:tc>
      </w:tr>
      <w:tr w:rsidR="00B22042" w:rsidRPr="008E357F" w14:paraId="36A7DE99" w14:textId="77777777" w:rsidTr="00C61CB6">
        <w:tc>
          <w:tcPr>
            <w:tcW w:w="8720" w:type="dxa"/>
            <w:shd w:val="clear" w:color="auto" w:fill="8DE8FF" w:themeFill="accent5" w:themeFillTint="66"/>
          </w:tcPr>
          <w:p w14:paraId="494D544D" w14:textId="77777777" w:rsidR="00B22042" w:rsidRPr="008E357F" w:rsidRDefault="00B22042" w:rsidP="00C61CB6">
            <w:pPr>
              <w:tabs>
                <w:tab w:val="left" w:pos="2983"/>
              </w:tabs>
              <w:spacing w:after="0"/>
            </w:pPr>
            <w:r w:rsidRPr="008E357F">
              <w:rPr>
                <w:b/>
                <w:shd w:val="clear" w:color="auto" w:fill="8DE8FF" w:themeFill="accent5" w:themeFillTint="66"/>
              </w:rPr>
              <w:t>1D. Question:</w:t>
            </w:r>
            <w:r w:rsidRPr="008E357F">
              <w:rPr>
                <w:shd w:val="clear" w:color="auto" w:fill="8DE8FF" w:themeFill="accent5" w:themeFillTint="66"/>
              </w:rPr>
              <w:t xml:space="preserve"> </w:t>
            </w:r>
            <w:r w:rsidRPr="00690F82">
              <w:rPr>
                <w:b/>
                <w:shd w:val="clear" w:color="auto" w:fill="8DE8FF" w:themeFill="accent5" w:themeFillTint="66"/>
              </w:rPr>
              <w:t>What would be the costs of making people with significant control or influence over an employer, responsible for that employer’s breaches of minimum employment standards? Please give your views below.</w:t>
            </w:r>
          </w:p>
        </w:tc>
      </w:tr>
      <w:tr w:rsidR="00B22042" w:rsidRPr="008E357F" w14:paraId="4F54B9B9" w14:textId="77777777" w:rsidTr="00C61CB6">
        <w:tc>
          <w:tcPr>
            <w:tcW w:w="8720" w:type="dxa"/>
          </w:tcPr>
          <w:p w14:paraId="61135824" w14:textId="77777777" w:rsidR="00B22042" w:rsidRDefault="00CA7C47" w:rsidP="00C61CB6">
            <w:pPr>
              <w:tabs>
                <w:tab w:val="left" w:pos="2983"/>
              </w:tabs>
              <w:spacing w:after="0"/>
              <w:rPr>
                <w:b/>
                <w:color w:val="FF6900" w:themeColor="accent6"/>
                <w:sz w:val="24"/>
                <w:szCs w:val="24"/>
                <w:u w:val="single"/>
              </w:rPr>
            </w:pPr>
            <w:sdt>
              <w:sdtPr>
                <w:rPr>
                  <w:b/>
                  <w:color w:val="FF6900" w:themeColor="accent6"/>
                  <w:sz w:val="24"/>
                  <w:szCs w:val="24"/>
                  <w:u w:val="single"/>
                </w:rPr>
                <w:id w:val="127145202"/>
                <w:showingPlcHdr/>
                <w:text/>
              </w:sdtPr>
              <w:sdtEndPr/>
              <w:sdtContent>
                <w:r w:rsidR="00B22042" w:rsidRPr="008E357F">
                  <w:rPr>
                    <w:rStyle w:val="PlaceholderText"/>
                  </w:rPr>
                  <w:t>Click here to enter text.</w:t>
                </w:r>
              </w:sdtContent>
            </w:sdt>
          </w:p>
          <w:p w14:paraId="3E293EA3" w14:textId="77777777" w:rsidR="00B22042" w:rsidRPr="008E357F" w:rsidRDefault="00B22042" w:rsidP="00C61CB6">
            <w:pPr>
              <w:tabs>
                <w:tab w:val="left" w:pos="2983"/>
              </w:tabs>
              <w:spacing w:after="0"/>
              <w:rPr>
                <w:b/>
                <w:shd w:val="clear" w:color="auto" w:fill="8DE8FF" w:themeFill="accent5" w:themeFillTint="66"/>
              </w:rPr>
            </w:pPr>
          </w:p>
        </w:tc>
      </w:tr>
      <w:tr w:rsidR="00B22042" w:rsidRPr="008E357F" w14:paraId="5B482B13" w14:textId="77777777" w:rsidTr="00C61CB6">
        <w:tc>
          <w:tcPr>
            <w:tcW w:w="8720" w:type="dxa"/>
            <w:shd w:val="clear" w:color="auto" w:fill="8DE8FF" w:themeFill="accent5" w:themeFillTint="66"/>
          </w:tcPr>
          <w:p w14:paraId="0065C521" w14:textId="77777777" w:rsidR="00B22042" w:rsidRPr="00C61A42" w:rsidRDefault="00B22042" w:rsidP="00C61CB6">
            <w:pPr>
              <w:spacing w:after="0"/>
              <w:rPr>
                <w:b/>
              </w:rPr>
            </w:pPr>
            <w:r w:rsidRPr="00C61A42">
              <w:rPr>
                <w:b/>
              </w:rPr>
              <w:t>1E. Question: If you run a business, what steps does your business take to identify and mitigate the risk of exploitation occurring in your supply chain? (</w:t>
            </w:r>
            <w:proofErr w:type="gramStart"/>
            <w:r w:rsidRPr="00C61A42">
              <w:rPr>
                <w:b/>
              </w:rPr>
              <w:t>if</w:t>
            </w:r>
            <w:proofErr w:type="gramEnd"/>
            <w:r w:rsidRPr="00C61A42">
              <w:rPr>
                <w:b/>
              </w:rPr>
              <w:t xml:space="preserve"> you are not a business, please write ‘not applicable’).</w:t>
            </w:r>
          </w:p>
        </w:tc>
      </w:tr>
      <w:tr w:rsidR="00B22042" w:rsidRPr="008E357F" w14:paraId="0E108C5A" w14:textId="77777777" w:rsidTr="00C61CB6">
        <w:tc>
          <w:tcPr>
            <w:tcW w:w="8720" w:type="dxa"/>
          </w:tcPr>
          <w:p w14:paraId="7AA9588F" w14:textId="77777777" w:rsidR="00B22042" w:rsidRDefault="00CA7C47" w:rsidP="00C61CB6">
            <w:pPr>
              <w:tabs>
                <w:tab w:val="left" w:pos="2983"/>
              </w:tabs>
              <w:spacing w:after="0"/>
              <w:rPr>
                <w:rFonts w:ascii="Calibri" w:eastAsia="Calibri" w:hAnsi="Calibri" w:cs="Times New Roman"/>
                <w:b/>
                <w:color w:val="F79646"/>
                <w:sz w:val="24"/>
                <w:szCs w:val="24"/>
                <w:u w:val="single"/>
              </w:rPr>
            </w:pPr>
            <w:sdt>
              <w:sdtPr>
                <w:rPr>
                  <w:rFonts w:ascii="Calibri" w:eastAsia="Calibri" w:hAnsi="Calibri" w:cs="Times New Roman"/>
                  <w:b/>
                  <w:color w:val="F79646"/>
                  <w:sz w:val="24"/>
                  <w:szCs w:val="24"/>
                  <w:u w:val="single"/>
                </w:rPr>
                <w:id w:val="886368675"/>
                <w:showingPlcHdr/>
                <w:text/>
              </w:sdtPr>
              <w:sdtEndPr/>
              <w:sdtContent>
                <w:r w:rsidR="00B22042" w:rsidRPr="00690F82">
                  <w:rPr>
                    <w:rFonts w:ascii="Calibri" w:eastAsia="Calibri" w:hAnsi="Calibri" w:cs="Times New Roman"/>
                    <w:color w:val="808080"/>
                  </w:rPr>
                  <w:t>Click here to enter text.</w:t>
                </w:r>
              </w:sdtContent>
            </w:sdt>
          </w:p>
          <w:p w14:paraId="4DB75A50" w14:textId="77777777" w:rsidR="00B22042" w:rsidRPr="008E357F" w:rsidRDefault="00B22042" w:rsidP="00C61CB6">
            <w:pPr>
              <w:tabs>
                <w:tab w:val="left" w:pos="2983"/>
              </w:tabs>
              <w:spacing w:after="0"/>
              <w:rPr>
                <w:b/>
                <w:shd w:val="clear" w:color="auto" w:fill="8DE8FF" w:themeFill="accent5" w:themeFillTint="66"/>
              </w:rPr>
            </w:pPr>
          </w:p>
        </w:tc>
      </w:tr>
      <w:tr w:rsidR="00B22042" w:rsidRPr="008E357F" w14:paraId="0DE29C38" w14:textId="77777777" w:rsidTr="00C61CB6">
        <w:tc>
          <w:tcPr>
            <w:tcW w:w="8720" w:type="dxa"/>
            <w:shd w:val="clear" w:color="auto" w:fill="8DE8FF" w:themeFill="accent5" w:themeFillTint="66"/>
          </w:tcPr>
          <w:p w14:paraId="2BE511A4" w14:textId="77777777" w:rsidR="00B22042" w:rsidRPr="00C61A42" w:rsidRDefault="00B22042" w:rsidP="00C61CB6">
            <w:pPr>
              <w:spacing w:after="0"/>
              <w:rPr>
                <w:b/>
              </w:rPr>
            </w:pPr>
            <w:r w:rsidRPr="00C61A42">
              <w:rPr>
                <w:b/>
              </w:rPr>
              <w:t>1F. Question: Do you have any other comments, suggestions or information on this issue?</w:t>
            </w:r>
          </w:p>
        </w:tc>
      </w:tr>
      <w:tr w:rsidR="00B22042" w:rsidRPr="008E357F" w14:paraId="3D965C8F" w14:textId="77777777" w:rsidTr="00C61CB6">
        <w:tc>
          <w:tcPr>
            <w:tcW w:w="8720" w:type="dxa"/>
          </w:tcPr>
          <w:p w14:paraId="498FC970" w14:textId="77777777" w:rsidR="00B22042" w:rsidRDefault="00CA7C47" w:rsidP="00C61CB6">
            <w:pPr>
              <w:tabs>
                <w:tab w:val="left" w:pos="2983"/>
              </w:tabs>
              <w:spacing w:after="0"/>
            </w:pPr>
            <w:sdt>
              <w:sdtPr>
                <w:rPr>
                  <w:rFonts w:ascii="Calibri" w:eastAsia="Calibri" w:hAnsi="Calibri" w:cs="Times New Roman"/>
                  <w:b/>
                  <w:color w:val="F79646"/>
                  <w:sz w:val="24"/>
                  <w:szCs w:val="24"/>
                  <w:u w:val="single"/>
                </w:rPr>
                <w:id w:val="1771502546"/>
                <w:showingPlcHdr/>
                <w:text/>
              </w:sdtPr>
              <w:sdtEndPr/>
              <w:sdtContent>
                <w:r w:rsidR="00B22042" w:rsidRPr="00690F82">
                  <w:rPr>
                    <w:rFonts w:ascii="Calibri" w:eastAsia="Calibri" w:hAnsi="Calibri" w:cs="Times New Roman"/>
                    <w:color w:val="808080"/>
                  </w:rPr>
                  <w:t>Click here to enter text.</w:t>
                </w:r>
              </w:sdtContent>
            </w:sdt>
          </w:p>
          <w:p w14:paraId="2C2FB743" w14:textId="77777777" w:rsidR="00B22042" w:rsidRPr="008E357F" w:rsidRDefault="00B22042" w:rsidP="00C61CB6">
            <w:pPr>
              <w:tabs>
                <w:tab w:val="left" w:pos="2983"/>
              </w:tabs>
              <w:spacing w:after="0"/>
            </w:pPr>
          </w:p>
        </w:tc>
      </w:tr>
    </w:tbl>
    <w:p w14:paraId="4C699DE9" w14:textId="77777777" w:rsidR="00B22042" w:rsidRPr="008E357F" w:rsidRDefault="00B22042" w:rsidP="00B22042">
      <w:pPr>
        <w:pStyle w:val="Heading2"/>
        <w:keepNext/>
        <w:rPr>
          <w:color w:val="006272" w:themeColor="accent3"/>
        </w:rPr>
      </w:pPr>
      <w:bookmarkStart w:id="2" w:name="_Toc20130705"/>
      <w:r w:rsidRPr="008E357F">
        <w:rPr>
          <w:color w:val="006272" w:themeColor="accent3"/>
        </w:rPr>
        <w:t>Proposal Two: Require certain subcontractors and franchisees to meet additional criteria under the employer-assisted visa gateway system</w:t>
      </w:r>
      <w:bookmarkEnd w:id="2"/>
    </w:p>
    <w:p w14:paraId="0ADBC3D2" w14:textId="77777777" w:rsidR="00B22042" w:rsidRPr="008E357F" w:rsidRDefault="00B22042" w:rsidP="00B22042">
      <w:pPr>
        <w:keepNext/>
        <w:spacing w:after="120"/>
        <w:jc w:val="both"/>
      </w:pPr>
      <w:r w:rsidRPr="008E357F">
        <w:t>There can be multiple layers of companies (including subcontractors) in supply chains. The complexity and number of these layers can facilitate or hide exploitation:</w:t>
      </w:r>
    </w:p>
    <w:p w14:paraId="2BF41067" w14:textId="77777777" w:rsidR="00B22042" w:rsidRPr="008E357F" w:rsidRDefault="00B22042" w:rsidP="00B22042">
      <w:pPr>
        <w:pStyle w:val="ListParagraph"/>
        <w:numPr>
          <w:ilvl w:val="0"/>
          <w:numId w:val="25"/>
        </w:numPr>
        <w:spacing w:after="120" w:line="260" w:lineRule="atLeast"/>
        <w:ind w:left="709" w:hanging="283"/>
        <w:contextualSpacing w:val="0"/>
      </w:pPr>
      <w:r w:rsidRPr="008E357F">
        <w:t xml:space="preserve">The more layers there are in a supply chain, the higher the pressure is to keep costs down. Increasing numbers of layers can increase cost pressures, with each contractor in a layer taking a cut of the payment. Workers at the end of a chain (that is, in the bottom layers) may be left in a position where their employer fails to meet minimum employment standards because otherwise the employer will not make a profit. </w:t>
      </w:r>
    </w:p>
    <w:p w14:paraId="4D261356" w14:textId="77777777" w:rsidR="00B22042" w:rsidRPr="008E357F" w:rsidRDefault="00B22042" w:rsidP="00B22042">
      <w:pPr>
        <w:pStyle w:val="ListParagraph"/>
        <w:numPr>
          <w:ilvl w:val="0"/>
          <w:numId w:val="25"/>
        </w:numPr>
        <w:spacing w:after="120" w:line="260" w:lineRule="atLeast"/>
        <w:ind w:left="709" w:hanging="283"/>
        <w:contextualSpacing w:val="0"/>
      </w:pPr>
      <w:r w:rsidRPr="008E357F">
        <w:t xml:space="preserve">In addition, multiple layers allow exploitation to be hidden within complex and opaque structures, which can make it more difficult to find. </w:t>
      </w:r>
    </w:p>
    <w:p w14:paraId="48C0B4DD" w14:textId="77777777" w:rsidR="00B22042" w:rsidRPr="008E357F" w:rsidRDefault="00B22042" w:rsidP="00B22042">
      <w:pPr>
        <w:pStyle w:val="ListParagraph"/>
        <w:numPr>
          <w:ilvl w:val="0"/>
          <w:numId w:val="25"/>
        </w:numPr>
        <w:spacing w:after="120" w:line="260" w:lineRule="atLeast"/>
        <w:ind w:left="709" w:hanging="283"/>
        <w:contextualSpacing w:val="0"/>
      </w:pPr>
      <w:r w:rsidRPr="008E357F">
        <w:t xml:space="preserve">Monitoring employment in a supply chain becomes more challenging where there are many layers to look through, and because of that it can be difficult to identify those responsible for exploitation, or those who directly influence it. </w:t>
      </w:r>
    </w:p>
    <w:p w14:paraId="23E76E55" w14:textId="77777777" w:rsidR="00B22042" w:rsidRPr="008E357F" w:rsidRDefault="00B22042" w:rsidP="00B22042">
      <w:pPr>
        <w:spacing w:before="120"/>
      </w:pPr>
      <w:r w:rsidRPr="008E357F">
        <w:t xml:space="preserve">Subcontracting and franchising business models operate with multiple contracting layers. These models can create a particular risk that cost pressures flow down to workers. This risk can increase with a higher number of layers of subcontracting, or depending on the nature of the relationship between the franchisor and the franchisee. </w:t>
      </w:r>
    </w:p>
    <w:p w14:paraId="008089E0" w14:textId="77777777" w:rsidR="00B22042" w:rsidRPr="008E357F" w:rsidRDefault="00B22042" w:rsidP="00B22042">
      <w:r w:rsidRPr="008E357F">
        <w:t xml:space="preserve">If we increase the requirements for employers operating with these business models, it might help to mitigate the risk that temporary migrant workers are exploited. </w:t>
      </w:r>
    </w:p>
    <w:p w14:paraId="5E36056E" w14:textId="77777777" w:rsidR="00B22042" w:rsidRPr="008E357F" w:rsidRDefault="00B22042" w:rsidP="00B22042">
      <w:pPr>
        <w:spacing w:after="120"/>
      </w:pPr>
      <w:r w:rsidRPr="008E357F">
        <w:t>Additional criteria for some employers form part of the new employer-assisted visa gateway system. This includes an employer gateway where employers will need to be accredited in order to participate in the employer-assisted temporary work visa system. The employer gateway includes the following three accreditation groups:</w:t>
      </w:r>
    </w:p>
    <w:p w14:paraId="597B297F" w14:textId="77777777" w:rsidR="00B22042" w:rsidRPr="008E357F" w:rsidRDefault="00B22042" w:rsidP="00B22042">
      <w:pPr>
        <w:pStyle w:val="ListParagraph"/>
        <w:keepNext/>
        <w:keepLines/>
        <w:numPr>
          <w:ilvl w:val="0"/>
          <w:numId w:val="25"/>
        </w:numPr>
        <w:spacing w:after="120" w:line="260" w:lineRule="atLeast"/>
        <w:ind w:left="709" w:hanging="284"/>
        <w:contextualSpacing w:val="0"/>
      </w:pPr>
      <w:r w:rsidRPr="008E357F">
        <w:t>Standard accreditation – setting minimum standards for all employers</w:t>
      </w:r>
    </w:p>
    <w:p w14:paraId="64F3DEF3" w14:textId="77777777" w:rsidR="00B22042" w:rsidRPr="008E357F" w:rsidRDefault="00B22042" w:rsidP="00B22042">
      <w:pPr>
        <w:pStyle w:val="ListParagraph"/>
        <w:keepNext/>
        <w:keepLines/>
        <w:numPr>
          <w:ilvl w:val="0"/>
          <w:numId w:val="25"/>
        </w:numPr>
        <w:spacing w:after="120" w:line="260" w:lineRule="atLeast"/>
        <w:ind w:left="709" w:hanging="284"/>
        <w:contextualSpacing w:val="0"/>
      </w:pPr>
      <w:r w:rsidRPr="008E357F">
        <w:t>High-volume accreditation – setting higher standards for employers that recruit six or more employer-assisted workers over a 12 month period</w:t>
      </w:r>
    </w:p>
    <w:p w14:paraId="7ABD0D1B" w14:textId="77777777" w:rsidR="00B22042" w:rsidRPr="008E357F" w:rsidRDefault="00B22042" w:rsidP="00B22042">
      <w:pPr>
        <w:pStyle w:val="ListParagraph"/>
        <w:numPr>
          <w:ilvl w:val="0"/>
          <w:numId w:val="25"/>
        </w:numPr>
        <w:spacing w:after="120" w:line="260" w:lineRule="atLeast"/>
        <w:ind w:left="709" w:hanging="283"/>
        <w:contextualSpacing w:val="0"/>
      </w:pPr>
      <w:r w:rsidRPr="008E357F">
        <w:t>Labour hire accreditation – setting higher standards for labour hire companies</w:t>
      </w:r>
    </w:p>
    <w:p w14:paraId="41ACB62D" w14:textId="77777777" w:rsidR="00B22042" w:rsidRPr="008E357F" w:rsidRDefault="00B22042" w:rsidP="00B22042">
      <w:pPr>
        <w:spacing w:before="120"/>
      </w:pPr>
      <w:r w:rsidRPr="008E357F">
        <w:t xml:space="preserve">We are considering whether the labour hire accreditation approach should be extended to other business models, including subcontracting and franchising, and if so then what standards (criteria) should apply. </w:t>
      </w:r>
    </w:p>
    <w:p w14:paraId="19D5AF72" w14:textId="77777777" w:rsidR="00B22042" w:rsidRPr="008E357F" w:rsidRDefault="00B22042" w:rsidP="00B22042">
      <w:r w:rsidRPr="008E357F">
        <w:t xml:space="preserve">We are particularly concerned with the risk of exploitation occurring in longer subcontracting chains. We therefore consider there could be grounds for limiting additional accreditation criteria to subcontractors at the third or subsequent layer of contracting. </w:t>
      </w:r>
    </w:p>
    <w:p w14:paraId="35B86CC0" w14:textId="77777777" w:rsidR="00B22042" w:rsidRPr="008E357F" w:rsidRDefault="00B22042" w:rsidP="00B22042">
      <w:r w:rsidRPr="008E357F">
        <w:t>We do not hold comprehensive data on subcontracting and the extent of exploitation in businesses that subcontract, because of challenges in sourcing this information. This option also does not address the issue of cost and other pressures directly; instead it attempts to mitigate risk of those pressures transferring to temporary migrant workers through accrediting employers. We seek your views regarding the risks associated with subcontracting, franchising and other business models, and the impacts of requiring employers with those models to meet higher accreditation standards.</w:t>
      </w:r>
    </w:p>
    <w:p w14:paraId="7F30CE66" w14:textId="77777777" w:rsidR="00B22042" w:rsidRPr="008E357F" w:rsidRDefault="00B22042" w:rsidP="00B22042">
      <w:r w:rsidRPr="008E357F">
        <w:t>This may add compliance costs to subcontractor, franchisee or other businesses that are reliant on sponsored visa holders, if they need to make changes to meet new standards. In a subcontracting context, if changes are needed, the flow-on effect might be delays and/or cost increases in recruiting and employing migrants for projects (though there would be no restriction or cost for businesses which do not rely on sponsored visa holders, or that meet the new criteria). There will also be additional administrative costs for government from having additional criteria to assess.</w:t>
      </w:r>
    </w:p>
    <w:p w14:paraId="0E6B184B" w14:textId="77777777" w:rsidR="00B22042" w:rsidRPr="008E357F" w:rsidRDefault="00B22042" w:rsidP="00B22042">
      <w:r w:rsidRPr="008E357F">
        <w:t>We would like your views on this idea, and what accreditation standards should apply. We are particularly keen to hear from principals, contractors and subcontractors involved in any kind of subcontracting arrangement, as well as franchisors and franchisees.  We would like to know what you think are the pros and cons of this approach, and the costs on businesses, employers and migrant workers.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6"/>
      </w:tblGrid>
      <w:tr w:rsidR="00B22042" w:rsidRPr="008E357F" w14:paraId="4AAD59DD" w14:textId="77777777" w:rsidTr="00C61CB6">
        <w:trPr>
          <w:trHeight w:val="589"/>
        </w:trPr>
        <w:tc>
          <w:tcPr>
            <w:tcW w:w="8706" w:type="dxa"/>
            <w:shd w:val="clear" w:color="auto" w:fill="8DE8FF" w:themeFill="accent5" w:themeFillTint="66"/>
            <w:hideMark/>
          </w:tcPr>
          <w:p w14:paraId="3D8FA4AD" w14:textId="77777777" w:rsidR="00B22042" w:rsidRPr="008E357F" w:rsidRDefault="00B22042" w:rsidP="00C61CB6">
            <w:pPr>
              <w:spacing w:after="0"/>
            </w:pPr>
            <w:r w:rsidRPr="008E357F">
              <w:rPr>
                <w:b/>
              </w:rPr>
              <w:t>2A. Question:</w:t>
            </w:r>
            <w:r w:rsidRPr="008E357F">
              <w:t xml:space="preserve"> </w:t>
            </w:r>
            <w:r w:rsidRPr="008E357F">
              <w:rPr>
                <w:b/>
              </w:rPr>
              <w:t>Do you think subcontractors and franchisees should be required to meet additional criteria under the new employer-assisted visa gateway system?</w:t>
            </w:r>
          </w:p>
        </w:tc>
      </w:tr>
      <w:tr w:rsidR="00B22042" w:rsidRPr="008E357F" w14:paraId="3C6EE754" w14:textId="77777777" w:rsidTr="00C61CB6">
        <w:trPr>
          <w:trHeight w:val="1330"/>
        </w:trPr>
        <w:tc>
          <w:tcPr>
            <w:tcW w:w="8706" w:type="dxa"/>
            <w:hideMark/>
          </w:tcPr>
          <w:p w14:paraId="775D4507" w14:textId="77777777" w:rsidR="00B22042" w:rsidRPr="008E357F" w:rsidRDefault="00CA7C47" w:rsidP="00C61CB6">
            <w:pPr>
              <w:keepNext/>
              <w:spacing w:after="0"/>
            </w:pPr>
            <w:sdt>
              <w:sdtPr>
                <w:id w:val="-192686864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Yes</w:t>
            </w:r>
          </w:p>
          <w:p w14:paraId="502E2443" w14:textId="77777777" w:rsidR="00B22042" w:rsidRPr="008E357F" w:rsidRDefault="00CA7C47" w:rsidP="00C61CB6">
            <w:pPr>
              <w:keepNext/>
              <w:spacing w:after="0"/>
            </w:pPr>
            <w:sdt>
              <w:sdtPr>
                <w:id w:val="-1707009996"/>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No </w:t>
            </w:r>
          </w:p>
          <w:p w14:paraId="15320ECF" w14:textId="77777777" w:rsidR="00B22042" w:rsidRPr="008E357F" w:rsidRDefault="00CA7C47" w:rsidP="00C61CB6">
            <w:pPr>
              <w:keepNext/>
              <w:spacing w:after="0"/>
            </w:pPr>
            <w:sdt>
              <w:sdtPr>
                <w:id w:val="60901481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Unsure</w:t>
            </w:r>
          </w:p>
        </w:tc>
      </w:tr>
      <w:tr w:rsidR="00B22042" w:rsidRPr="008E357F" w14:paraId="63FBA1BB" w14:textId="77777777" w:rsidTr="00C61CB6">
        <w:trPr>
          <w:trHeight w:val="589"/>
        </w:trPr>
        <w:tc>
          <w:tcPr>
            <w:tcW w:w="8706" w:type="dxa"/>
            <w:shd w:val="clear" w:color="auto" w:fill="C6F3FF" w:themeFill="accent5" w:themeFillTint="33"/>
            <w:hideMark/>
          </w:tcPr>
          <w:p w14:paraId="05AD49FA" w14:textId="77777777" w:rsidR="00B22042" w:rsidRPr="008E357F" w:rsidRDefault="00B22042" w:rsidP="00C61CB6">
            <w:pPr>
              <w:spacing w:after="0"/>
            </w:pPr>
            <w:r w:rsidRPr="008E357F">
              <w:rPr>
                <w:b/>
                <w:shd w:val="clear" w:color="auto" w:fill="C6F3FF" w:themeFill="accent5" w:themeFillTint="33"/>
              </w:rPr>
              <w:t>2Ai. Supplementary question, if you answered YES:</w:t>
            </w:r>
            <w:r w:rsidRPr="008E357F">
              <w:t xml:space="preserve"> </w:t>
            </w:r>
            <w:r w:rsidRPr="008E357F">
              <w:rPr>
                <w:b/>
              </w:rPr>
              <w:t>What additional criteria should they have to meet?</w:t>
            </w:r>
          </w:p>
        </w:tc>
      </w:tr>
      <w:tr w:rsidR="00B22042" w:rsidRPr="008E357F" w14:paraId="74C76D55" w14:textId="77777777" w:rsidTr="00C61CB6">
        <w:tc>
          <w:tcPr>
            <w:tcW w:w="8706" w:type="dxa"/>
            <w:hideMark/>
          </w:tcPr>
          <w:p w14:paraId="47787FB0" w14:textId="77777777" w:rsidR="00B22042" w:rsidRPr="008E357F" w:rsidRDefault="00B22042" w:rsidP="00C61CB6">
            <w:pPr>
              <w:spacing w:after="0"/>
              <w:rPr>
                <w:i/>
              </w:rPr>
            </w:pPr>
          </w:p>
        </w:tc>
      </w:tr>
      <w:tr w:rsidR="00B22042" w:rsidRPr="008E357F" w14:paraId="0376A02C" w14:textId="77777777" w:rsidTr="00C61CB6">
        <w:trPr>
          <w:trHeight w:val="631"/>
        </w:trPr>
        <w:tc>
          <w:tcPr>
            <w:tcW w:w="8706" w:type="dxa"/>
          </w:tcPr>
          <w:p w14:paraId="21BA5363" w14:textId="77777777" w:rsidR="00B22042" w:rsidRPr="008E357F" w:rsidRDefault="00CA7C47" w:rsidP="00C61CB6">
            <w:pPr>
              <w:tabs>
                <w:tab w:val="left" w:pos="2853"/>
                <w:tab w:val="center" w:pos="4252"/>
              </w:tabs>
              <w:spacing w:after="0"/>
            </w:pPr>
            <w:sdt>
              <w:sdtPr>
                <w:id w:val="903410880"/>
                <w:showingPlcHdr/>
                <w:text/>
              </w:sdtPr>
              <w:sdtEndPr/>
              <w:sdtContent>
                <w:r w:rsidR="00B22042" w:rsidRPr="008E357F">
                  <w:rPr>
                    <w:rStyle w:val="PlaceholderText"/>
                  </w:rPr>
                  <w:t>Click here to enter text.</w:t>
                </w:r>
              </w:sdtContent>
            </w:sdt>
            <w:r w:rsidR="00B22042" w:rsidRPr="008E357F">
              <w:tab/>
            </w:r>
            <w:r w:rsidR="00B22042" w:rsidRPr="008E357F">
              <w:tab/>
            </w:r>
          </w:p>
          <w:p w14:paraId="041DBA09" w14:textId="77777777" w:rsidR="00B22042" w:rsidRPr="008E357F" w:rsidRDefault="00B22042" w:rsidP="00C61CB6">
            <w:pPr>
              <w:tabs>
                <w:tab w:val="center" w:pos="4252"/>
              </w:tabs>
              <w:spacing w:after="0"/>
            </w:pPr>
          </w:p>
        </w:tc>
      </w:tr>
      <w:tr w:rsidR="00B22042" w:rsidRPr="008E357F" w14:paraId="7BE50FC2" w14:textId="77777777" w:rsidTr="00C61CB6">
        <w:trPr>
          <w:trHeight w:val="589"/>
        </w:trPr>
        <w:tc>
          <w:tcPr>
            <w:tcW w:w="8706" w:type="dxa"/>
            <w:shd w:val="clear" w:color="auto" w:fill="C6F3FF" w:themeFill="accent5" w:themeFillTint="33"/>
            <w:hideMark/>
          </w:tcPr>
          <w:p w14:paraId="78EB7499" w14:textId="77777777" w:rsidR="00B22042" w:rsidRPr="008E357F" w:rsidRDefault="00B22042" w:rsidP="00C61CB6">
            <w:pPr>
              <w:spacing w:after="0"/>
            </w:pPr>
            <w:r w:rsidRPr="008E357F">
              <w:rPr>
                <w:b/>
              </w:rPr>
              <w:t>2Aii. Supplementary question, if you answered YES:</w:t>
            </w:r>
            <w:r w:rsidRPr="008E357F">
              <w:t xml:space="preserve"> </w:t>
            </w:r>
            <w:r w:rsidRPr="008E357F">
              <w:rPr>
                <w:b/>
              </w:rPr>
              <w:t>If subcontractors were required to meet certain criteria, who do you think they should apply to? Please choose one answer</w:t>
            </w:r>
            <w:r w:rsidRPr="008E357F">
              <w:t>.</w:t>
            </w:r>
          </w:p>
        </w:tc>
      </w:tr>
      <w:tr w:rsidR="00B22042" w:rsidRPr="008E357F" w14:paraId="216F65BA" w14:textId="77777777" w:rsidTr="00C61CB6">
        <w:trPr>
          <w:trHeight w:val="1001"/>
        </w:trPr>
        <w:tc>
          <w:tcPr>
            <w:tcW w:w="8706" w:type="dxa"/>
            <w:hideMark/>
          </w:tcPr>
          <w:p w14:paraId="1D9A8130" w14:textId="77777777" w:rsidR="00B22042" w:rsidRPr="008E357F" w:rsidRDefault="00CA7C47" w:rsidP="00C61CB6">
            <w:pPr>
              <w:keepNext/>
              <w:spacing w:after="0"/>
            </w:pPr>
            <w:sdt>
              <w:sdtPr>
                <w:id w:val="-202886727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all subcontractors</w:t>
            </w:r>
          </w:p>
          <w:p w14:paraId="4B5ABDB8" w14:textId="77777777" w:rsidR="00B22042" w:rsidRDefault="00CA7C47" w:rsidP="00C61CB6">
            <w:pPr>
              <w:keepNext/>
              <w:spacing w:after="0"/>
            </w:pPr>
            <w:sdt>
              <w:sdtPr>
                <w:id w:val="49847677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proofErr w:type="gramStart"/>
            <w:r w:rsidR="00B22042" w:rsidRPr="008E357F">
              <w:t>only</w:t>
            </w:r>
            <w:proofErr w:type="gramEnd"/>
            <w:r w:rsidR="00B22042" w:rsidRPr="008E357F">
              <w:t xml:space="preserve"> to subcontractors that contract beyond a particular tier of a subcontracting chain – please specify which layers you think it should apply to: </w:t>
            </w:r>
            <w:sdt>
              <w:sdtPr>
                <w:id w:val="-766465272"/>
                <w:showingPlcHdr/>
                <w:text/>
              </w:sdtPr>
              <w:sdtEndPr/>
              <w:sdtContent>
                <w:r w:rsidR="00B22042" w:rsidRPr="008E357F">
                  <w:rPr>
                    <w:rStyle w:val="PlaceholderText"/>
                  </w:rPr>
                  <w:t>Click here to enter text.</w:t>
                </w:r>
              </w:sdtContent>
            </w:sdt>
          </w:p>
          <w:p w14:paraId="732D06EB" w14:textId="77777777" w:rsidR="00B22042" w:rsidRPr="008E357F" w:rsidRDefault="00B22042" w:rsidP="00C61CB6">
            <w:pPr>
              <w:keepNext/>
              <w:spacing w:after="0"/>
            </w:pPr>
          </w:p>
        </w:tc>
      </w:tr>
      <w:tr w:rsidR="00B22042" w:rsidRPr="008E357F" w14:paraId="588587F1" w14:textId="77777777" w:rsidTr="00C61CB6">
        <w:trPr>
          <w:trHeight w:val="1001"/>
        </w:trPr>
        <w:tc>
          <w:tcPr>
            <w:tcW w:w="8706" w:type="dxa"/>
            <w:shd w:val="clear" w:color="auto" w:fill="8DE8FF" w:themeFill="accent5" w:themeFillTint="66"/>
          </w:tcPr>
          <w:p w14:paraId="499E49E4" w14:textId="77777777" w:rsidR="00B22042" w:rsidRPr="00C61A42" w:rsidRDefault="00B22042" w:rsidP="00C61CB6">
            <w:pPr>
              <w:rPr>
                <w:b/>
              </w:rPr>
            </w:pPr>
            <w:r w:rsidRPr="00C61A42">
              <w:rPr>
                <w:b/>
              </w:rPr>
              <w:t>2B. Question: What would be the advantages of requiring subcontractors and franchisees to meet additional criteria under the new employer-assisted visa gateway system? Please give your views below.</w:t>
            </w:r>
          </w:p>
        </w:tc>
      </w:tr>
      <w:tr w:rsidR="00B22042" w:rsidRPr="008E357F" w14:paraId="146C4F48" w14:textId="77777777" w:rsidTr="00C61CB6">
        <w:trPr>
          <w:trHeight w:val="83"/>
        </w:trPr>
        <w:tc>
          <w:tcPr>
            <w:tcW w:w="8706" w:type="dxa"/>
          </w:tcPr>
          <w:sdt>
            <w:sdtPr>
              <w:id w:val="2077081809"/>
              <w:showingPlcHdr/>
            </w:sdtPr>
            <w:sdtEndPr/>
            <w:sdtContent>
              <w:p w14:paraId="15BD19C5" w14:textId="77777777" w:rsidR="00B22042" w:rsidRDefault="00B22042" w:rsidP="00C61CB6">
                <w:pPr>
                  <w:spacing w:after="0"/>
                </w:pPr>
                <w:r w:rsidRPr="008E357F">
                  <w:rPr>
                    <w:rStyle w:val="PlaceholderText"/>
                  </w:rPr>
                  <w:t>Click here to enter text.</w:t>
                </w:r>
              </w:p>
            </w:sdtContent>
          </w:sdt>
          <w:p w14:paraId="12925FA7" w14:textId="77777777" w:rsidR="00B22042" w:rsidRPr="008E357F" w:rsidRDefault="00B22042" w:rsidP="00C61CB6">
            <w:pPr>
              <w:spacing w:after="0"/>
            </w:pPr>
          </w:p>
        </w:tc>
      </w:tr>
      <w:tr w:rsidR="00B22042" w:rsidRPr="008E357F" w14:paraId="5E1FF977" w14:textId="77777777" w:rsidTr="00C61CB6">
        <w:trPr>
          <w:trHeight w:val="83"/>
        </w:trPr>
        <w:tc>
          <w:tcPr>
            <w:tcW w:w="8706" w:type="dxa"/>
            <w:shd w:val="clear" w:color="auto" w:fill="8DE8FF" w:themeFill="accent5" w:themeFillTint="66"/>
          </w:tcPr>
          <w:p w14:paraId="1A2A26D2" w14:textId="77777777" w:rsidR="00B22042" w:rsidRPr="008E357F" w:rsidRDefault="00B22042" w:rsidP="00C61CB6">
            <w:pPr>
              <w:keepNext/>
              <w:spacing w:after="0"/>
            </w:pPr>
            <w:r w:rsidRPr="008E357F">
              <w:rPr>
                <w:b/>
              </w:rPr>
              <w:t xml:space="preserve">2C. </w:t>
            </w:r>
            <w:r w:rsidRPr="00C61A42">
              <w:rPr>
                <w:b/>
              </w:rPr>
              <w:t>Question: What would be the disadvantages of requiring subcontractors and franchisees to meet additional criteria under the new employer-assisted visa gateway syste</w:t>
            </w:r>
            <w:r>
              <w:rPr>
                <w:b/>
              </w:rPr>
              <w:t>m? Please give your views below.</w:t>
            </w:r>
          </w:p>
        </w:tc>
      </w:tr>
      <w:tr w:rsidR="00B22042" w:rsidRPr="008E357F" w14:paraId="2748FB9E" w14:textId="77777777" w:rsidTr="00C61CB6">
        <w:trPr>
          <w:trHeight w:val="83"/>
        </w:trPr>
        <w:tc>
          <w:tcPr>
            <w:tcW w:w="8706" w:type="dxa"/>
            <w:shd w:val="clear" w:color="auto" w:fill="auto"/>
          </w:tcPr>
          <w:sdt>
            <w:sdtPr>
              <w:id w:val="-389728890"/>
              <w:showingPlcHdr/>
            </w:sdtPr>
            <w:sdtEndPr/>
            <w:sdtContent>
              <w:p w14:paraId="0BB22665" w14:textId="77777777" w:rsidR="00B22042" w:rsidRDefault="00B22042" w:rsidP="00C61CB6">
                <w:pPr>
                  <w:spacing w:after="0"/>
                </w:pPr>
                <w:r w:rsidRPr="008E357F">
                  <w:rPr>
                    <w:rStyle w:val="PlaceholderText"/>
                  </w:rPr>
                  <w:t>Click here to enter text.</w:t>
                </w:r>
              </w:p>
            </w:sdtContent>
          </w:sdt>
          <w:p w14:paraId="4C77B434" w14:textId="77777777" w:rsidR="00B22042" w:rsidRPr="008E357F" w:rsidRDefault="00B22042" w:rsidP="00C61CB6">
            <w:pPr>
              <w:keepNext/>
              <w:spacing w:after="0"/>
              <w:rPr>
                <w:b/>
              </w:rPr>
            </w:pPr>
          </w:p>
        </w:tc>
      </w:tr>
      <w:tr w:rsidR="00B22042" w:rsidRPr="008E357F" w14:paraId="620113D5" w14:textId="77777777" w:rsidTr="00C61CB6">
        <w:trPr>
          <w:trHeight w:val="83"/>
        </w:trPr>
        <w:tc>
          <w:tcPr>
            <w:tcW w:w="8706" w:type="dxa"/>
            <w:shd w:val="clear" w:color="auto" w:fill="8DE8FF" w:themeFill="accent5" w:themeFillTint="66"/>
          </w:tcPr>
          <w:p w14:paraId="35E9B63D" w14:textId="77777777" w:rsidR="00B22042" w:rsidRPr="00C61A42" w:rsidRDefault="00B22042" w:rsidP="00C61CB6">
            <w:pPr>
              <w:spacing w:after="0"/>
              <w:rPr>
                <w:b/>
              </w:rPr>
            </w:pPr>
            <w:r w:rsidRPr="00C61A42">
              <w:rPr>
                <w:b/>
              </w:rPr>
              <w:t>2D. Question: What would be the costs of requiring subcontractors and franchisees to meet additional criteria under the new employer-assisted visa gateway system? Please give your views below.</w:t>
            </w:r>
          </w:p>
        </w:tc>
      </w:tr>
      <w:tr w:rsidR="00B22042" w:rsidRPr="008E357F" w14:paraId="4A94A180" w14:textId="77777777" w:rsidTr="00C61CB6">
        <w:trPr>
          <w:trHeight w:val="83"/>
        </w:trPr>
        <w:tc>
          <w:tcPr>
            <w:tcW w:w="8706" w:type="dxa"/>
            <w:shd w:val="clear" w:color="auto" w:fill="auto"/>
          </w:tcPr>
          <w:sdt>
            <w:sdtPr>
              <w:id w:val="507021655"/>
              <w:showingPlcHdr/>
            </w:sdtPr>
            <w:sdtEndPr/>
            <w:sdtContent>
              <w:p w14:paraId="5E62ABC4" w14:textId="77777777" w:rsidR="00B22042" w:rsidRDefault="00B22042" w:rsidP="00C61CB6">
                <w:pPr>
                  <w:spacing w:after="0"/>
                </w:pPr>
                <w:r w:rsidRPr="008E357F">
                  <w:rPr>
                    <w:rStyle w:val="PlaceholderText"/>
                  </w:rPr>
                  <w:t>Click here to enter text.</w:t>
                </w:r>
              </w:p>
            </w:sdtContent>
          </w:sdt>
          <w:p w14:paraId="0A6472CC" w14:textId="77777777" w:rsidR="00B22042" w:rsidRPr="008E357F" w:rsidRDefault="00B22042" w:rsidP="00C61CB6">
            <w:pPr>
              <w:spacing w:after="0"/>
            </w:pPr>
          </w:p>
        </w:tc>
      </w:tr>
      <w:tr w:rsidR="00B22042" w:rsidRPr="008E357F" w14:paraId="1D686434" w14:textId="77777777" w:rsidTr="00C61CB6">
        <w:trPr>
          <w:trHeight w:val="83"/>
        </w:trPr>
        <w:tc>
          <w:tcPr>
            <w:tcW w:w="8706" w:type="dxa"/>
            <w:shd w:val="clear" w:color="auto" w:fill="8DE8FF" w:themeFill="accent5" w:themeFillTint="66"/>
          </w:tcPr>
          <w:p w14:paraId="4304777A" w14:textId="77777777" w:rsidR="00B22042" w:rsidRPr="00C61A42" w:rsidRDefault="00B22042" w:rsidP="00C61CB6">
            <w:pPr>
              <w:spacing w:after="0"/>
              <w:rPr>
                <w:b/>
              </w:rPr>
            </w:pPr>
            <w:r w:rsidRPr="00C61A42">
              <w:rPr>
                <w:b/>
              </w:rPr>
              <w:t>2E. Question: Do you have any other comments, suggestions or information on this issue?</w:t>
            </w:r>
          </w:p>
        </w:tc>
      </w:tr>
      <w:tr w:rsidR="00B22042" w:rsidRPr="008E357F" w14:paraId="5CCF8876" w14:textId="77777777" w:rsidTr="00C61CB6">
        <w:trPr>
          <w:trHeight w:val="83"/>
        </w:trPr>
        <w:tc>
          <w:tcPr>
            <w:tcW w:w="8706" w:type="dxa"/>
            <w:shd w:val="clear" w:color="auto" w:fill="auto"/>
          </w:tcPr>
          <w:sdt>
            <w:sdtPr>
              <w:id w:val="541100348"/>
              <w:showingPlcHdr/>
            </w:sdtPr>
            <w:sdtEndPr/>
            <w:sdtContent>
              <w:p w14:paraId="48D8F369" w14:textId="77777777" w:rsidR="00B22042" w:rsidRDefault="00B22042" w:rsidP="00C61CB6">
                <w:pPr>
                  <w:spacing w:after="0"/>
                </w:pPr>
                <w:r w:rsidRPr="008E357F">
                  <w:rPr>
                    <w:rStyle w:val="PlaceholderText"/>
                  </w:rPr>
                  <w:t>Click here to enter text.</w:t>
                </w:r>
              </w:p>
            </w:sdtContent>
          </w:sdt>
          <w:p w14:paraId="45FED8CA" w14:textId="77777777" w:rsidR="00B22042" w:rsidRPr="008E357F" w:rsidRDefault="00B22042" w:rsidP="00C61CB6">
            <w:pPr>
              <w:spacing w:after="0"/>
            </w:pPr>
          </w:p>
        </w:tc>
      </w:tr>
    </w:tbl>
    <w:p w14:paraId="20B2F0DC" w14:textId="77777777" w:rsidR="00B22042" w:rsidRPr="008E357F" w:rsidRDefault="00B22042" w:rsidP="00B22042">
      <w:pPr>
        <w:pStyle w:val="Heading2"/>
        <w:keepNext/>
        <w:rPr>
          <w:color w:val="006272" w:themeColor="accent3"/>
        </w:rPr>
      </w:pPr>
      <w:bookmarkStart w:id="3" w:name="_Toc20130706"/>
      <w:r w:rsidRPr="008E357F">
        <w:rPr>
          <w:color w:val="006272" w:themeColor="accent3"/>
        </w:rPr>
        <w:t>Proposal Three: Introduce a labour hire licensing scheme providing certain protections for workers</w:t>
      </w:r>
      <w:bookmarkEnd w:id="3"/>
    </w:p>
    <w:p w14:paraId="0BCEE12C" w14:textId="77777777" w:rsidR="00B22042" w:rsidRPr="008E357F" w:rsidRDefault="00B22042" w:rsidP="00B22042">
      <w:pPr>
        <w:keepNext/>
      </w:pPr>
      <w:r w:rsidRPr="008E357F">
        <w:t xml:space="preserve">Exploitation has also been observed in labour hire companies in New Zealand, although data on the extent of exploitation is limited. </w:t>
      </w:r>
    </w:p>
    <w:p w14:paraId="1AA0FFC5" w14:textId="77777777" w:rsidR="00B22042" w:rsidRPr="008E357F" w:rsidRDefault="00B22042" w:rsidP="00B22042">
      <w:r w:rsidRPr="008E357F">
        <w:t xml:space="preserve">Labour hire arrangements can be confusing for workers, and particularly migrant workers. This can present difficulties when those workers seek redress for breaches of employment standards. A licensing scheme could address some risks associated with the labour hire model, and </w:t>
      </w:r>
      <w:r w:rsidRPr="008E357F">
        <w:rPr>
          <w:b/>
        </w:rPr>
        <w:t>prevent</w:t>
      </w:r>
      <w:r w:rsidRPr="008E357F">
        <w:t xml:space="preserve"> exploitation. </w:t>
      </w:r>
    </w:p>
    <w:p w14:paraId="2D80F78B" w14:textId="77777777" w:rsidR="00B22042" w:rsidRDefault="00B22042" w:rsidP="00B22042">
      <w:r w:rsidRPr="008E357F">
        <w:t>A licensing scheme would extend the accreditation principles proposed under the temporary worker visa reforms</w:t>
      </w:r>
      <w:r w:rsidRPr="008E357F">
        <w:rPr>
          <w:rStyle w:val="FootnoteReference"/>
        </w:rPr>
        <w:footnoteReference w:id="4"/>
      </w:r>
      <w:r w:rsidRPr="008E357F">
        <w:t xml:space="preserve"> (which apply only to labour hire companies intending to sponsor temporary migrant workers) to all labour hire companies. This approach would in turn introduce criteria that are applicable to all labour hire workers, including migrant workers who are not on Employer-Assisted temporary work visas – such as working holiday visa holders and partners of temporary work visa holders. The licensing requirements and employer accreditation would need to be aligned so that any employers, who are sourcing migrant workers through both schemes, do not have to duplicate their efforts and incur costs.</w:t>
      </w:r>
    </w:p>
    <w:p w14:paraId="47A55435" w14:textId="77777777" w:rsidR="00B22042" w:rsidRDefault="00B22042" w:rsidP="00B22042">
      <w:pPr>
        <w:spacing w:before="0" w:after="200" w:line="276" w:lineRule="auto"/>
      </w:pPr>
      <w:r>
        <w:br w:type="page"/>
      </w:r>
    </w:p>
    <w:tbl>
      <w:tblPr>
        <w:tblStyle w:val="TableGrid"/>
        <w:tblW w:w="0" w:type="auto"/>
        <w:tblLook w:val="04A0" w:firstRow="1" w:lastRow="0" w:firstColumn="1" w:lastColumn="0" w:noHBand="0" w:noVBand="1"/>
      </w:tblPr>
      <w:tblGrid>
        <w:gridCol w:w="8720"/>
      </w:tblGrid>
      <w:tr w:rsidR="00B22042" w:rsidRPr="008E357F" w14:paraId="58A7F981" w14:textId="77777777" w:rsidTr="00C61CB6">
        <w:tc>
          <w:tcPr>
            <w:tcW w:w="8720" w:type="dxa"/>
            <w:tcBorders>
              <w:top w:val="nil"/>
              <w:left w:val="nil"/>
              <w:bottom w:val="nil"/>
              <w:right w:val="nil"/>
            </w:tcBorders>
            <w:shd w:val="clear" w:color="auto" w:fill="F2F2F2" w:themeFill="background1" w:themeFillShade="F2"/>
            <w:hideMark/>
          </w:tcPr>
          <w:p w14:paraId="2C9C3E63" w14:textId="77777777" w:rsidR="00B22042" w:rsidRPr="008E357F" w:rsidRDefault="00B22042" w:rsidP="00C61CB6">
            <w:pPr>
              <w:rPr>
                <w:b/>
              </w:rPr>
            </w:pPr>
            <w:r w:rsidRPr="008E357F">
              <w:rPr>
                <w:b/>
              </w:rPr>
              <w:t>What do other countries do?</w:t>
            </w:r>
          </w:p>
          <w:p w14:paraId="01121A3C" w14:textId="77777777" w:rsidR="00B22042" w:rsidRPr="008E357F" w:rsidRDefault="00B22042" w:rsidP="00C61CB6">
            <w:r w:rsidRPr="008E357F">
              <w:t xml:space="preserve">A number of states in </w:t>
            </w:r>
            <w:r w:rsidRPr="00BE5796">
              <w:rPr>
                <w:b/>
                <w:color w:val="00B5E2" w:themeColor="accent5"/>
              </w:rPr>
              <w:t>Australia</w:t>
            </w:r>
            <w:r w:rsidRPr="008E357F">
              <w:t xml:space="preserve"> have passed or introduced laws requiring agencies that offer ‘on-hire workers’ (that is, labour hire providers) to be licensed. The Australian Government has also agreed in principle to establish a mandatory National Labour Hire Registration Scheme (as recommended by the Migrant Workers’ Taskforce). This Scheme would aim to drive out unscrupulous labour hire operators and give assurance to employers who rely on labour hire.</w:t>
            </w:r>
          </w:p>
          <w:p w14:paraId="2E85211A" w14:textId="77777777" w:rsidR="00B22042" w:rsidRPr="008E357F" w:rsidRDefault="00B22042" w:rsidP="00C61CB6">
            <w:r w:rsidRPr="008E357F">
              <w:t xml:space="preserve">In 2010 the </w:t>
            </w:r>
            <w:r w:rsidRPr="00BE5796">
              <w:rPr>
                <w:b/>
                <w:color w:val="00B5E2" w:themeColor="accent5"/>
              </w:rPr>
              <w:t>United Kingdom</w:t>
            </w:r>
            <w:r w:rsidRPr="00BE5796">
              <w:rPr>
                <w:color w:val="00B5E2" w:themeColor="accent5"/>
              </w:rPr>
              <w:t xml:space="preserve"> </w:t>
            </w:r>
            <w:r w:rsidRPr="008E357F">
              <w:t xml:space="preserve">passed the Agency Workers Regulation to implement the European Union Agency Workers Directive. The UK also regulates labour hire agencies that provide workers in the agricultural, horticultural, shellfish collecting, and food processing industries through the </w:t>
            </w:r>
            <w:r w:rsidRPr="008E357F">
              <w:rPr>
                <w:i/>
              </w:rPr>
              <w:t>Gangmasters (Licensing) Act 2004</w:t>
            </w:r>
            <w:r w:rsidRPr="008E357F">
              <w:t xml:space="preserve">. </w:t>
            </w:r>
          </w:p>
          <w:p w14:paraId="4453A9DA" w14:textId="77777777" w:rsidR="00B22042" w:rsidRPr="008E357F" w:rsidRDefault="00B22042" w:rsidP="00C61CB6">
            <w:r w:rsidRPr="008E357F">
              <w:t xml:space="preserve">In </w:t>
            </w:r>
            <w:r w:rsidRPr="00BE5796">
              <w:rPr>
                <w:b/>
                <w:color w:val="00B5E2" w:themeColor="accent5"/>
              </w:rPr>
              <w:t>Canada</w:t>
            </w:r>
            <w:r w:rsidRPr="008E357F">
              <w:t>, legislation introduced in 2009 in Ontario regulates temporary agency work (similar to New Zealand’s labour hire arrangements) in a number of ways, including requiring agencies to provide information to workers on wage rates and who they will be working for, not allowing fees to be charged for registration or placement into a job, and protections from reprisals.</w:t>
            </w:r>
          </w:p>
        </w:tc>
      </w:tr>
    </w:tbl>
    <w:p w14:paraId="3F1BC246" w14:textId="77777777" w:rsidR="00B22042" w:rsidRPr="008E357F" w:rsidRDefault="00B22042" w:rsidP="00B22042">
      <w:pPr>
        <w:shd w:val="clear" w:color="auto" w:fill="FFFFFF" w:themeFill="background1"/>
      </w:pPr>
      <w:r w:rsidRPr="008E357F">
        <w:t>If a labour hire licensing scheme was introduced in New Zealand, it could include criteria such as: a fit and proper person test; the provision of information to workers; regulations on the timeliness and/or amount of pay; and the provision of formal mechanisms to facilitate disputes.</w:t>
      </w:r>
    </w:p>
    <w:p w14:paraId="26F8CD4D" w14:textId="77777777" w:rsidR="00B22042" w:rsidRPr="008E357F" w:rsidRDefault="00B22042" w:rsidP="00B22042">
      <w:r w:rsidRPr="008E357F">
        <w:t xml:space="preserve">The employer-assisted labour hire accreditation requirements will have an impact on labour hire companies that employ temporary migrant workers. However, it is unknown how many labour hire companies employ migrants on open work visas, and how many of those also sponsor employer-assisted visas (and will therefore need to meet accreditation criteria). A licensing scheme could be effective in managing risks across the labour hire model more broadly. It would also extend protections to a wider range of workers, including migrant workers who are not on employer-assisted temporary visas (such as working holiday visa holders and partners of temporary work visa holders). </w:t>
      </w:r>
    </w:p>
    <w:p w14:paraId="31E8BC98" w14:textId="77777777" w:rsidR="00B22042" w:rsidRPr="008E357F" w:rsidRDefault="00B22042" w:rsidP="00B22042">
      <w:r w:rsidRPr="008E357F">
        <w:t xml:space="preserve">There might be expensive to administer the scheme, and costs would likely need to be borne by government, or business (through e.g. fees), or both. To provide an indication, the Australian State of Victoria currently sets an application fee of between $1,600 and $7,900 and an annual fee of between $1,100 and $5,450 (varying based on annual turnover); and Queensland sets an annual licensing fee of between $1,000 and $5,100 (varying based on total wages paid). Costs for a New Zealand labour hire licensing scheme would depend on a range of design features.   </w:t>
      </w:r>
    </w:p>
    <w:p w14:paraId="4897E0D8" w14:textId="77777777" w:rsidR="00B22042" w:rsidRPr="008E357F" w:rsidRDefault="00B22042" w:rsidP="00B22042">
      <w:r w:rsidRPr="008E357F">
        <w:t xml:space="preserve">We are seeking your views on whether you think a licensing scheme should be introduced (and with what criteria), and the benefits and the costs.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717D5478" w14:textId="77777777" w:rsidTr="00C61CB6">
        <w:tc>
          <w:tcPr>
            <w:tcW w:w="8720" w:type="dxa"/>
            <w:tcBorders>
              <w:top w:val="nil"/>
              <w:left w:val="nil"/>
              <w:right w:val="nil"/>
            </w:tcBorders>
            <w:shd w:val="clear" w:color="auto" w:fill="8DE8FF" w:themeFill="accent5" w:themeFillTint="66"/>
            <w:hideMark/>
          </w:tcPr>
          <w:p w14:paraId="05999F34" w14:textId="77777777" w:rsidR="00B22042" w:rsidRPr="008E357F" w:rsidRDefault="00B22042" w:rsidP="00C61CB6">
            <w:pPr>
              <w:spacing w:after="0"/>
            </w:pPr>
            <w:r w:rsidRPr="008E357F">
              <w:rPr>
                <w:b/>
              </w:rPr>
              <w:t>3A. Question:</w:t>
            </w:r>
            <w:r w:rsidRPr="008E357F">
              <w:t xml:space="preserve"> </w:t>
            </w:r>
            <w:r w:rsidRPr="008E357F">
              <w:rPr>
                <w:b/>
              </w:rPr>
              <w:t>Do you think we should introduce a licensing scheme in New Zealand for labour hire companies, to provide certain protections to labour hire workers?</w:t>
            </w:r>
          </w:p>
        </w:tc>
      </w:tr>
      <w:tr w:rsidR="00B22042" w:rsidRPr="008E357F" w14:paraId="45A5E044" w14:textId="77777777" w:rsidTr="00C61CB6">
        <w:tc>
          <w:tcPr>
            <w:tcW w:w="8720" w:type="dxa"/>
            <w:hideMark/>
          </w:tcPr>
          <w:p w14:paraId="701E83D7" w14:textId="77777777" w:rsidR="00B22042" w:rsidRPr="008E357F" w:rsidRDefault="00CA7C47" w:rsidP="00C61CB6">
            <w:pPr>
              <w:keepNext/>
              <w:spacing w:after="0"/>
            </w:pPr>
            <w:sdt>
              <w:sdtPr>
                <w:id w:val="192699766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Yes</w:t>
            </w:r>
          </w:p>
          <w:p w14:paraId="5DB4BFDF" w14:textId="77777777" w:rsidR="00B22042" w:rsidRPr="008E357F" w:rsidRDefault="00CA7C47" w:rsidP="00C61CB6">
            <w:pPr>
              <w:keepNext/>
              <w:spacing w:after="0"/>
            </w:pPr>
            <w:sdt>
              <w:sdtPr>
                <w:id w:val="89871502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No </w:t>
            </w:r>
          </w:p>
          <w:p w14:paraId="7A31B615" w14:textId="77777777" w:rsidR="00B22042" w:rsidRPr="008E357F" w:rsidRDefault="00CA7C47" w:rsidP="00C61CB6">
            <w:pPr>
              <w:spacing w:after="0"/>
            </w:pPr>
            <w:sdt>
              <w:sdtPr>
                <w:id w:val="-136111149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Unsure</w:t>
            </w:r>
          </w:p>
          <w:p w14:paraId="60234F4B" w14:textId="77777777" w:rsidR="00B22042" w:rsidRPr="008E357F" w:rsidRDefault="00B22042" w:rsidP="00C61CB6">
            <w:pPr>
              <w:spacing w:after="0"/>
              <w:rPr>
                <w:i/>
              </w:rPr>
            </w:pPr>
          </w:p>
        </w:tc>
      </w:tr>
    </w:tbl>
    <w:p w14:paraId="07995963" w14:textId="77777777" w:rsidR="00B22042" w:rsidRDefault="00B22042" w:rsidP="00B2204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20AA1A0D" w14:textId="77777777" w:rsidTr="00C61CB6">
        <w:tc>
          <w:tcPr>
            <w:tcW w:w="8720" w:type="dxa"/>
            <w:tcBorders>
              <w:left w:val="nil"/>
              <w:bottom w:val="nil"/>
              <w:right w:val="nil"/>
            </w:tcBorders>
            <w:shd w:val="clear" w:color="auto" w:fill="C6F3FF" w:themeFill="accent5" w:themeFillTint="33"/>
          </w:tcPr>
          <w:p w14:paraId="2106E5C9" w14:textId="77777777" w:rsidR="00B22042" w:rsidRPr="008E357F" w:rsidRDefault="00B22042" w:rsidP="00C61CB6">
            <w:pPr>
              <w:spacing w:after="0"/>
            </w:pPr>
            <w:r>
              <w:rPr>
                <w:b/>
              </w:rPr>
              <w:t xml:space="preserve">3Ai. </w:t>
            </w:r>
            <w:r w:rsidRPr="00C61A42">
              <w:rPr>
                <w:b/>
              </w:rPr>
              <w:t>Supplementary question, if you answered YES: What criteria should a licensing scheme include?</w:t>
            </w:r>
          </w:p>
        </w:tc>
      </w:tr>
      <w:tr w:rsidR="00B22042" w:rsidRPr="008E357F" w14:paraId="02A1D21E" w14:textId="77777777" w:rsidTr="00C61CB6">
        <w:tc>
          <w:tcPr>
            <w:tcW w:w="8720" w:type="dxa"/>
            <w:tcBorders>
              <w:left w:val="nil"/>
              <w:bottom w:val="nil"/>
              <w:right w:val="nil"/>
            </w:tcBorders>
            <w:shd w:val="clear" w:color="auto" w:fill="auto"/>
          </w:tcPr>
          <w:p w14:paraId="38B629E2" w14:textId="77777777" w:rsidR="00B22042" w:rsidRDefault="00CA7C47" w:rsidP="00C61CB6">
            <w:pPr>
              <w:spacing w:after="0"/>
            </w:pPr>
            <w:sdt>
              <w:sdtPr>
                <w:id w:val="931854162"/>
                <w:showingPlcHdr/>
              </w:sdtPr>
              <w:sdtEndPr/>
              <w:sdtContent>
                <w:r w:rsidR="00B22042" w:rsidRPr="008E357F">
                  <w:rPr>
                    <w:rStyle w:val="PlaceholderText"/>
                  </w:rPr>
                  <w:t>Click here to enter text.</w:t>
                </w:r>
              </w:sdtContent>
            </w:sdt>
          </w:p>
          <w:p w14:paraId="3F718FAE" w14:textId="77777777" w:rsidR="00B22042" w:rsidRPr="00C61A42" w:rsidRDefault="00B22042" w:rsidP="00C61CB6">
            <w:pPr>
              <w:spacing w:after="0"/>
            </w:pPr>
          </w:p>
        </w:tc>
      </w:tr>
      <w:tr w:rsidR="00B22042" w:rsidRPr="008E357F" w14:paraId="34E1206C" w14:textId="77777777" w:rsidTr="00C61CB6">
        <w:tc>
          <w:tcPr>
            <w:tcW w:w="8720" w:type="dxa"/>
            <w:tcBorders>
              <w:top w:val="nil"/>
              <w:left w:val="nil"/>
              <w:right w:val="nil"/>
            </w:tcBorders>
            <w:shd w:val="clear" w:color="auto" w:fill="C6F3FF" w:themeFill="accent5" w:themeFillTint="33"/>
            <w:hideMark/>
          </w:tcPr>
          <w:p w14:paraId="15067C74" w14:textId="77777777" w:rsidR="00B22042" w:rsidRPr="008E357F" w:rsidRDefault="00B22042" w:rsidP="00C61CB6">
            <w:pPr>
              <w:spacing w:after="0"/>
            </w:pPr>
            <w:r w:rsidRPr="008E357F">
              <w:rPr>
                <w:b/>
              </w:rPr>
              <w:t>3Aii. Supplementary question, if you answered NO or UNSURE:</w:t>
            </w:r>
            <w:r w:rsidRPr="008E357F">
              <w:t xml:space="preserve"> </w:t>
            </w:r>
            <w:r w:rsidRPr="008E357F">
              <w:rPr>
                <w:b/>
              </w:rPr>
              <w:t>Please explain your answer. You might wish to outline what you see as the costs and disadvantages of a licensing scheme</w:t>
            </w:r>
            <w:r w:rsidRPr="008E357F">
              <w:t>.</w:t>
            </w:r>
          </w:p>
        </w:tc>
      </w:tr>
      <w:tr w:rsidR="00B22042" w:rsidRPr="008E357F" w14:paraId="67BC4CE0" w14:textId="77777777" w:rsidTr="00C61CB6">
        <w:tc>
          <w:tcPr>
            <w:tcW w:w="8720" w:type="dxa"/>
            <w:hideMark/>
          </w:tcPr>
          <w:sdt>
            <w:sdtPr>
              <w:rPr>
                <w:i/>
              </w:rPr>
              <w:id w:val="-1698534320"/>
              <w:showingPlcHdr/>
              <w:text/>
            </w:sdtPr>
            <w:sdtEndPr/>
            <w:sdtContent>
              <w:p w14:paraId="3BA59525" w14:textId="77777777" w:rsidR="00B22042" w:rsidRDefault="00B22042" w:rsidP="00C61CB6">
                <w:pPr>
                  <w:spacing w:after="0"/>
                  <w:rPr>
                    <w:i/>
                  </w:rPr>
                </w:pPr>
                <w:r w:rsidRPr="008E357F">
                  <w:rPr>
                    <w:rStyle w:val="PlaceholderText"/>
                  </w:rPr>
                  <w:t>Click here to enter text.</w:t>
                </w:r>
              </w:p>
            </w:sdtContent>
          </w:sdt>
          <w:p w14:paraId="5A5771F9" w14:textId="77777777" w:rsidR="00B22042" w:rsidRPr="008E357F" w:rsidRDefault="00B22042" w:rsidP="00C61CB6">
            <w:pPr>
              <w:spacing w:after="0"/>
              <w:rPr>
                <w:i/>
              </w:rPr>
            </w:pPr>
          </w:p>
        </w:tc>
      </w:tr>
      <w:tr w:rsidR="00B22042" w:rsidRPr="008E357F" w14:paraId="0A5A340F" w14:textId="77777777" w:rsidTr="00C61CB6">
        <w:tc>
          <w:tcPr>
            <w:tcW w:w="8720" w:type="dxa"/>
            <w:shd w:val="clear" w:color="auto" w:fill="8DE8FF" w:themeFill="accent5" w:themeFillTint="66"/>
          </w:tcPr>
          <w:p w14:paraId="3DDE0B09" w14:textId="77777777" w:rsidR="00B22042" w:rsidRPr="00C61A42" w:rsidRDefault="00B22042" w:rsidP="00C61CB6">
            <w:pPr>
              <w:spacing w:after="0"/>
              <w:rPr>
                <w:b/>
              </w:rPr>
            </w:pPr>
            <w:r w:rsidRPr="00C61A42">
              <w:rPr>
                <w:b/>
              </w:rPr>
              <w:t>3B. Question:  What would be the advantages of a licensing scheme? Please explain your answer.</w:t>
            </w:r>
          </w:p>
        </w:tc>
      </w:tr>
      <w:tr w:rsidR="00B22042" w:rsidRPr="008E357F" w14:paraId="73EA3B6B" w14:textId="77777777" w:rsidTr="00C61CB6">
        <w:tc>
          <w:tcPr>
            <w:tcW w:w="8720" w:type="dxa"/>
          </w:tcPr>
          <w:sdt>
            <w:sdtPr>
              <w:rPr>
                <w:i/>
              </w:rPr>
              <w:id w:val="-1478910221"/>
              <w:showingPlcHdr/>
              <w:text/>
            </w:sdtPr>
            <w:sdtEndPr/>
            <w:sdtContent>
              <w:p w14:paraId="418BEA7B" w14:textId="77777777" w:rsidR="00B22042" w:rsidRDefault="00B22042" w:rsidP="00C61CB6">
                <w:pPr>
                  <w:spacing w:after="0"/>
                  <w:rPr>
                    <w:i/>
                  </w:rPr>
                </w:pPr>
                <w:r w:rsidRPr="008E357F">
                  <w:rPr>
                    <w:rStyle w:val="PlaceholderText"/>
                  </w:rPr>
                  <w:t>Click here to enter text.</w:t>
                </w:r>
              </w:p>
            </w:sdtContent>
          </w:sdt>
          <w:p w14:paraId="2FAF5204" w14:textId="77777777" w:rsidR="00B22042" w:rsidRPr="008E357F" w:rsidRDefault="00B22042" w:rsidP="00C61CB6">
            <w:pPr>
              <w:spacing w:after="0"/>
              <w:rPr>
                <w:i/>
              </w:rPr>
            </w:pPr>
          </w:p>
        </w:tc>
      </w:tr>
      <w:tr w:rsidR="00B22042" w:rsidRPr="008E357F" w14:paraId="3513B492" w14:textId="77777777" w:rsidTr="00C61CB6">
        <w:tc>
          <w:tcPr>
            <w:tcW w:w="8720" w:type="dxa"/>
            <w:shd w:val="clear" w:color="auto" w:fill="8DE8FF" w:themeFill="accent5" w:themeFillTint="66"/>
          </w:tcPr>
          <w:p w14:paraId="7BF65B26" w14:textId="77777777" w:rsidR="00B22042" w:rsidRPr="00C61A42" w:rsidRDefault="00B22042" w:rsidP="00C61CB6">
            <w:pPr>
              <w:spacing w:after="0"/>
              <w:rPr>
                <w:b/>
              </w:rPr>
            </w:pPr>
            <w:r w:rsidRPr="00C61A42">
              <w:rPr>
                <w:b/>
              </w:rPr>
              <w:t>3C. Question: What would be the disadvantages of a licensing scheme? Please explain your answer.</w:t>
            </w:r>
          </w:p>
        </w:tc>
      </w:tr>
      <w:tr w:rsidR="00B22042" w:rsidRPr="008E357F" w14:paraId="45C9F8DF" w14:textId="77777777" w:rsidTr="00C61CB6">
        <w:tc>
          <w:tcPr>
            <w:tcW w:w="8720" w:type="dxa"/>
          </w:tcPr>
          <w:sdt>
            <w:sdtPr>
              <w:rPr>
                <w:i/>
              </w:rPr>
              <w:id w:val="-1073814299"/>
              <w:showingPlcHdr/>
              <w:text/>
            </w:sdtPr>
            <w:sdtEndPr/>
            <w:sdtContent>
              <w:p w14:paraId="500310F1" w14:textId="77777777" w:rsidR="00B22042" w:rsidRDefault="00B22042" w:rsidP="00C61CB6">
                <w:pPr>
                  <w:spacing w:after="0"/>
                  <w:rPr>
                    <w:i/>
                  </w:rPr>
                </w:pPr>
                <w:r w:rsidRPr="008E357F">
                  <w:rPr>
                    <w:rStyle w:val="PlaceholderText"/>
                  </w:rPr>
                  <w:t>Click here to enter text.</w:t>
                </w:r>
              </w:p>
            </w:sdtContent>
          </w:sdt>
          <w:p w14:paraId="20ADC778" w14:textId="77777777" w:rsidR="00B22042" w:rsidRPr="008E357F" w:rsidRDefault="00B22042" w:rsidP="00C61CB6">
            <w:pPr>
              <w:spacing w:after="0"/>
              <w:rPr>
                <w:i/>
              </w:rPr>
            </w:pPr>
          </w:p>
        </w:tc>
      </w:tr>
      <w:tr w:rsidR="00B22042" w:rsidRPr="008E357F" w14:paraId="481090C2" w14:textId="77777777" w:rsidTr="00C61CB6">
        <w:tc>
          <w:tcPr>
            <w:tcW w:w="8720" w:type="dxa"/>
            <w:shd w:val="clear" w:color="auto" w:fill="8DE8FF" w:themeFill="accent5" w:themeFillTint="66"/>
          </w:tcPr>
          <w:p w14:paraId="705D5847" w14:textId="77777777" w:rsidR="00B22042" w:rsidRPr="00C61A42" w:rsidRDefault="00B22042" w:rsidP="00C61CB6">
            <w:pPr>
              <w:spacing w:after="0"/>
              <w:rPr>
                <w:b/>
              </w:rPr>
            </w:pPr>
            <w:r w:rsidRPr="00C61A42">
              <w:rPr>
                <w:b/>
              </w:rPr>
              <w:t>3D. Question:  What would be the costs of a licensing scheme (to employers or others)? Please explain your answer</w:t>
            </w:r>
            <w:r>
              <w:rPr>
                <w:b/>
              </w:rPr>
              <w:t>.</w:t>
            </w:r>
          </w:p>
        </w:tc>
      </w:tr>
      <w:tr w:rsidR="00B22042" w:rsidRPr="008E357F" w14:paraId="3F1BEB0F" w14:textId="77777777" w:rsidTr="00C61CB6">
        <w:tc>
          <w:tcPr>
            <w:tcW w:w="8720" w:type="dxa"/>
          </w:tcPr>
          <w:sdt>
            <w:sdtPr>
              <w:rPr>
                <w:i/>
              </w:rPr>
              <w:id w:val="1226725215"/>
              <w:showingPlcHdr/>
              <w:text/>
            </w:sdtPr>
            <w:sdtEndPr/>
            <w:sdtContent>
              <w:p w14:paraId="3E8E2AC8" w14:textId="77777777" w:rsidR="00B22042" w:rsidRDefault="00B22042" w:rsidP="00C61CB6">
                <w:pPr>
                  <w:spacing w:after="0"/>
                  <w:rPr>
                    <w:i/>
                  </w:rPr>
                </w:pPr>
                <w:r w:rsidRPr="008E357F">
                  <w:rPr>
                    <w:rStyle w:val="PlaceholderText"/>
                  </w:rPr>
                  <w:t>Click here to enter text.</w:t>
                </w:r>
              </w:p>
            </w:sdtContent>
          </w:sdt>
          <w:p w14:paraId="6F0C1F5B" w14:textId="77777777" w:rsidR="00B22042" w:rsidRPr="008E357F" w:rsidRDefault="00B22042" w:rsidP="00C61CB6">
            <w:pPr>
              <w:spacing w:after="0"/>
              <w:rPr>
                <w:i/>
              </w:rPr>
            </w:pPr>
          </w:p>
        </w:tc>
      </w:tr>
      <w:tr w:rsidR="00B22042" w:rsidRPr="008E357F" w14:paraId="2856275B" w14:textId="77777777" w:rsidTr="00C61CB6">
        <w:tc>
          <w:tcPr>
            <w:tcW w:w="8720" w:type="dxa"/>
            <w:shd w:val="clear" w:color="auto" w:fill="8DE8FF" w:themeFill="accent5" w:themeFillTint="66"/>
          </w:tcPr>
          <w:p w14:paraId="2D1561D0" w14:textId="77777777" w:rsidR="00B22042" w:rsidRPr="00C61A42" w:rsidRDefault="00B22042" w:rsidP="00C61CB6">
            <w:pPr>
              <w:spacing w:after="0"/>
              <w:rPr>
                <w:b/>
              </w:rPr>
            </w:pPr>
            <w:r>
              <w:rPr>
                <w:b/>
              </w:rPr>
              <w:t>3E. Question</w:t>
            </w:r>
            <w:r w:rsidRPr="00C61A42">
              <w:rPr>
                <w:b/>
              </w:rPr>
              <w:t>: Do you have any other comments, suggestions or information on this issue?</w:t>
            </w:r>
          </w:p>
        </w:tc>
      </w:tr>
      <w:tr w:rsidR="00B22042" w:rsidRPr="008E357F" w14:paraId="6C04E669" w14:textId="77777777" w:rsidTr="00C61CB6">
        <w:tc>
          <w:tcPr>
            <w:tcW w:w="8720" w:type="dxa"/>
          </w:tcPr>
          <w:sdt>
            <w:sdtPr>
              <w:rPr>
                <w:i/>
              </w:rPr>
              <w:id w:val="-1767914909"/>
              <w:showingPlcHdr/>
              <w:text/>
            </w:sdtPr>
            <w:sdtEndPr/>
            <w:sdtContent>
              <w:p w14:paraId="0C3089C8" w14:textId="77777777" w:rsidR="00B22042" w:rsidRDefault="00B22042" w:rsidP="00C61CB6">
                <w:pPr>
                  <w:spacing w:after="0"/>
                  <w:rPr>
                    <w:i/>
                  </w:rPr>
                </w:pPr>
                <w:r w:rsidRPr="008E357F">
                  <w:rPr>
                    <w:rStyle w:val="PlaceholderText"/>
                  </w:rPr>
                  <w:t>Click here to enter text.</w:t>
                </w:r>
              </w:p>
            </w:sdtContent>
          </w:sdt>
          <w:p w14:paraId="3D226837" w14:textId="77777777" w:rsidR="00B22042" w:rsidRPr="00C61A42" w:rsidRDefault="00B22042" w:rsidP="00C61CB6">
            <w:pPr>
              <w:spacing w:after="0"/>
              <w:rPr>
                <w:i/>
              </w:rPr>
            </w:pPr>
          </w:p>
        </w:tc>
      </w:tr>
    </w:tbl>
    <w:p w14:paraId="13084195" w14:textId="77777777" w:rsidR="00B22042" w:rsidRPr="008E357F" w:rsidRDefault="00B22042" w:rsidP="00B22042">
      <w:pPr>
        <w:pStyle w:val="Heading2"/>
        <w:spacing w:before="240"/>
        <w:rPr>
          <w:color w:val="006272" w:themeColor="accent3"/>
        </w:rPr>
      </w:pPr>
      <w:bookmarkStart w:id="4" w:name="_Toc20130707"/>
      <w:r w:rsidRPr="008E357F">
        <w:rPr>
          <w:color w:val="006272" w:themeColor="accent3"/>
        </w:rPr>
        <w:t xml:space="preserve">Proposal Four: Prohibit persons convicted of exploitation under the </w:t>
      </w:r>
      <w:r w:rsidRPr="008E357F">
        <w:rPr>
          <w:i/>
          <w:color w:val="006272" w:themeColor="accent3"/>
        </w:rPr>
        <w:t>Immigration Act</w:t>
      </w:r>
      <w:r w:rsidRPr="008E357F">
        <w:rPr>
          <w:color w:val="006272" w:themeColor="accent3"/>
        </w:rPr>
        <w:t xml:space="preserve"> </w:t>
      </w:r>
      <w:r w:rsidRPr="008E357F">
        <w:rPr>
          <w:i/>
          <w:color w:val="006272" w:themeColor="accent3"/>
        </w:rPr>
        <w:t xml:space="preserve">2009 </w:t>
      </w:r>
      <w:r w:rsidRPr="008E357F">
        <w:rPr>
          <w:color w:val="006272" w:themeColor="accent3"/>
        </w:rPr>
        <w:t>from managing or directing a company</w:t>
      </w:r>
      <w:bookmarkEnd w:id="4"/>
    </w:p>
    <w:p w14:paraId="3EC8B923" w14:textId="77777777" w:rsidR="00B22042" w:rsidRPr="008E357F" w:rsidRDefault="00B22042" w:rsidP="00B22042">
      <w:r w:rsidRPr="008E357F">
        <w:t>‘Limited liability’ and separate ‘legal personality’ are features of companies, under New Zealand law. These features protect the shareholders and officers of a company from being personally responsible for a company’s obligations. They are important features of the corporate governance system (both within New Zealand and internationally). They encourage people to open new businesses, and they encourage innovation.</w:t>
      </w:r>
    </w:p>
    <w:p w14:paraId="35733C8C" w14:textId="77777777" w:rsidR="00B22042" w:rsidRPr="008E357F" w:rsidRDefault="00B22042" w:rsidP="00B22042">
      <w:r w:rsidRPr="008E357F">
        <w:t xml:space="preserve">However, individuals who exploit migrant workers can also avoid any liability and penalties (such as being put on a stand-down list) by liquidating a business but then reopening a very similar one. </w:t>
      </w:r>
    </w:p>
    <w:p w14:paraId="20E68F9E" w14:textId="77777777" w:rsidR="00B22042" w:rsidRPr="008E357F" w:rsidRDefault="00B22042" w:rsidP="00B22042">
      <w:r w:rsidRPr="008E357F">
        <w:t xml:space="preserve">Changes to the </w:t>
      </w:r>
      <w:r w:rsidRPr="008E357F">
        <w:rPr>
          <w:i/>
        </w:rPr>
        <w:t xml:space="preserve">Employment Relations Act </w:t>
      </w:r>
      <w:r w:rsidRPr="008E357F">
        <w:t xml:space="preserve">in 2016 enable persons other than the employer to be held responsible for breaches of minimum employment standards if they have been involved in the breach (these other people can include company directors, senior managers and legal or business advisors). These changes limit the risk of directors liquidating their business to avoid liability, because they allow those directors to be held personally responsible. The Labour Inspectorate is increasingly using these new changes. </w:t>
      </w:r>
    </w:p>
    <w:p w14:paraId="4820622F" w14:textId="77777777" w:rsidR="00B22042" w:rsidRPr="008E357F" w:rsidRDefault="00B22042" w:rsidP="00B22042">
      <w:r w:rsidRPr="008E357F">
        <w:t xml:space="preserve">However, these changes might not go far enough to prevent or deter some directors from liquidating a company to avoid legal responsibility and penalties where their company has been caught exploiting workers. We are seeking views on whether you think people who have been convicted of exploitation under section 351 of the </w:t>
      </w:r>
      <w:r w:rsidRPr="008E357F">
        <w:rPr>
          <w:i/>
        </w:rPr>
        <w:t>Immigration Act 2009</w:t>
      </w:r>
      <w:r w:rsidRPr="008E357F">
        <w:t xml:space="preserve"> should be prevented from managing or directing a company, and for what reasons or under what circumstances. </w:t>
      </w:r>
    </w:p>
    <w:p w14:paraId="1D639159" w14:textId="77777777" w:rsidR="00B22042" w:rsidRPr="008E357F" w:rsidRDefault="00B22042" w:rsidP="00B22042">
      <w:r w:rsidRPr="008E357F">
        <w:t xml:space="preserve">Consistent with the definition of “director” in the </w:t>
      </w:r>
      <w:r w:rsidRPr="008E357F">
        <w:rPr>
          <w:i/>
        </w:rPr>
        <w:t>Companies Act 1993</w:t>
      </w:r>
      <w:r w:rsidRPr="008E357F">
        <w:t>, this change would not just apply to individuals who are formally appointed as directors of a company; it would also apply to certain other individuals including “a person in accordance with whose directions or instructions the board of the company may be required or is accustomed to act” – sometimes referred to as shadow directors.</w:t>
      </w:r>
    </w:p>
    <w:p w14:paraId="0FCBC8DE" w14:textId="77777777" w:rsidR="00B22042" w:rsidRPr="008E357F" w:rsidRDefault="00B22042" w:rsidP="00B22042">
      <w:r w:rsidRPr="008E357F">
        <w:t xml:space="preserve">If we could prevent an offender from directing a company, this would mitigate the risk of them re-engaging in exploitation, as it would prohibit them using the limited liability structure under which exploitation can be carried out. We consider this sort of prohibition would also likely have a deterrent effect on potential offenders. </w:t>
      </w:r>
    </w:p>
    <w:p w14:paraId="17E5B5B5" w14:textId="77777777" w:rsidR="00B22042" w:rsidRPr="008E357F" w:rsidRDefault="00B22042" w:rsidP="00B22042">
      <w:r w:rsidRPr="008E357F">
        <w:t xml:space="preserve">A management prohibition would prevent someone from managing or directing a company, regardless of whether they employ or intend to employ another person. This could potentially have an economic impact. However, this would also likely apply to a very small number of people and they could still either operate as sole traders (under which they would be personally liable for any debts incurred) or work for another employer as an employee.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476E0682" w14:textId="77777777" w:rsidTr="00C61CB6">
        <w:tc>
          <w:tcPr>
            <w:tcW w:w="8720" w:type="dxa"/>
            <w:tcBorders>
              <w:top w:val="nil"/>
              <w:left w:val="nil"/>
              <w:right w:val="nil"/>
            </w:tcBorders>
            <w:shd w:val="clear" w:color="auto" w:fill="8DE8FF" w:themeFill="accent5" w:themeFillTint="66"/>
            <w:hideMark/>
          </w:tcPr>
          <w:p w14:paraId="6278980D" w14:textId="77777777" w:rsidR="00B22042" w:rsidRPr="008E357F" w:rsidRDefault="00B22042" w:rsidP="00C61CB6">
            <w:pPr>
              <w:spacing w:after="0"/>
            </w:pPr>
            <w:r w:rsidRPr="008E357F">
              <w:rPr>
                <w:b/>
              </w:rPr>
              <w:t>4A. Question:</w:t>
            </w:r>
            <w:r w:rsidRPr="008E357F">
              <w:t xml:space="preserve"> </w:t>
            </w:r>
            <w:r w:rsidRPr="008E357F">
              <w:rPr>
                <w:b/>
              </w:rPr>
              <w:t xml:space="preserve">Do you agree with the idea of not allowing persons to manage or direct a company if they have been convicted of exploitation under the </w:t>
            </w:r>
            <w:r w:rsidRPr="008E357F">
              <w:rPr>
                <w:b/>
                <w:i/>
              </w:rPr>
              <w:t>Immigration Act 2009</w:t>
            </w:r>
            <w:r w:rsidRPr="008E357F">
              <w:rPr>
                <w:b/>
              </w:rPr>
              <w:t>?</w:t>
            </w:r>
          </w:p>
        </w:tc>
      </w:tr>
      <w:tr w:rsidR="00B22042" w:rsidRPr="008E357F" w14:paraId="3B51D7DB" w14:textId="77777777" w:rsidTr="00C61CB6">
        <w:tc>
          <w:tcPr>
            <w:tcW w:w="8720" w:type="dxa"/>
            <w:hideMark/>
          </w:tcPr>
          <w:p w14:paraId="62FC969F" w14:textId="77777777" w:rsidR="00B22042" w:rsidRPr="008E357F" w:rsidRDefault="00CA7C47" w:rsidP="00C61CB6">
            <w:pPr>
              <w:keepNext/>
              <w:spacing w:after="0"/>
            </w:pPr>
            <w:sdt>
              <w:sdtPr>
                <w:id w:val="-170030503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Yes – please provide reasons </w:t>
            </w:r>
            <w:sdt>
              <w:sdtPr>
                <w:id w:val="1274202956"/>
                <w:showingPlcHdr/>
              </w:sdtPr>
              <w:sdtEndPr/>
              <w:sdtContent>
                <w:r w:rsidR="00B22042" w:rsidRPr="008E357F">
                  <w:rPr>
                    <w:rStyle w:val="PlaceholderText"/>
                  </w:rPr>
                  <w:t>Click here to enter text.</w:t>
                </w:r>
              </w:sdtContent>
            </w:sdt>
          </w:p>
          <w:p w14:paraId="0F2B3319" w14:textId="77777777" w:rsidR="00B22042" w:rsidRPr="008E357F" w:rsidRDefault="00CA7C47" w:rsidP="00C61CB6">
            <w:pPr>
              <w:keepNext/>
              <w:spacing w:after="0"/>
            </w:pPr>
            <w:sdt>
              <w:sdtPr>
                <w:id w:val="-71489347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No – please provide reasons </w:t>
            </w:r>
            <w:sdt>
              <w:sdtPr>
                <w:id w:val="616800238"/>
                <w:showingPlcHdr/>
              </w:sdtPr>
              <w:sdtEndPr/>
              <w:sdtContent>
                <w:r w:rsidR="00B22042" w:rsidRPr="008E357F">
                  <w:rPr>
                    <w:rStyle w:val="PlaceholderText"/>
                  </w:rPr>
                  <w:t>Click here to enter text.</w:t>
                </w:r>
              </w:sdtContent>
            </w:sdt>
            <w:r w:rsidR="00B22042" w:rsidRPr="008E357F">
              <w:t xml:space="preserve"> </w:t>
            </w:r>
          </w:p>
          <w:p w14:paraId="0753F7B0" w14:textId="77777777" w:rsidR="00B22042" w:rsidRPr="008E357F" w:rsidRDefault="00CA7C47" w:rsidP="00C61CB6">
            <w:pPr>
              <w:spacing w:after="0"/>
              <w:rPr>
                <w:i/>
              </w:rPr>
            </w:pPr>
            <w:sdt>
              <w:sdtPr>
                <w:id w:val="-141469682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Unsure</w:t>
            </w:r>
          </w:p>
        </w:tc>
      </w:tr>
      <w:tr w:rsidR="00B22042" w:rsidRPr="008E357F" w14:paraId="2831FE53" w14:textId="77777777" w:rsidTr="00C61CB6">
        <w:tc>
          <w:tcPr>
            <w:tcW w:w="8720" w:type="dxa"/>
            <w:tcBorders>
              <w:left w:val="nil"/>
              <w:bottom w:val="nil"/>
              <w:right w:val="nil"/>
            </w:tcBorders>
          </w:tcPr>
          <w:p w14:paraId="4DD2B9E2" w14:textId="77777777" w:rsidR="00B22042" w:rsidRPr="008E357F" w:rsidRDefault="00B22042" w:rsidP="00C61CB6">
            <w:pPr>
              <w:spacing w:after="0"/>
            </w:pPr>
          </w:p>
        </w:tc>
      </w:tr>
      <w:tr w:rsidR="00B22042" w:rsidRPr="008E357F" w14:paraId="37CEE40F" w14:textId="77777777" w:rsidTr="00C61CB6">
        <w:tc>
          <w:tcPr>
            <w:tcW w:w="8720" w:type="dxa"/>
            <w:tcBorders>
              <w:top w:val="nil"/>
              <w:left w:val="nil"/>
              <w:right w:val="nil"/>
            </w:tcBorders>
            <w:shd w:val="clear" w:color="auto" w:fill="8DE8FF" w:themeFill="accent5" w:themeFillTint="66"/>
            <w:hideMark/>
          </w:tcPr>
          <w:p w14:paraId="20F68D39" w14:textId="77777777" w:rsidR="00B22042" w:rsidRPr="008E357F" w:rsidRDefault="00B22042" w:rsidP="00C61CB6">
            <w:pPr>
              <w:spacing w:after="0"/>
              <w:rPr>
                <w:b/>
              </w:rPr>
            </w:pPr>
            <w:r w:rsidRPr="008E357F">
              <w:rPr>
                <w:b/>
              </w:rPr>
              <w:t>4B. Question:</w:t>
            </w:r>
            <w:r w:rsidRPr="008E357F">
              <w:t xml:space="preserve"> </w:t>
            </w:r>
            <w:r w:rsidRPr="008E357F">
              <w:rPr>
                <w:b/>
              </w:rPr>
              <w:t>Would you suggest any other reasons that people should be not allowed to manage or direct a company; or are there alternative options you would suggest? You might wish to consider:</w:t>
            </w:r>
          </w:p>
          <w:p w14:paraId="2D9479BB" w14:textId="77777777" w:rsidR="00B22042" w:rsidRPr="008E357F" w:rsidRDefault="00B22042" w:rsidP="00C61CB6">
            <w:pPr>
              <w:pStyle w:val="ListParagraph"/>
              <w:numPr>
                <w:ilvl w:val="0"/>
                <w:numId w:val="26"/>
              </w:numPr>
              <w:spacing w:after="0"/>
              <w:rPr>
                <w:b/>
              </w:rPr>
            </w:pPr>
            <w:r w:rsidRPr="008E357F">
              <w:rPr>
                <w:b/>
              </w:rPr>
              <w:t>whether other serious employment-related offences should be included, and</w:t>
            </w:r>
          </w:p>
          <w:p w14:paraId="340ED35A" w14:textId="77777777" w:rsidR="00B22042" w:rsidRPr="008E357F" w:rsidRDefault="00B22042" w:rsidP="00C61CB6">
            <w:pPr>
              <w:pStyle w:val="ListParagraph"/>
              <w:numPr>
                <w:ilvl w:val="0"/>
                <w:numId w:val="26"/>
              </w:numPr>
              <w:spacing w:after="0"/>
            </w:pPr>
            <w:proofErr w:type="gramStart"/>
            <w:r w:rsidRPr="008E357F">
              <w:rPr>
                <w:b/>
              </w:rPr>
              <w:t>whether</w:t>
            </w:r>
            <w:proofErr w:type="gramEnd"/>
            <w:r w:rsidRPr="008E357F">
              <w:rPr>
                <w:b/>
              </w:rPr>
              <w:t xml:space="preserve"> this should only apply in a more limited set of circumstances, such as where a person breaches a banning order?</w:t>
            </w:r>
          </w:p>
        </w:tc>
      </w:tr>
      <w:tr w:rsidR="00B22042" w:rsidRPr="008E357F" w14:paraId="593A1F9D" w14:textId="77777777" w:rsidTr="00C61CB6">
        <w:trPr>
          <w:trHeight w:val="69"/>
        </w:trPr>
        <w:sdt>
          <w:sdtPr>
            <w:rPr>
              <w:i/>
            </w:rPr>
            <w:id w:val="1446126560"/>
            <w:showingPlcHdr/>
          </w:sdtPr>
          <w:sdtEndPr/>
          <w:sdtContent>
            <w:tc>
              <w:tcPr>
                <w:tcW w:w="8720" w:type="dxa"/>
                <w:hideMark/>
              </w:tcPr>
              <w:p w14:paraId="170FEE6A" w14:textId="77777777" w:rsidR="00B22042" w:rsidRPr="008E357F" w:rsidRDefault="00B22042" w:rsidP="00C61CB6">
                <w:pPr>
                  <w:spacing w:after="0"/>
                  <w:rPr>
                    <w:i/>
                  </w:rPr>
                </w:pPr>
                <w:r w:rsidRPr="008E357F">
                  <w:rPr>
                    <w:rStyle w:val="PlaceholderText"/>
                  </w:rPr>
                  <w:t>Click here to enter text.</w:t>
                </w:r>
              </w:p>
            </w:tc>
          </w:sdtContent>
        </w:sdt>
      </w:tr>
    </w:tbl>
    <w:p w14:paraId="25DBB256" w14:textId="77777777" w:rsidR="00B22042" w:rsidRDefault="00B22042" w:rsidP="00B22042">
      <w:pPr>
        <w:spacing w:before="240"/>
        <w:rPr>
          <w:b/>
          <w:sz w:val="28"/>
        </w:rPr>
      </w:pPr>
    </w:p>
    <w:p w14:paraId="78556115" w14:textId="77777777" w:rsidR="00B22042" w:rsidRPr="008E357F" w:rsidRDefault="00B22042" w:rsidP="00B22042">
      <w:pPr>
        <w:spacing w:before="240"/>
        <w:rPr>
          <w:b/>
          <w:sz w:val="28"/>
        </w:rPr>
      </w:pPr>
      <w:r w:rsidRPr="008E357F">
        <w:rPr>
          <w:b/>
          <w:sz w:val="28"/>
        </w:rPr>
        <w:t>Other options you might suggest</w:t>
      </w:r>
    </w:p>
    <w:p w14:paraId="7E7A6CA5" w14:textId="77777777" w:rsidR="00B22042" w:rsidRPr="008E357F" w:rsidRDefault="00B22042" w:rsidP="00B22042">
      <w:r w:rsidRPr="008E357F">
        <w:t xml:space="preserve">We are interested to hear if you have any other ideas on how to </w:t>
      </w:r>
      <w:r w:rsidRPr="008E357F">
        <w:rPr>
          <w:b/>
        </w:rPr>
        <w:t>prevent</w:t>
      </w:r>
      <w:r w:rsidRPr="008E357F">
        <w:t xml:space="preserve"> the risks of exploitation that these business models and practices can have, without hindering legitimate business operations. Your ideas do not necessarily need to focus on what government can do. You might want to consider what others, such as industry or unions, can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22042" w:rsidRPr="008E357F" w14:paraId="0D667C32" w14:textId="77777777" w:rsidTr="00C61CB6">
        <w:tc>
          <w:tcPr>
            <w:tcW w:w="8720" w:type="dxa"/>
            <w:tcBorders>
              <w:top w:val="nil"/>
              <w:left w:val="nil"/>
              <w:right w:val="nil"/>
            </w:tcBorders>
            <w:shd w:val="clear" w:color="auto" w:fill="8DE8FF" w:themeFill="accent5" w:themeFillTint="66"/>
            <w:hideMark/>
          </w:tcPr>
          <w:p w14:paraId="39A6E61C" w14:textId="77777777" w:rsidR="00B22042" w:rsidRPr="003C6F04" w:rsidRDefault="00B22042" w:rsidP="00C61CB6">
            <w:pPr>
              <w:keepNext/>
              <w:spacing w:after="0"/>
              <w:rPr>
                <w:u w:val="single"/>
              </w:rPr>
            </w:pPr>
            <w:r w:rsidRPr="003C6F04">
              <w:rPr>
                <w:b/>
                <w:u w:val="single"/>
              </w:rPr>
              <w:t>Section A, Final Question:</w:t>
            </w:r>
            <w:r w:rsidRPr="003C6F04">
              <w:rPr>
                <w:u w:val="single"/>
              </w:rPr>
              <w:t xml:space="preserve"> </w:t>
            </w:r>
          </w:p>
          <w:p w14:paraId="52D696DD" w14:textId="77777777" w:rsidR="00B22042" w:rsidRPr="008E357F" w:rsidRDefault="00B22042" w:rsidP="00C61CB6">
            <w:pPr>
              <w:keepNext/>
              <w:spacing w:after="0"/>
            </w:pPr>
            <w:r w:rsidRPr="008E357F">
              <w:rPr>
                <w:b/>
              </w:rPr>
              <w:t>Do you have any other thoughts on how the risk of exploitation could be reduced through business models and practices, and who might be best to do this?</w:t>
            </w:r>
          </w:p>
        </w:tc>
      </w:tr>
      <w:tr w:rsidR="00B22042" w:rsidRPr="008E357F" w14:paraId="26A46D25" w14:textId="77777777" w:rsidTr="00C61CB6">
        <w:sdt>
          <w:sdtPr>
            <w:rPr>
              <w:i/>
            </w:rPr>
            <w:id w:val="1801035166"/>
            <w:showingPlcHdr/>
            <w:text/>
          </w:sdtPr>
          <w:sdtEndPr/>
          <w:sdtContent>
            <w:tc>
              <w:tcPr>
                <w:tcW w:w="8720" w:type="dxa"/>
                <w:hideMark/>
              </w:tcPr>
              <w:p w14:paraId="2FB750D3" w14:textId="77777777" w:rsidR="00B22042" w:rsidRPr="008E357F" w:rsidRDefault="00B22042" w:rsidP="00C61CB6">
                <w:pPr>
                  <w:keepNext/>
                  <w:spacing w:after="0"/>
                  <w:rPr>
                    <w:i/>
                  </w:rPr>
                </w:pPr>
                <w:r w:rsidRPr="008E357F">
                  <w:rPr>
                    <w:rStyle w:val="PlaceholderText"/>
                  </w:rPr>
                  <w:t>Click here to enter text.</w:t>
                </w:r>
              </w:p>
            </w:tc>
          </w:sdtContent>
        </w:sdt>
      </w:tr>
    </w:tbl>
    <w:p w14:paraId="0CFBEAA7" w14:textId="23D5839E" w:rsidR="00B22042" w:rsidRDefault="00B22042" w:rsidP="00B22042">
      <w:pPr>
        <w:keepNext/>
      </w:pPr>
    </w:p>
    <w:p w14:paraId="51270270" w14:textId="77777777" w:rsidR="00B22042" w:rsidRDefault="00B22042">
      <w:pPr>
        <w:spacing w:before="0" w:after="200" w:line="276" w:lineRule="auto"/>
      </w:pPr>
      <w:r>
        <w:br w:type="page"/>
      </w:r>
    </w:p>
    <w:p w14:paraId="2C935411" w14:textId="77777777" w:rsidR="00B22042" w:rsidRDefault="00B22042" w:rsidP="00B22042">
      <w:pPr>
        <w:pStyle w:val="Heading1"/>
        <w:keepNext/>
        <w:spacing w:before="0"/>
        <w:sectPr w:rsidR="00B22042" w:rsidSect="000103CF">
          <w:headerReference w:type="default" r:id="rId14"/>
          <w:footerReference w:type="default" r:id="rId15"/>
          <w:pgSz w:w="11906" w:h="16838"/>
          <w:pgMar w:top="1701" w:right="1701" w:bottom="1021" w:left="1701" w:header="567" w:footer="110" w:gutter="0"/>
          <w:cols w:space="708"/>
          <w:docGrid w:linePitch="360"/>
        </w:sectPr>
      </w:pPr>
      <w:bookmarkStart w:id="5" w:name="_Toc20130722"/>
    </w:p>
    <w:p w14:paraId="60956BCF" w14:textId="1C881B7D" w:rsidR="00B22042" w:rsidRDefault="00B22042" w:rsidP="00EC5026">
      <w:pPr>
        <w:pStyle w:val="Heading1"/>
        <w:keepNext/>
        <w:spacing w:before="0"/>
        <w:jc w:val="center"/>
      </w:pPr>
      <w:r>
        <w:t xml:space="preserve">Submitter Questionnaire - Tell Us </w:t>
      </w:r>
      <w:proofErr w:type="gramStart"/>
      <w:r>
        <w:t>About</w:t>
      </w:r>
      <w:proofErr w:type="gramEnd"/>
      <w:r>
        <w:t xml:space="preserve"> Y</w:t>
      </w:r>
      <w:r w:rsidRPr="008E357F">
        <w:t>ourself</w:t>
      </w:r>
      <w:bookmarkEnd w:id="5"/>
    </w:p>
    <w:p w14:paraId="756493AC" w14:textId="28F9FCA3" w:rsidR="00EC5026" w:rsidRPr="00EC5026" w:rsidRDefault="00EC5026" w:rsidP="00EC5026">
      <w:pPr>
        <w:jc w:val="center"/>
        <w:rPr>
          <w:b/>
        </w:rPr>
      </w:pPr>
      <w:r w:rsidRPr="00EC5026">
        <w:rPr>
          <w:b/>
        </w:rPr>
        <w:t>If you are writing a submission on multiple sections of the discussion document, please only fill this questionnaire out once, and send all sections in one email or envelope</w:t>
      </w:r>
      <w:r>
        <w:rPr>
          <w:b/>
        </w:rPr>
        <w:t>.</w:t>
      </w:r>
    </w:p>
    <w:p w14:paraId="5F55DE55" w14:textId="77777777" w:rsidR="00B22042" w:rsidRPr="008E357F" w:rsidRDefault="00B22042" w:rsidP="00EC5026">
      <w:pPr>
        <w:keepNext/>
        <w:spacing w:before="0" w:after="240" w:line="276" w:lineRule="auto"/>
        <w:contextualSpacing/>
        <w:jc w:val="center"/>
      </w:pPr>
      <w:r w:rsidRPr="008E357F">
        <w:t>In order to make sure that the views of different groups, sectors, and regions are properly</w:t>
      </w:r>
    </w:p>
    <w:p w14:paraId="7C3F3F90" w14:textId="77777777" w:rsidR="00B22042" w:rsidRPr="008E357F" w:rsidRDefault="00B22042" w:rsidP="00EC5026">
      <w:pPr>
        <w:keepNext/>
        <w:spacing w:before="0" w:after="240" w:line="276" w:lineRule="auto"/>
        <w:contextualSpacing/>
        <w:jc w:val="center"/>
      </w:pPr>
      <w:proofErr w:type="gramStart"/>
      <w:r w:rsidRPr="008E357F">
        <w:t>shown</w:t>
      </w:r>
      <w:proofErr w:type="gramEnd"/>
      <w:r w:rsidRPr="008E357F">
        <w:t xml:space="preserve"> in any analysis, please provide some preliminary information about your submission.</w:t>
      </w:r>
    </w:p>
    <w:p w14:paraId="21766B9A" w14:textId="77777777" w:rsidR="00B22042" w:rsidRPr="008E357F" w:rsidRDefault="00B22042" w:rsidP="00EC5026">
      <w:pPr>
        <w:spacing w:before="0" w:after="240" w:line="276" w:lineRule="auto"/>
        <w:contextualSpacing/>
        <w:jc w:val="center"/>
      </w:pPr>
      <w:r w:rsidRPr="008E357F">
        <w:rPr>
          <w:b/>
        </w:rPr>
        <w:t>Questions that are marked *</w:t>
      </w:r>
      <w:r w:rsidRPr="008E357F">
        <w:t xml:space="preserve"> </w:t>
      </w:r>
      <w:r w:rsidRPr="008E357F">
        <w:rPr>
          <w:b/>
        </w:rPr>
        <w:t>are mandatory</w:t>
      </w:r>
      <w:r w:rsidRPr="008E357F">
        <w:t>. The other questions are optional.</w:t>
      </w:r>
    </w:p>
    <w:p w14:paraId="570AC930" w14:textId="77777777" w:rsidR="00B22042" w:rsidRPr="008E357F" w:rsidRDefault="00B22042" w:rsidP="00B22042">
      <w:pPr>
        <w:spacing w:before="0" w:after="240" w:line="276" w:lineRule="auto"/>
        <w:contextualSpacing/>
      </w:pPr>
    </w:p>
    <w:p w14:paraId="53D512E6" w14:textId="77777777" w:rsidR="00B22042" w:rsidRPr="008E357F" w:rsidRDefault="00B22042" w:rsidP="00B22042">
      <w:pPr>
        <w:shd w:val="clear" w:color="auto" w:fill="D9F0EF"/>
        <w:spacing w:after="0" w:line="276" w:lineRule="auto"/>
        <w:rPr>
          <w:b/>
        </w:rPr>
      </w:pPr>
      <w:r>
        <w:rPr>
          <w:b/>
        </w:rPr>
        <w:t>* AA</w:t>
      </w:r>
      <w:r w:rsidRPr="008E357F">
        <w:rPr>
          <w:b/>
        </w:rPr>
        <w:t xml:space="preserve">. What sector(s) are relevant to your work or business, or other interest? </w:t>
      </w:r>
      <w:r w:rsidRPr="008E357F">
        <w:t>You can tick more than one.</w:t>
      </w:r>
    </w:p>
    <w:tbl>
      <w:tblPr>
        <w:tblStyle w:val="TableGrid"/>
        <w:tblW w:w="0" w:type="auto"/>
        <w:tblLook w:val="04A0" w:firstRow="1" w:lastRow="0" w:firstColumn="1" w:lastColumn="0" w:noHBand="0" w:noVBand="1"/>
      </w:tblPr>
      <w:tblGrid>
        <w:gridCol w:w="4360"/>
        <w:gridCol w:w="4360"/>
      </w:tblGrid>
      <w:tr w:rsidR="00B22042" w:rsidRPr="008E357F" w14:paraId="4C01F375" w14:textId="77777777" w:rsidTr="00C61CB6">
        <w:tc>
          <w:tcPr>
            <w:tcW w:w="4360" w:type="dxa"/>
            <w:tcBorders>
              <w:top w:val="nil"/>
              <w:left w:val="nil"/>
              <w:bottom w:val="nil"/>
              <w:right w:val="nil"/>
            </w:tcBorders>
          </w:tcPr>
          <w:p w14:paraId="3042E0F1" w14:textId="77777777" w:rsidR="00B22042" w:rsidRPr="008E357F" w:rsidRDefault="00CA7C47" w:rsidP="00C61CB6">
            <w:pPr>
              <w:spacing w:after="0"/>
            </w:pPr>
            <w:sdt>
              <w:sdtPr>
                <w:id w:val="73567066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General submission - no specific sector</w:t>
            </w:r>
          </w:p>
          <w:p w14:paraId="10BC39CC" w14:textId="77777777" w:rsidR="00B22042" w:rsidRPr="008E357F" w:rsidRDefault="00CA7C47" w:rsidP="00C61CB6">
            <w:pPr>
              <w:spacing w:after="0"/>
            </w:pPr>
            <w:sdt>
              <w:sdtPr>
                <w:id w:val="-180846419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Aged Care</w:t>
            </w:r>
          </w:p>
          <w:p w14:paraId="2001FC16" w14:textId="77777777" w:rsidR="00B22042" w:rsidRPr="008E357F" w:rsidRDefault="00CA7C47" w:rsidP="00C61CB6">
            <w:pPr>
              <w:spacing w:after="0"/>
            </w:pPr>
            <w:sdt>
              <w:sdtPr>
                <w:id w:val="51265716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Construction</w:t>
            </w:r>
          </w:p>
          <w:p w14:paraId="07309B95" w14:textId="77777777" w:rsidR="00B22042" w:rsidRPr="008E357F" w:rsidRDefault="00CA7C47" w:rsidP="00C61CB6">
            <w:pPr>
              <w:spacing w:after="0"/>
            </w:pPr>
            <w:sdt>
              <w:sdtPr>
                <w:id w:val="34761477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Finance</w:t>
            </w:r>
          </w:p>
          <w:p w14:paraId="6ECD5075" w14:textId="77777777" w:rsidR="00B22042" w:rsidRPr="008E357F" w:rsidRDefault="00CA7C47" w:rsidP="00C61CB6">
            <w:pPr>
              <w:spacing w:after="0"/>
            </w:pPr>
            <w:sdt>
              <w:sdtPr>
                <w:id w:val="33373084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Education</w:t>
            </w:r>
          </w:p>
          <w:p w14:paraId="55949496" w14:textId="77777777" w:rsidR="00B22042" w:rsidRPr="008E357F" w:rsidRDefault="00CA7C47" w:rsidP="00C61CB6">
            <w:pPr>
              <w:spacing w:after="0"/>
            </w:pPr>
            <w:sdt>
              <w:sdtPr>
                <w:id w:val="-176721900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Energy</w:t>
            </w:r>
          </w:p>
          <w:p w14:paraId="4015108A" w14:textId="77777777" w:rsidR="00B22042" w:rsidRPr="008E357F" w:rsidRDefault="00CA7C47" w:rsidP="00C61CB6">
            <w:pPr>
              <w:spacing w:after="0"/>
            </w:pPr>
            <w:sdt>
              <w:sdtPr>
                <w:id w:val="33033525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Forestry</w:t>
            </w:r>
          </w:p>
          <w:p w14:paraId="03285401" w14:textId="77777777" w:rsidR="00B22042" w:rsidRPr="008E357F" w:rsidRDefault="00CA7C47" w:rsidP="00C61CB6">
            <w:pPr>
              <w:spacing w:after="0"/>
            </w:pPr>
            <w:sdt>
              <w:sdtPr>
                <w:id w:val="-110311466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Healthcare (other than aged care)</w:t>
            </w:r>
          </w:p>
          <w:p w14:paraId="3D2B63FC" w14:textId="77777777" w:rsidR="00B22042" w:rsidRPr="008E357F" w:rsidRDefault="00CA7C47" w:rsidP="00C61CB6">
            <w:pPr>
              <w:spacing w:after="0"/>
            </w:pPr>
            <w:sdt>
              <w:sdtPr>
                <w:id w:val="-116347229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ICT</w:t>
            </w:r>
          </w:p>
        </w:tc>
        <w:tc>
          <w:tcPr>
            <w:tcW w:w="4360" w:type="dxa"/>
            <w:tcBorders>
              <w:top w:val="nil"/>
              <w:left w:val="nil"/>
              <w:bottom w:val="nil"/>
              <w:right w:val="nil"/>
            </w:tcBorders>
          </w:tcPr>
          <w:p w14:paraId="44A7882D" w14:textId="77777777" w:rsidR="00B22042" w:rsidRPr="008E357F" w:rsidRDefault="00CA7C47" w:rsidP="00C61CB6">
            <w:pPr>
              <w:spacing w:after="0"/>
            </w:pPr>
            <w:sdt>
              <w:sdtPr>
                <w:id w:val="-40453067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Labour hire</w:t>
            </w:r>
          </w:p>
          <w:p w14:paraId="6A1FF7B8" w14:textId="77777777" w:rsidR="00B22042" w:rsidRPr="008E357F" w:rsidRDefault="00CA7C47" w:rsidP="00C61CB6">
            <w:pPr>
              <w:spacing w:after="0"/>
            </w:pPr>
            <w:sdt>
              <w:sdtPr>
                <w:id w:val="4919263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Manufacturing</w:t>
            </w:r>
          </w:p>
          <w:p w14:paraId="676F31B9" w14:textId="77777777" w:rsidR="00B22042" w:rsidRPr="008E357F" w:rsidRDefault="00CA7C47" w:rsidP="00C61CB6">
            <w:pPr>
              <w:spacing w:after="0"/>
            </w:pPr>
            <w:sdt>
              <w:sdtPr>
                <w:id w:val="141659532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Natural resources</w:t>
            </w:r>
          </w:p>
          <w:p w14:paraId="2FD364EB" w14:textId="77777777" w:rsidR="00B22042" w:rsidRPr="008E357F" w:rsidRDefault="00CA7C47" w:rsidP="00C61CB6">
            <w:pPr>
              <w:spacing w:after="0"/>
            </w:pPr>
            <w:sdt>
              <w:sdtPr>
                <w:id w:val="-115823367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Petroleum and minerals</w:t>
            </w:r>
          </w:p>
          <w:p w14:paraId="5BD355A0" w14:textId="77777777" w:rsidR="00B22042" w:rsidRPr="008E357F" w:rsidRDefault="00CA7C47" w:rsidP="00C61CB6">
            <w:pPr>
              <w:spacing w:after="0"/>
            </w:pPr>
            <w:sdt>
              <w:sdtPr>
                <w:id w:val="797117166"/>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Retail</w:t>
            </w:r>
          </w:p>
          <w:p w14:paraId="5588B530" w14:textId="77777777" w:rsidR="00B22042" w:rsidRPr="008E357F" w:rsidRDefault="00CA7C47" w:rsidP="00C61CB6">
            <w:pPr>
              <w:spacing w:after="0"/>
            </w:pPr>
            <w:sdt>
              <w:sdtPr>
                <w:id w:val="-196564916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Tourism and hospitality</w:t>
            </w:r>
          </w:p>
          <w:p w14:paraId="789BD903" w14:textId="77777777" w:rsidR="00B22042" w:rsidRPr="008E357F" w:rsidRDefault="00CA7C47" w:rsidP="00C61CB6">
            <w:pPr>
              <w:spacing w:after="0"/>
            </w:pPr>
            <w:sdt>
              <w:sdtPr>
                <w:id w:val="804131186"/>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Transport and freight</w:t>
            </w:r>
          </w:p>
          <w:p w14:paraId="0DE13B7C" w14:textId="77777777" w:rsidR="00B22042" w:rsidRPr="008E357F" w:rsidRDefault="00CA7C47" w:rsidP="00C61CB6">
            <w:pPr>
              <w:spacing w:after="0"/>
            </w:pPr>
            <w:sdt>
              <w:sdtPr>
                <w:id w:val="72934875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Viticulture and horticulture</w:t>
            </w:r>
          </w:p>
          <w:p w14:paraId="14B3AD09" w14:textId="77777777" w:rsidR="00B22042" w:rsidRPr="008E357F" w:rsidRDefault="00CA7C47" w:rsidP="00C61CB6">
            <w:pPr>
              <w:spacing w:after="0"/>
            </w:pPr>
            <w:sdt>
              <w:sdtPr>
                <w:id w:val="-190034703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Other (please specify) </w:t>
            </w:r>
            <w:sdt>
              <w:sdtPr>
                <w:id w:val="-1738849385"/>
                <w:showingPlcHdr/>
                <w:comboBox>
                  <w:listItem w:value="Choose an item."/>
                </w:comboBox>
              </w:sdtPr>
              <w:sdtEndPr/>
              <w:sdtContent>
                <w:r w:rsidR="00B22042" w:rsidRPr="008E357F">
                  <w:rPr>
                    <w:rStyle w:val="PlaceholderText"/>
                  </w:rPr>
                  <w:t>Choose an item.</w:t>
                </w:r>
              </w:sdtContent>
            </w:sdt>
          </w:p>
        </w:tc>
      </w:tr>
    </w:tbl>
    <w:p w14:paraId="01E5AA65" w14:textId="77777777" w:rsidR="00B22042" w:rsidRPr="008E357F" w:rsidRDefault="00B22042" w:rsidP="00B22042">
      <w:pPr>
        <w:tabs>
          <w:tab w:val="center" w:pos="4252"/>
        </w:tabs>
        <w:spacing w:after="0"/>
      </w:pPr>
    </w:p>
    <w:p w14:paraId="62C6A4D4" w14:textId="77777777" w:rsidR="00B22042" w:rsidRPr="008E357F" w:rsidRDefault="00B22042" w:rsidP="00B22042">
      <w:pPr>
        <w:shd w:val="clear" w:color="auto" w:fill="D9F0EF"/>
        <w:spacing w:before="0" w:after="0" w:line="276" w:lineRule="auto"/>
      </w:pPr>
      <w:r w:rsidRPr="008E357F">
        <w:rPr>
          <w:b/>
        </w:rPr>
        <w:t xml:space="preserve">* </w:t>
      </w:r>
      <w:r>
        <w:rPr>
          <w:b/>
        </w:rPr>
        <w:t>BB</w:t>
      </w:r>
      <w:r w:rsidRPr="008E357F">
        <w:rPr>
          <w:b/>
        </w:rPr>
        <w:t xml:space="preserve">. Which region(s) do your responses most closely relate to? </w:t>
      </w:r>
      <w:r w:rsidRPr="008E357F">
        <w:t>You can tick more than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22042" w:rsidRPr="008E357F" w14:paraId="10908842" w14:textId="77777777" w:rsidTr="00C61CB6">
        <w:tc>
          <w:tcPr>
            <w:tcW w:w="4360" w:type="dxa"/>
          </w:tcPr>
          <w:p w14:paraId="79AE4570" w14:textId="77777777" w:rsidR="00B22042" w:rsidRPr="008E357F" w:rsidRDefault="00CA7C47" w:rsidP="00C61CB6">
            <w:pPr>
              <w:spacing w:after="0"/>
            </w:pPr>
            <w:sdt>
              <w:sdtPr>
                <w:id w:val="196291698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All regions</w:t>
            </w:r>
          </w:p>
          <w:p w14:paraId="2DAAC429" w14:textId="77777777" w:rsidR="00B22042" w:rsidRPr="008E357F" w:rsidRDefault="00CA7C47" w:rsidP="00C61CB6">
            <w:pPr>
              <w:spacing w:after="0"/>
            </w:pPr>
            <w:sdt>
              <w:sdtPr>
                <w:id w:val="-159322810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Auckland</w:t>
            </w:r>
          </w:p>
          <w:p w14:paraId="0B343715" w14:textId="77777777" w:rsidR="00B22042" w:rsidRPr="008E357F" w:rsidRDefault="00CA7C47" w:rsidP="00C61CB6">
            <w:pPr>
              <w:spacing w:after="0"/>
            </w:pPr>
            <w:sdt>
              <w:sdtPr>
                <w:id w:val="-188578316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Bay of Plenty</w:t>
            </w:r>
          </w:p>
          <w:p w14:paraId="6D31E077" w14:textId="77777777" w:rsidR="00B22042" w:rsidRPr="008E357F" w:rsidRDefault="00CA7C47" w:rsidP="00C61CB6">
            <w:pPr>
              <w:spacing w:after="0"/>
            </w:pPr>
            <w:sdt>
              <w:sdtPr>
                <w:id w:val="93772044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Canterbury</w:t>
            </w:r>
          </w:p>
          <w:p w14:paraId="2D7D2C25" w14:textId="77777777" w:rsidR="00B22042" w:rsidRPr="008E357F" w:rsidRDefault="00CA7C47" w:rsidP="00C61CB6">
            <w:pPr>
              <w:spacing w:after="0"/>
            </w:pPr>
            <w:sdt>
              <w:sdtPr>
                <w:id w:val="1136450108"/>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Gisborne</w:t>
            </w:r>
          </w:p>
          <w:p w14:paraId="3613451C" w14:textId="77777777" w:rsidR="00B22042" w:rsidRPr="008E357F" w:rsidRDefault="00CA7C47" w:rsidP="00C61CB6">
            <w:pPr>
              <w:spacing w:after="0"/>
            </w:pPr>
            <w:sdt>
              <w:sdtPr>
                <w:id w:val="-200904818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Hawke’s Bay</w:t>
            </w:r>
          </w:p>
          <w:p w14:paraId="1C4F0975" w14:textId="77777777" w:rsidR="00B22042" w:rsidRPr="008E357F" w:rsidRDefault="00CA7C47" w:rsidP="00C61CB6">
            <w:pPr>
              <w:spacing w:after="0"/>
            </w:pPr>
            <w:sdt>
              <w:sdtPr>
                <w:id w:val="780844728"/>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Manawatu-Whanganui</w:t>
            </w:r>
          </w:p>
          <w:p w14:paraId="1F2A8F85" w14:textId="77777777" w:rsidR="00B22042" w:rsidRPr="008E357F" w:rsidRDefault="00CA7C47" w:rsidP="00C61CB6">
            <w:pPr>
              <w:spacing w:after="0"/>
            </w:pPr>
            <w:sdt>
              <w:sdtPr>
                <w:id w:val="36387567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Marlborough</w:t>
            </w:r>
          </w:p>
          <w:p w14:paraId="3ED095C4" w14:textId="77777777" w:rsidR="00B22042" w:rsidRPr="008E357F" w:rsidRDefault="00CA7C47" w:rsidP="00C61CB6">
            <w:pPr>
              <w:spacing w:after="0"/>
            </w:pPr>
            <w:sdt>
              <w:sdtPr>
                <w:id w:val="149114525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t>Northland</w:t>
            </w:r>
          </w:p>
        </w:tc>
        <w:tc>
          <w:tcPr>
            <w:tcW w:w="4360" w:type="dxa"/>
          </w:tcPr>
          <w:p w14:paraId="630E5FBC" w14:textId="77777777" w:rsidR="00B22042" w:rsidRPr="008E357F" w:rsidRDefault="00CA7C47" w:rsidP="00C61CB6">
            <w:pPr>
              <w:spacing w:after="0"/>
            </w:pPr>
            <w:sdt>
              <w:sdtPr>
                <w:id w:val="-179890755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Nelson</w:t>
            </w:r>
          </w:p>
          <w:p w14:paraId="397B9FD7" w14:textId="77777777" w:rsidR="00B22042" w:rsidRPr="008E357F" w:rsidRDefault="00CA7C47" w:rsidP="00C61CB6">
            <w:pPr>
              <w:spacing w:after="0"/>
            </w:pPr>
            <w:sdt>
              <w:sdtPr>
                <w:id w:val="-19291668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Otago (Other than Queenstown lakes)</w:t>
            </w:r>
          </w:p>
          <w:p w14:paraId="56AFCE33" w14:textId="77777777" w:rsidR="00B22042" w:rsidRPr="008E357F" w:rsidRDefault="00CA7C47" w:rsidP="00C61CB6">
            <w:pPr>
              <w:spacing w:after="0"/>
            </w:pPr>
            <w:sdt>
              <w:sdtPr>
                <w:id w:val="53346160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Queenstown lakes</w:t>
            </w:r>
          </w:p>
          <w:p w14:paraId="3186653A" w14:textId="77777777" w:rsidR="00B22042" w:rsidRPr="008E357F" w:rsidRDefault="00CA7C47" w:rsidP="00C61CB6">
            <w:pPr>
              <w:spacing w:after="0"/>
            </w:pPr>
            <w:sdt>
              <w:sdtPr>
                <w:id w:val="93626057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Southland</w:t>
            </w:r>
          </w:p>
          <w:p w14:paraId="0BE62EBA" w14:textId="77777777" w:rsidR="00B22042" w:rsidRPr="008E357F" w:rsidRDefault="00CA7C47" w:rsidP="00C61CB6">
            <w:pPr>
              <w:spacing w:after="0"/>
            </w:pPr>
            <w:sdt>
              <w:sdtPr>
                <w:id w:val="-29699111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Taranaki</w:t>
            </w:r>
          </w:p>
          <w:p w14:paraId="189B4215" w14:textId="77777777" w:rsidR="00B22042" w:rsidRPr="008E357F" w:rsidRDefault="00CA7C47" w:rsidP="00C61CB6">
            <w:pPr>
              <w:spacing w:after="0"/>
            </w:pPr>
            <w:sdt>
              <w:sdtPr>
                <w:id w:val="170921893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Tasman</w:t>
            </w:r>
          </w:p>
          <w:p w14:paraId="1742CF10" w14:textId="77777777" w:rsidR="00B22042" w:rsidRPr="008E357F" w:rsidRDefault="00CA7C47" w:rsidP="00C61CB6">
            <w:pPr>
              <w:spacing w:after="0"/>
            </w:pPr>
            <w:sdt>
              <w:sdtPr>
                <w:id w:val="-179481408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Waikato</w:t>
            </w:r>
          </w:p>
          <w:p w14:paraId="790E4B76" w14:textId="77777777" w:rsidR="00B22042" w:rsidRPr="008E357F" w:rsidRDefault="00CA7C47" w:rsidP="00C61CB6">
            <w:pPr>
              <w:spacing w:after="0"/>
            </w:pPr>
            <w:sdt>
              <w:sdtPr>
                <w:id w:val="196869843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Wellington</w:t>
            </w:r>
          </w:p>
          <w:p w14:paraId="3471E5FA" w14:textId="77777777" w:rsidR="00B22042" w:rsidRPr="008E357F" w:rsidRDefault="00CA7C47" w:rsidP="00C61CB6">
            <w:pPr>
              <w:spacing w:after="0"/>
            </w:pPr>
            <w:sdt>
              <w:sdtPr>
                <w:id w:val="20707750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West Coast</w:t>
            </w:r>
          </w:p>
        </w:tc>
      </w:tr>
    </w:tbl>
    <w:p w14:paraId="13C7F6B0" w14:textId="77777777" w:rsidR="00B22042" w:rsidRDefault="00B22042" w:rsidP="00B22042">
      <w:pPr>
        <w:shd w:val="clear" w:color="auto" w:fill="FFFFFF" w:themeFill="background1"/>
        <w:spacing w:before="0" w:after="0" w:line="276" w:lineRule="auto"/>
        <w:rPr>
          <w:b/>
        </w:rPr>
      </w:pPr>
    </w:p>
    <w:p w14:paraId="794F85F1" w14:textId="77777777" w:rsidR="00B22042" w:rsidRPr="008E357F" w:rsidRDefault="00B22042" w:rsidP="00B22042">
      <w:pPr>
        <w:shd w:val="clear" w:color="auto" w:fill="D9F0EF"/>
        <w:spacing w:before="0" w:after="0" w:line="276" w:lineRule="auto"/>
      </w:pPr>
      <w:r>
        <w:rPr>
          <w:b/>
        </w:rPr>
        <w:t>* CC</w:t>
      </w:r>
      <w:r w:rsidRPr="008E357F">
        <w:rPr>
          <w:b/>
        </w:rPr>
        <w:t>. Which of the following most closely describes you?</w:t>
      </w:r>
      <w:r w:rsidRPr="008E357F">
        <w:t xml:space="preserve"> Please tick one.</w:t>
      </w:r>
    </w:p>
    <w:p w14:paraId="7AD25DBE" w14:textId="77777777" w:rsidR="00B22042" w:rsidRPr="008E357F" w:rsidRDefault="00CA7C47" w:rsidP="00B22042">
      <w:pPr>
        <w:spacing w:before="0" w:after="0" w:line="276" w:lineRule="auto"/>
      </w:pPr>
      <w:sdt>
        <w:sdtPr>
          <w:id w:val="-155985878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Employer - *</w:t>
      </w:r>
      <w:r w:rsidR="00B22042" w:rsidRPr="008E357F">
        <w:rPr>
          <w:b/>
          <w:shd w:val="clear" w:color="auto" w:fill="E5FBF8"/>
        </w:rPr>
        <w:t>Please tell us the size of business by total number of employees.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191"/>
        <w:gridCol w:w="1191"/>
        <w:gridCol w:w="1191"/>
        <w:gridCol w:w="1191"/>
        <w:gridCol w:w="1191"/>
      </w:tblGrid>
      <w:tr w:rsidR="00B22042" w:rsidRPr="008E357F" w14:paraId="670476D6" w14:textId="77777777" w:rsidTr="00C61CB6">
        <w:trPr>
          <w:jc w:val="center"/>
        </w:trPr>
        <w:tc>
          <w:tcPr>
            <w:tcW w:w="1191" w:type="dxa"/>
          </w:tcPr>
          <w:p w14:paraId="73633124" w14:textId="77777777" w:rsidR="00B22042" w:rsidRPr="008E357F" w:rsidRDefault="00CA7C47" w:rsidP="00C61CB6">
            <w:pPr>
              <w:spacing w:after="0"/>
            </w:pPr>
            <w:sdt>
              <w:sdtPr>
                <w:id w:val="164730901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1-10</w:t>
            </w:r>
          </w:p>
        </w:tc>
        <w:tc>
          <w:tcPr>
            <w:tcW w:w="1191" w:type="dxa"/>
          </w:tcPr>
          <w:p w14:paraId="3F611A4E" w14:textId="77777777" w:rsidR="00B22042" w:rsidRPr="008E357F" w:rsidRDefault="00CA7C47" w:rsidP="00C61CB6">
            <w:pPr>
              <w:spacing w:after="0"/>
            </w:pPr>
            <w:sdt>
              <w:sdtPr>
                <w:id w:val="68687112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10-19</w:t>
            </w:r>
          </w:p>
        </w:tc>
        <w:tc>
          <w:tcPr>
            <w:tcW w:w="1191" w:type="dxa"/>
          </w:tcPr>
          <w:p w14:paraId="0B3AEF4A" w14:textId="77777777" w:rsidR="00B22042" w:rsidRPr="008E357F" w:rsidRDefault="00CA7C47" w:rsidP="00C61CB6">
            <w:pPr>
              <w:spacing w:after="0"/>
            </w:pPr>
            <w:sdt>
              <w:sdtPr>
                <w:id w:val="-13117750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20-49</w:t>
            </w:r>
          </w:p>
        </w:tc>
        <w:tc>
          <w:tcPr>
            <w:tcW w:w="1191" w:type="dxa"/>
          </w:tcPr>
          <w:p w14:paraId="6EFAB243" w14:textId="77777777" w:rsidR="00B22042" w:rsidRPr="008E357F" w:rsidRDefault="00CA7C47" w:rsidP="00C61CB6">
            <w:pPr>
              <w:spacing w:after="0"/>
            </w:pPr>
            <w:sdt>
              <w:sdtPr>
                <w:id w:val="-35419052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50-99</w:t>
            </w:r>
          </w:p>
        </w:tc>
        <w:tc>
          <w:tcPr>
            <w:tcW w:w="1191" w:type="dxa"/>
          </w:tcPr>
          <w:p w14:paraId="2295A004" w14:textId="77777777" w:rsidR="00B22042" w:rsidRPr="008E357F" w:rsidRDefault="00CA7C47" w:rsidP="00C61CB6">
            <w:pPr>
              <w:spacing w:after="0"/>
            </w:pPr>
            <w:sdt>
              <w:sdtPr>
                <w:id w:val="210122087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100-499</w:t>
            </w:r>
          </w:p>
        </w:tc>
        <w:tc>
          <w:tcPr>
            <w:tcW w:w="1191" w:type="dxa"/>
          </w:tcPr>
          <w:p w14:paraId="61286DAD" w14:textId="77777777" w:rsidR="00B22042" w:rsidRPr="008E357F" w:rsidRDefault="00CA7C47" w:rsidP="00C61CB6">
            <w:pPr>
              <w:spacing w:after="0"/>
            </w:pPr>
            <w:sdt>
              <w:sdtPr>
                <w:id w:val="-916474268"/>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500+</w:t>
            </w:r>
          </w:p>
        </w:tc>
      </w:tr>
    </w:tbl>
    <w:p w14:paraId="314FECA6" w14:textId="77777777" w:rsidR="00B22042" w:rsidRPr="008E357F" w:rsidRDefault="00CA7C47" w:rsidP="00B22042">
      <w:pPr>
        <w:spacing w:after="0"/>
      </w:pPr>
      <w:sdt>
        <w:sdtPr>
          <w:id w:val="159836868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Employee - New Zealander citizen or resident</w:t>
      </w:r>
    </w:p>
    <w:p w14:paraId="62366E46" w14:textId="77777777" w:rsidR="00B22042" w:rsidRPr="008E357F" w:rsidRDefault="00CA7C47" w:rsidP="00B22042">
      <w:pPr>
        <w:spacing w:after="0"/>
        <w:rPr>
          <w:b/>
        </w:rPr>
      </w:pPr>
      <w:sdt>
        <w:sdtPr>
          <w:id w:val="-81139762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Employee - Temporary work visa holder - </w:t>
      </w:r>
      <w:r w:rsidR="00B22042" w:rsidRPr="008E357F">
        <w:rPr>
          <w:b/>
          <w:shd w:val="clear" w:color="auto" w:fill="E5FBF8"/>
        </w:rPr>
        <w:t>What type of visa do you hold?</w:t>
      </w:r>
    </w:p>
    <w:p w14:paraId="5D3168B1" w14:textId="77777777" w:rsidR="00B22042" w:rsidRPr="008E357F" w:rsidRDefault="00CA7C47" w:rsidP="00B22042">
      <w:pPr>
        <w:spacing w:after="0"/>
        <w:ind w:left="720"/>
      </w:pPr>
      <w:sdt>
        <w:sdtPr>
          <w:id w:val="100092286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Essential skills</w:t>
      </w:r>
    </w:p>
    <w:p w14:paraId="4B8A3268" w14:textId="77777777" w:rsidR="00B22042" w:rsidRPr="008E357F" w:rsidRDefault="00CA7C47" w:rsidP="00B22042">
      <w:pPr>
        <w:spacing w:after="0"/>
        <w:ind w:left="720"/>
      </w:pPr>
      <w:sdt>
        <w:sdtPr>
          <w:id w:val="146816619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Post-study work visa</w:t>
      </w:r>
    </w:p>
    <w:p w14:paraId="0FBC8D09" w14:textId="77777777" w:rsidR="00B22042" w:rsidRPr="008E357F" w:rsidRDefault="00CA7C47" w:rsidP="00B22042">
      <w:pPr>
        <w:spacing w:after="0"/>
        <w:ind w:left="720"/>
        <w:rPr>
          <w:i/>
        </w:rPr>
      </w:pPr>
      <w:sdt>
        <w:sdtPr>
          <w:id w:val="-930119908"/>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Partner of a visa holder</w:t>
      </w:r>
    </w:p>
    <w:p w14:paraId="4F7B5029" w14:textId="77777777" w:rsidR="00B22042" w:rsidRPr="008E357F" w:rsidRDefault="00CA7C47" w:rsidP="00B22042">
      <w:pPr>
        <w:spacing w:after="0"/>
        <w:ind w:left="720"/>
      </w:pPr>
      <w:sdt>
        <w:sdtPr>
          <w:id w:val="140017686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Special purpose</w:t>
      </w:r>
    </w:p>
    <w:p w14:paraId="48BF1015" w14:textId="77777777" w:rsidR="00B22042" w:rsidRPr="008E357F" w:rsidRDefault="00CA7C47" w:rsidP="00B22042">
      <w:pPr>
        <w:spacing w:after="0"/>
        <w:ind w:left="720"/>
      </w:pPr>
      <w:sdt>
        <w:sdtPr>
          <w:id w:val="-93182033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 xml:space="preserve">Talent </w:t>
      </w:r>
    </w:p>
    <w:p w14:paraId="64D8D1A4" w14:textId="77777777" w:rsidR="00B22042" w:rsidRPr="008E357F" w:rsidRDefault="00CA7C47" w:rsidP="00B22042">
      <w:pPr>
        <w:spacing w:after="0"/>
        <w:ind w:left="720"/>
      </w:pPr>
      <w:sdt>
        <w:sdtPr>
          <w:id w:val="-74449755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rPr>
          <w:i/>
        </w:rPr>
        <w:t xml:space="preserve">Other (please specify) </w:t>
      </w:r>
      <w:sdt>
        <w:sdtPr>
          <w:id w:val="-1149277703"/>
          <w:showingPlcHdr/>
          <w:text/>
        </w:sdtPr>
        <w:sdtEndPr/>
        <w:sdtContent>
          <w:r w:rsidR="00B22042" w:rsidRPr="008E357F">
            <w:rPr>
              <w:rStyle w:val="PlaceholderText"/>
            </w:rPr>
            <w:t>Click here to enter text.</w:t>
          </w:r>
        </w:sdtContent>
      </w:sdt>
    </w:p>
    <w:p w14:paraId="6CEF5C83" w14:textId="77777777" w:rsidR="00B22042" w:rsidRPr="008E357F" w:rsidRDefault="00CA7C47" w:rsidP="00B22042">
      <w:pPr>
        <w:spacing w:after="0"/>
      </w:pPr>
      <w:sdt>
        <w:sdtPr>
          <w:id w:val="-188146430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Employee - Study visa holder</w:t>
      </w:r>
    </w:p>
    <w:p w14:paraId="35BD08EC" w14:textId="77777777" w:rsidR="00B22042" w:rsidRPr="008E357F" w:rsidRDefault="00CA7C47" w:rsidP="00B22042">
      <w:pPr>
        <w:spacing w:after="0"/>
      </w:pPr>
      <w:sdt>
        <w:sdtPr>
          <w:id w:val="-102533105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Employee - Visitor visa holder</w:t>
      </w:r>
    </w:p>
    <w:p w14:paraId="300C1ED3" w14:textId="77777777" w:rsidR="00B22042" w:rsidRPr="008E357F" w:rsidRDefault="00CA7C47" w:rsidP="00B22042">
      <w:pPr>
        <w:spacing w:after="0"/>
      </w:pPr>
      <w:sdt>
        <w:sdtPr>
          <w:id w:val="140472098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Employee – Other (please specify) </w:t>
      </w:r>
      <w:sdt>
        <w:sdtPr>
          <w:id w:val="-875004110"/>
          <w:showingPlcHdr/>
          <w:text/>
        </w:sdtPr>
        <w:sdtEndPr/>
        <w:sdtContent>
          <w:r w:rsidR="00B22042" w:rsidRPr="008E357F">
            <w:rPr>
              <w:rStyle w:val="PlaceholderText"/>
            </w:rPr>
            <w:t>Click here to enter text.</w:t>
          </w:r>
        </w:sdtContent>
      </w:sdt>
    </w:p>
    <w:p w14:paraId="5C075D5E" w14:textId="77777777" w:rsidR="00B22042" w:rsidRPr="008E357F" w:rsidRDefault="00CA7C47" w:rsidP="00B22042">
      <w:pPr>
        <w:spacing w:after="0"/>
      </w:pPr>
      <w:sdt>
        <w:sdtPr>
          <w:id w:val="-63301086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Industry organisation</w:t>
      </w:r>
    </w:p>
    <w:p w14:paraId="2195BB63" w14:textId="77777777" w:rsidR="00B22042" w:rsidRPr="008E357F" w:rsidRDefault="00CA7C47" w:rsidP="00B22042">
      <w:pPr>
        <w:spacing w:after="0"/>
      </w:pPr>
      <w:sdt>
        <w:sdtPr>
          <w:id w:val="-181910285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Economic development agency</w:t>
      </w:r>
    </w:p>
    <w:p w14:paraId="08428F73" w14:textId="77777777" w:rsidR="00B22042" w:rsidRPr="008E357F" w:rsidRDefault="00CA7C47" w:rsidP="00B22042">
      <w:pPr>
        <w:spacing w:after="0"/>
      </w:pPr>
      <w:sdt>
        <w:sdtPr>
          <w:id w:val="1715694669"/>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Licenced immigration advisor</w:t>
      </w:r>
    </w:p>
    <w:p w14:paraId="7C85D104" w14:textId="77777777" w:rsidR="00B22042" w:rsidRPr="008E357F" w:rsidRDefault="00CA7C47" w:rsidP="00B22042">
      <w:pPr>
        <w:spacing w:after="0"/>
      </w:pPr>
      <w:sdt>
        <w:sdtPr>
          <w:id w:val="113722355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Union</w:t>
      </w:r>
    </w:p>
    <w:p w14:paraId="34B08708" w14:textId="77777777" w:rsidR="00B22042" w:rsidRPr="008E357F" w:rsidRDefault="00CA7C47" w:rsidP="00B22042">
      <w:pPr>
        <w:spacing w:after="0"/>
      </w:pPr>
      <w:sdt>
        <w:sdtPr>
          <w:id w:val="112095652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Non-Governmental Organisation (NGO)/Social services provider</w:t>
      </w:r>
    </w:p>
    <w:p w14:paraId="73390C0E" w14:textId="77777777" w:rsidR="00B22042" w:rsidRPr="008E357F" w:rsidRDefault="00CA7C47" w:rsidP="00B22042">
      <w:pPr>
        <w:spacing w:after="0"/>
      </w:pPr>
      <w:sdt>
        <w:sdtPr>
          <w:id w:val="-4399618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Local Government</w:t>
      </w:r>
    </w:p>
    <w:p w14:paraId="6E90603B" w14:textId="77777777" w:rsidR="00B22042" w:rsidRPr="008E357F" w:rsidRDefault="00CA7C47" w:rsidP="00B22042">
      <w:pPr>
        <w:tabs>
          <w:tab w:val="left" w:pos="5660"/>
        </w:tabs>
        <w:spacing w:after="0"/>
      </w:pPr>
      <w:sdt>
        <w:sdtPr>
          <w:id w:val="1745141644"/>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Other (please specify) </w:t>
      </w:r>
      <w:sdt>
        <w:sdtPr>
          <w:id w:val="-631180375"/>
          <w:showingPlcHdr/>
          <w:text/>
        </w:sdtPr>
        <w:sdtEndPr/>
        <w:sdtContent>
          <w:r w:rsidR="00B22042" w:rsidRPr="008E357F">
            <w:rPr>
              <w:rStyle w:val="PlaceholderText"/>
            </w:rPr>
            <w:t>Click here to enter text.</w:t>
          </w:r>
        </w:sdtContent>
      </w:sdt>
      <w:r w:rsidR="00B22042" w:rsidRPr="008E357F">
        <w:tab/>
      </w:r>
    </w:p>
    <w:p w14:paraId="33C8ADE5" w14:textId="77777777" w:rsidR="00B22042" w:rsidRPr="008E357F" w:rsidRDefault="00B22042" w:rsidP="00B22042">
      <w:pPr>
        <w:tabs>
          <w:tab w:val="left" w:pos="5660"/>
        </w:tabs>
        <w:spacing w:after="0"/>
      </w:pPr>
    </w:p>
    <w:p w14:paraId="34C40AC6" w14:textId="77777777" w:rsidR="00B22042" w:rsidRPr="008E357F" w:rsidRDefault="00B22042" w:rsidP="00B22042">
      <w:pPr>
        <w:shd w:val="clear" w:color="auto" w:fill="D9F0EF"/>
        <w:spacing w:after="0"/>
        <w:rPr>
          <w:b/>
        </w:rPr>
      </w:pPr>
      <w:r w:rsidRPr="008E357F">
        <w:rPr>
          <w:b/>
        </w:rPr>
        <w:t xml:space="preserve">* </w:t>
      </w:r>
      <w:r>
        <w:rPr>
          <w:b/>
        </w:rPr>
        <w:t>DD</w:t>
      </w:r>
      <w:r w:rsidRPr="008E357F">
        <w:rPr>
          <w:b/>
        </w:rPr>
        <w:t xml:space="preserve">. </w:t>
      </w:r>
      <w:r w:rsidRPr="008E357F">
        <w:rPr>
          <w:b/>
          <w:i/>
        </w:rPr>
        <w:t>FOR EMPLOYERS ONLY</w:t>
      </w:r>
      <w:r w:rsidRPr="008E357F">
        <w:rPr>
          <w:b/>
        </w:rPr>
        <w:t xml:space="preserve"> </w:t>
      </w:r>
      <w:r>
        <w:rPr>
          <w:b/>
        </w:rPr>
        <w:t xml:space="preserve">- </w:t>
      </w:r>
      <w:r w:rsidRPr="008E357F">
        <w:rPr>
          <w:b/>
        </w:rPr>
        <w:t>Is your business primarily any of the following? (</w:t>
      </w:r>
      <w:proofErr w:type="gramStart"/>
      <w:r w:rsidRPr="008E357F">
        <w:rPr>
          <w:b/>
        </w:rPr>
        <w:t>tick</w:t>
      </w:r>
      <w:proofErr w:type="gramEnd"/>
      <w:r w:rsidRPr="008E357F">
        <w:rPr>
          <w:b/>
        </w:rPr>
        <w:t xml:space="preserve"> as many as apply)</w:t>
      </w:r>
    </w:p>
    <w:p w14:paraId="5FDE2CF0" w14:textId="77777777" w:rsidR="00B22042" w:rsidRPr="008E357F" w:rsidRDefault="00CA7C47" w:rsidP="00B22042">
      <w:pPr>
        <w:spacing w:before="0" w:after="0" w:line="276" w:lineRule="auto"/>
      </w:pPr>
      <w:sdt>
        <w:sdtPr>
          <w:id w:val="-120193879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Franchisor</w:t>
      </w:r>
    </w:p>
    <w:p w14:paraId="696ED950" w14:textId="77777777" w:rsidR="00B22042" w:rsidRPr="008E357F" w:rsidRDefault="00CA7C47" w:rsidP="00B22042">
      <w:pPr>
        <w:spacing w:before="0" w:after="0" w:line="276" w:lineRule="auto"/>
      </w:pPr>
      <w:sdt>
        <w:sdtPr>
          <w:id w:val="168971268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Franchisee</w:t>
      </w:r>
    </w:p>
    <w:p w14:paraId="5C93C201" w14:textId="77777777" w:rsidR="00B22042" w:rsidRPr="008E357F" w:rsidRDefault="00CA7C47" w:rsidP="00B22042">
      <w:pPr>
        <w:spacing w:before="0" w:after="0" w:line="276" w:lineRule="auto"/>
      </w:pPr>
      <w:sdt>
        <w:sdtPr>
          <w:id w:val="1469630265"/>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Primary contractor or other contractor that engages subcontractors </w:t>
      </w:r>
    </w:p>
    <w:p w14:paraId="2B868871" w14:textId="77777777" w:rsidR="00B22042" w:rsidRPr="008E357F" w:rsidRDefault="00CA7C47" w:rsidP="00B22042">
      <w:pPr>
        <w:spacing w:before="0" w:after="0" w:line="276" w:lineRule="auto"/>
      </w:pPr>
      <w:sdt>
        <w:sdtPr>
          <w:id w:val="-1085841373"/>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Subcontractor</w:t>
      </w:r>
    </w:p>
    <w:p w14:paraId="632D15FD" w14:textId="77777777" w:rsidR="00B22042" w:rsidRPr="008E357F" w:rsidRDefault="00CA7C47" w:rsidP="00B22042">
      <w:pPr>
        <w:spacing w:before="0" w:after="0" w:line="276" w:lineRule="auto"/>
      </w:pPr>
      <w:sdt>
        <w:sdtPr>
          <w:id w:val="990217691"/>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Labour hire provider </w:t>
      </w:r>
    </w:p>
    <w:p w14:paraId="53B17AED" w14:textId="77777777" w:rsidR="00B22042" w:rsidRPr="008E357F" w:rsidRDefault="00CA7C47" w:rsidP="00B22042">
      <w:pPr>
        <w:spacing w:before="0" w:after="0" w:line="276" w:lineRule="auto"/>
      </w:pPr>
      <w:sdt>
        <w:sdtPr>
          <w:id w:val="833494850"/>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 xml:space="preserve">If none of the above, </w:t>
      </w:r>
      <w:proofErr w:type="gramStart"/>
      <w:r w:rsidR="00B22042" w:rsidRPr="008E357F">
        <w:t>please</w:t>
      </w:r>
      <w:proofErr w:type="gramEnd"/>
      <w:r w:rsidR="00B22042" w:rsidRPr="008E357F">
        <w:t xml:space="preserve"> briefly describe your business </w:t>
      </w:r>
      <w:sdt>
        <w:sdtPr>
          <w:id w:val="-1056077741"/>
          <w:showingPlcHdr/>
          <w:text/>
        </w:sdtPr>
        <w:sdtEndPr/>
        <w:sdtContent>
          <w:r w:rsidR="00B22042" w:rsidRPr="008E357F">
            <w:rPr>
              <w:rStyle w:val="PlaceholderText"/>
            </w:rPr>
            <w:t>Click here to enter text.</w:t>
          </w:r>
        </w:sdtContent>
      </w:sdt>
    </w:p>
    <w:p w14:paraId="5AC5C524" w14:textId="77777777" w:rsidR="00B22042" w:rsidRPr="008E357F" w:rsidRDefault="00CA7C47" w:rsidP="00B22042">
      <w:pPr>
        <w:tabs>
          <w:tab w:val="left" w:pos="5660"/>
        </w:tabs>
        <w:spacing w:after="0"/>
      </w:pPr>
      <w:sdt>
        <w:sdtPr>
          <w:id w:val="-232694867"/>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Don’t know or would rather not say.</w:t>
      </w:r>
    </w:p>
    <w:p w14:paraId="7028D742" w14:textId="77777777" w:rsidR="00B22042" w:rsidRPr="008E357F" w:rsidRDefault="00B22042" w:rsidP="00B22042">
      <w:pPr>
        <w:tabs>
          <w:tab w:val="left" w:pos="5660"/>
        </w:tabs>
        <w:spacing w:after="0"/>
      </w:pPr>
    </w:p>
    <w:p w14:paraId="69D6EF5E" w14:textId="77777777" w:rsidR="00B22042" w:rsidRPr="008E357F" w:rsidRDefault="00B22042" w:rsidP="00B22042">
      <w:pPr>
        <w:shd w:val="clear" w:color="auto" w:fill="D9F0EF"/>
        <w:spacing w:after="0"/>
        <w:rPr>
          <w:b/>
        </w:rPr>
      </w:pPr>
      <w:r>
        <w:rPr>
          <w:b/>
        </w:rPr>
        <w:t>* EE</w:t>
      </w:r>
      <w:r w:rsidRPr="008E357F">
        <w:rPr>
          <w:b/>
        </w:rPr>
        <w:t xml:space="preserve">. </w:t>
      </w:r>
      <w:r w:rsidRPr="008E357F">
        <w:rPr>
          <w:b/>
          <w:i/>
        </w:rPr>
        <w:t>FOR EMPLOYERS AND EMPLOYEES ONLY</w:t>
      </w:r>
      <w:r w:rsidRPr="008E357F">
        <w:rPr>
          <w:b/>
        </w:rPr>
        <w:t xml:space="preserve"> </w:t>
      </w:r>
      <w:r>
        <w:rPr>
          <w:b/>
        </w:rPr>
        <w:t xml:space="preserve">- </w:t>
      </w:r>
      <w:r w:rsidRPr="008E357F">
        <w:rPr>
          <w:b/>
        </w:rPr>
        <w:t>Are you currently living in New Zealand?</w:t>
      </w:r>
    </w:p>
    <w:p w14:paraId="75A9D4AB" w14:textId="77777777" w:rsidR="00B22042" w:rsidRPr="008E357F" w:rsidRDefault="00CA7C47" w:rsidP="00B22042">
      <w:pPr>
        <w:spacing w:after="0"/>
      </w:pPr>
      <w:sdt>
        <w:sdtPr>
          <w:id w:val="-549374232"/>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Yes</w:t>
      </w:r>
    </w:p>
    <w:p w14:paraId="0F509710" w14:textId="77777777" w:rsidR="00B22042" w:rsidRPr="008E357F" w:rsidRDefault="00CA7C47" w:rsidP="00B22042">
      <w:pPr>
        <w:spacing w:after="0"/>
      </w:pPr>
      <w:sdt>
        <w:sdtPr>
          <w:id w:val="-174277118"/>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No</w:t>
      </w:r>
    </w:p>
    <w:p w14:paraId="21C00CB8" w14:textId="77777777" w:rsidR="00B22042" w:rsidRPr="008E357F" w:rsidRDefault="00B22042" w:rsidP="00B22042">
      <w:pPr>
        <w:spacing w:before="0" w:after="0"/>
      </w:pPr>
    </w:p>
    <w:p w14:paraId="5FB4A265" w14:textId="77777777" w:rsidR="00B22042" w:rsidRPr="008E357F" w:rsidRDefault="00B22042" w:rsidP="00B22042">
      <w:pPr>
        <w:shd w:val="clear" w:color="auto" w:fill="D9F0EF"/>
        <w:spacing w:after="0"/>
        <w:rPr>
          <w:b/>
          <w:i/>
        </w:rPr>
      </w:pPr>
      <w:r>
        <w:rPr>
          <w:b/>
        </w:rPr>
        <w:t>*FF</w:t>
      </w:r>
      <w:r w:rsidRPr="008E357F">
        <w:rPr>
          <w:b/>
        </w:rPr>
        <w:t xml:space="preserve">. </w:t>
      </w:r>
      <w:r w:rsidRPr="008E357F">
        <w:rPr>
          <w:b/>
          <w:i/>
        </w:rPr>
        <w:t>FOR EMPLOYERS AND EMPLOYEES ONLY</w:t>
      </w:r>
      <w:r w:rsidRPr="008E357F">
        <w:rPr>
          <w:b/>
        </w:rPr>
        <w:t xml:space="preserve"> </w:t>
      </w:r>
      <w:r>
        <w:rPr>
          <w:b/>
        </w:rPr>
        <w:t xml:space="preserve">- </w:t>
      </w:r>
      <w:r w:rsidRPr="008E357F">
        <w:rPr>
          <w:b/>
        </w:rPr>
        <w:t>Did you come to New Zealand as a migrant?</w:t>
      </w:r>
    </w:p>
    <w:p w14:paraId="2FC6D555" w14:textId="77777777" w:rsidR="00B22042" w:rsidRPr="008E357F" w:rsidRDefault="00CA7C47" w:rsidP="00B22042">
      <w:pPr>
        <w:spacing w:after="0"/>
      </w:pPr>
      <w:sdt>
        <w:sdtPr>
          <w:id w:val="302891446"/>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Yes</w:t>
      </w:r>
    </w:p>
    <w:p w14:paraId="79F2F325" w14:textId="77777777" w:rsidR="00B22042" w:rsidRPr="008E357F" w:rsidRDefault="00CA7C47" w:rsidP="00B22042">
      <w:sdt>
        <w:sdtPr>
          <w:id w:val="-700479006"/>
          <w14:checkbox>
            <w14:checked w14:val="0"/>
            <w14:checkedState w14:val="2612" w14:font="MS Gothic"/>
            <w14:uncheckedState w14:val="2610" w14:font="MS Gothic"/>
          </w14:checkbox>
        </w:sdtPr>
        <w:sdtEndPr/>
        <w:sdtContent>
          <w:r w:rsidR="00B22042" w:rsidRPr="008E357F">
            <w:rPr>
              <w:rFonts w:ascii="MS Gothic" w:eastAsia="MS Gothic" w:hAnsi="MS Gothic" w:hint="eastAsia"/>
            </w:rPr>
            <w:t>☐</w:t>
          </w:r>
        </w:sdtContent>
      </w:sdt>
      <w:r w:rsidR="00B22042" w:rsidRPr="008E357F">
        <w:t>No</w:t>
      </w:r>
    </w:p>
    <w:p w14:paraId="7866C767" w14:textId="77777777" w:rsidR="00B22042" w:rsidRDefault="00B22042" w:rsidP="00B22042">
      <w:pPr>
        <w:shd w:val="clear" w:color="auto" w:fill="D9F0EF"/>
        <w:spacing w:before="0" w:after="0" w:line="276" w:lineRule="auto"/>
        <w:rPr>
          <w:b/>
        </w:rPr>
      </w:pPr>
      <w:r w:rsidRPr="00656746">
        <w:rPr>
          <w:b/>
        </w:rPr>
        <w:t xml:space="preserve">* </w:t>
      </w:r>
      <w:proofErr w:type="gramStart"/>
      <w:r w:rsidRPr="00656746">
        <w:rPr>
          <w:b/>
        </w:rPr>
        <w:t>GG .</w:t>
      </w:r>
      <w:proofErr w:type="gramEnd"/>
      <w:r w:rsidRPr="00656746">
        <w:rPr>
          <w:b/>
        </w:rPr>
        <w:t xml:space="preserve"> </w:t>
      </w:r>
      <w:r w:rsidRPr="00656746">
        <w:rPr>
          <w:b/>
          <w:i/>
        </w:rPr>
        <w:t>FOR EMPLOYERS AND EMPLOY</w:t>
      </w:r>
      <w:r>
        <w:rPr>
          <w:b/>
          <w:i/>
        </w:rPr>
        <w:t xml:space="preserve">EES ONLY IF ANSWERED YES FOR FF </w:t>
      </w:r>
      <w:proofErr w:type="gramStart"/>
      <w:r>
        <w:rPr>
          <w:b/>
          <w:i/>
        </w:rPr>
        <w:t xml:space="preserve">- </w:t>
      </w:r>
      <w:r w:rsidRPr="00656746">
        <w:rPr>
          <w:b/>
        </w:rPr>
        <w:t xml:space="preserve"> Where</w:t>
      </w:r>
      <w:proofErr w:type="gramEnd"/>
      <w:r w:rsidRPr="00656746">
        <w:rPr>
          <w:b/>
        </w:rPr>
        <w:t xml:space="preserve"> did you come from?</w:t>
      </w:r>
    </w:p>
    <w:p w14:paraId="19FCA917" w14:textId="77777777" w:rsidR="00B22042" w:rsidRDefault="00CA7C47" w:rsidP="00B22042">
      <w:pPr>
        <w:spacing w:before="0" w:after="0" w:line="276" w:lineRule="auto"/>
      </w:pPr>
      <w:sdt>
        <w:sdtPr>
          <w:tag w:val="Please choose from the drop down list"/>
          <w:id w:val="-1879316559"/>
          <w:showingPlcHdr/>
          <w:comboBox>
            <w:listItem w:value="Choose an item."/>
            <w:listItem w:displayText="Afghanistan" w:value="Afghanistan"/>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igua &amp; Barbuda" w:value="Antigua &amp;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mp; Herzegovina" w:value="Bosnia &amp; Herzegovina"/>
            <w:listItem w:displayText="Botswana" w:value="Botswana"/>
            <w:listItem w:displayText="Brazil" w:value="Brazil"/>
            <w:listItem w:displayText="British Indian Ocean Territory" w:value="British Indian Ocean Territory"/>
            <w:listItem w:displayText="Brunei Darussalam" w:value="Brunei Da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 w:value="Cocos (Keeling) Island"/>
            <w:listItem w:displayText="Colombia" w:value="Colombia"/>
            <w:listItem w:displayText="Comoros" w:value="Comoros"/>
            <w:listItem w:displayText="Congo" w:value="Congo"/>
            <w:listItem w:displayText="Costa Rica" w:value="Costa Rica"/>
            <w:listItem w:displayText="Croatia" w:value="Croatia"/>
            <w:listItem w:displayText="Cuba" w:value="Cuba"/>
            <w:listItem w:displayText="Cyprus" w:value="Cyprus"/>
            <w:listItem w:displayText="Czech Republic" w:value="Czech Republic"/>
            <w:listItem w:displayText="Democratic Republic of Congo" w:value="Democratic Republic of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itorial Guinea" w:value="Equitorial Guinea"/>
            <w:listItem w:displayText="Eritrea" w:value="Eritrea"/>
            <w:listItem w:displayText="Estonia" w:value="Estonia"/>
            <w:listItem w:displayText="Ethiopia" w:value="Ethiopia"/>
            <w:listItem w:displayText="Faeroe Islands" w:value="Faeroe Islands"/>
            <w:listItem w:displayText="Federated States of Micronesia" w:value="Federated States of Micrones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at Britain" w:value="Great Britain"/>
            <w:listItem w:displayText="Greece" w:value="Greece"/>
            <w:listItem w:displayText="Grenada" w:value="Grenada"/>
            <w:listItem w:displayText="Guadeloupe" w:value="Guadeloupe"/>
            <w:listItem w:displayText="Guam" w:value="Guam"/>
            <w:listItem w:displayText="Guatemala" w:value="Guatemala"/>
            <w:listItem w:displayText="Guinea" w:value="Guinea"/>
            <w:listItem w:displayText="Guinea - Bissau" w:value="Guinea - Bissau"/>
            <w:listItem w:displayText="Guyana" w:value="Guyana"/>
            <w:listItem w:displayText="Haiti" w:value="Haiti"/>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Ivory Coast" w:value="Ivory Coast"/>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sovo - Republic of" w:value="Kosovo - Republic of"/>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exico" w:value="Mexico"/>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therlands Antilles" w:value="Netherlands Antilles"/>
            <w:listItem w:displayText="Nicaragua" w:value="Nicaragua"/>
            <w:listItem w:displayText="Niger" w:value="Niger"/>
            <w:listItem w:displayText="Nigeria" w:value="Nigeria"/>
            <w:listItem w:displayText="Niue" w:value="Niue"/>
            <w:listItem w:displayText="North Korea" w:value="North Kore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itcairn Islands" w:value="Pitcairn Islands"/>
            <w:listItem w:displayText="Poland" w:value="Poland"/>
            <w:listItem w:displayText="Portugal" w:value="Portugal"/>
            <w:listItem w:displayText="Puerto Rico" w:value="Puerto Rico"/>
            <w:listItem w:displayText="Qatar" w:value="Qatar"/>
            <w:listItem w:displayText="Romania" w:value="Romania"/>
            <w:listItem w:displayText="Russia" w:value="Russia"/>
            <w:listItem w:displayText="Rwanda" w:value="Rwanda"/>
            <w:listItem w:displayText="Samoa" w:value="Samoa"/>
            <w:listItem w:displayText="San Marino" w:value="San Marino"/>
            <w:listItem w:displayText="Sao Tome &amp; Principe" w:value="Sao Tome &amp; Principe"/>
            <w:listItem w:displayText="Saudi Arabia" w:value="Saudi Arabia"/>
            <w:listItem w:displayText="Senegal" w:value="Senegal"/>
            <w:listItem w:displayText="Serbia" w:value="Serbia"/>
            <w:listItem w:displayText="Serbia &amp; Montenegro" w:value="Serbia &amp; Montenegro"/>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t Kitts - Nevis" w:value="St Kitts - Nevis"/>
            <w:listItem w:displayText="St Lucia" w:value="St Lucia"/>
            <w:listItem w:displayText="St Vincent and the Grenadines" w:value="St Vincent and the Grenadines"/>
            <w:listItem w:displayText="Sudan" w:value="Sudan"/>
            <w:listItem w:displayText="Suriname" w:value="Suriname"/>
            <w:listItem w:displayText="Swaziland" w:value="Swaziland"/>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 Leste" w:value="Timor Leste"/>
            <w:listItem w:displayText="Togo" w:value="Togo"/>
            <w:listItem w:displayText="Tokelau" w:value="Tokelau"/>
            <w:listItem w:displayText="Tonga" w:value="Tonga"/>
            <w:listItem w:displayText="Trinidad and Tobago" w:value="Trinidad and Tobago"/>
            <w:listItem w:displayText="Tunisia" w:value="Tunisia"/>
            <w:listItem w:displayText="Turkemenistan" w:value="Turkemenistan"/>
            <w:listItem w:displayText="Turkey" w:value="Turkey"/>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Nations" w:value="United Nations"/>
            <w:listItem w:displayText="United States of America" w:value="United States of America"/>
            <w:listItem w:displayText="Uruguay" w:value="Uruguay"/>
            <w:listItem w:displayText="Uzbekistan" w:value="Uzbekistan"/>
            <w:listItem w:displayText="Vanuatu" w:value="Vanuatu"/>
            <w:listItem w:displayText="Vatican City" w:value="Vatican City"/>
            <w:listItem w:displayText="Venezuela" w:value="Venezuela"/>
            <w:listItem w:displayText="Vietnam" w:value="Vietnam"/>
            <w:listItem w:displayText="Yemen" w:value="Yemen"/>
            <w:listItem w:displayText="Yugoslavia" w:value="Yugoslavia"/>
            <w:listItem w:displayText="Zambia" w:value="Zambia"/>
            <w:listItem w:displayText="Zimbabwe" w:value="Zimbabwe"/>
          </w:comboBox>
        </w:sdtPr>
        <w:sdtEndPr/>
        <w:sdtContent>
          <w:r w:rsidR="00B22042" w:rsidRPr="008E357F">
            <w:rPr>
              <w:rStyle w:val="PlaceholderText"/>
            </w:rPr>
            <w:t>Choose an item.</w:t>
          </w:r>
        </w:sdtContent>
      </w:sdt>
    </w:p>
    <w:p w14:paraId="0CEF95C6" w14:textId="77777777" w:rsidR="00B22042" w:rsidRPr="008E357F" w:rsidRDefault="00B22042" w:rsidP="00B22042">
      <w:pPr>
        <w:spacing w:before="0" w:after="0" w:line="276" w:lineRule="auto"/>
      </w:pPr>
    </w:p>
    <w:p w14:paraId="5E518C2B" w14:textId="77777777" w:rsidR="00B22042" w:rsidRDefault="00B22042" w:rsidP="00B22042">
      <w:pPr>
        <w:shd w:val="clear" w:color="auto" w:fill="D9F0EF"/>
        <w:spacing w:after="0"/>
        <w:rPr>
          <w:b/>
        </w:rPr>
      </w:pPr>
      <w:proofErr w:type="gramStart"/>
      <w:r>
        <w:rPr>
          <w:b/>
        </w:rPr>
        <w:t>*  II</w:t>
      </w:r>
      <w:proofErr w:type="gramEnd"/>
      <w:r>
        <w:rPr>
          <w:b/>
        </w:rPr>
        <w:t xml:space="preserve">. If you are submitting on behalf of an organisation, what is the name of that organisation? </w:t>
      </w:r>
    </w:p>
    <w:p w14:paraId="797B3325" w14:textId="77777777" w:rsidR="00B22042" w:rsidRDefault="00CA7C47" w:rsidP="00B22042">
      <w:pPr>
        <w:pStyle w:val="ListParagraph"/>
        <w:ind w:hanging="720"/>
        <w:rPr>
          <w:b/>
        </w:rPr>
      </w:pPr>
      <w:sdt>
        <w:sdtPr>
          <w:id w:val="2010093865"/>
          <w:showingPlcHdr/>
          <w:text/>
        </w:sdtPr>
        <w:sdtEndPr/>
        <w:sdtContent>
          <w:r w:rsidR="00B22042">
            <w:rPr>
              <w:rStyle w:val="PlaceholderText"/>
            </w:rPr>
            <w:t>Click here to enter text.</w:t>
          </w:r>
        </w:sdtContent>
      </w:sdt>
      <w:r w:rsidR="00B22042">
        <w:rPr>
          <w:b/>
        </w:rPr>
        <w:t xml:space="preserve"> </w:t>
      </w:r>
    </w:p>
    <w:p w14:paraId="0666175E" w14:textId="77777777" w:rsidR="00B22042" w:rsidRDefault="00B22042" w:rsidP="00B22042">
      <w:pPr>
        <w:pStyle w:val="ListParagraph"/>
        <w:spacing w:after="0"/>
        <w:ind w:hanging="720"/>
        <w:rPr>
          <w:b/>
        </w:rPr>
      </w:pPr>
    </w:p>
    <w:p w14:paraId="159B2D78" w14:textId="77777777" w:rsidR="00B22042" w:rsidRDefault="00B22042" w:rsidP="00B22042">
      <w:pPr>
        <w:shd w:val="clear" w:color="auto" w:fill="D9F0EF"/>
        <w:rPr>
          <w:b/>
        </w:rPr>
      </w:pPr>
      <w:r>
        <w:rPr>
          <w:b/>
        </w:rPr>
        <w:t xml:space="preserve">* JJ Would you prefer your submission, either in part or in full, </w:t>
      </w:r>
      <w:proofErr w:type="gramStart"/>
      <w:r>
        <w:rPr>
          <w:b/>
        </w:rPr>
        <w:t>be</w:t>
      </w:r>
      <w:proofErr w:type="gramEnd"/>
      <w:r>
        <w:rPr>
          <w:b/>
        </w:rPr>
        <w:t xml:space="preserve"> withheld from public release? (Personal information such as your name and contact details would not be released).</w:t>
      </w:r>
    </w:p>
    <w:p w14:paraId="7D2C1088" w14:textId="77777777" w:rsidR="00B22042" w:rsidRDefault="00CA7C47" w:rsidP="00B22042">
      <w:sdt>
        <w:sdtPr>
          <w:id w:val="-679819848"/>
          <w14:checkbox>
            <w14:checked w14:val="0"/>
            <w14:checkedState w14:val="2612" w14:font="MS Gothic"/>
            <w14:uncheckedState w14:val="2610" w14:font="MS Gothic"/>
          </w14:checkbox>
        </w:sdtPr>
        <w:sdtEndPr/>
        <w:sdtContent>
          <w:r w:rsidR="00B22042">
            <w:rPr>
              <w:rFonts w:ascii="MS Gothic" w:eastAsia="MS Gothic" w:hAnsi="MS Gothic" w:cs="MS Gothic" w:hint="eastAsia"/>
              <w:lang w:val="en-US"/>
            </w:rPr>
            <w:t>☐</w:t>
          </w:r>
        </w:sdtContent>
      </w:sdt>
      <w:r w:rsidR="00B22042">
        <w:t>No, the contents of my submission are able to be publicly released in full.</w:t>
      </w:r>
    </w:p>
    <w:p w14:paraId="1E833D99" w14:textId="77777777" w:rsidR="00B22042" w:rsidRDefault="00CA7C47" w:rsidP="00B22042">
      <w:sdt>
        <w:sdtPr>
          <w:id w:val="2093269704"/>
          <w14:checkbox>
            <w14:checked w14:val="0"/>
            <w14:checkedState w14:val="2612" w14:font="MS Gothic"/>
            <w14:uncheckedState w14:val="2610" w14:font="MS Gothic"/>
          </w14:checkbox>
        </w:sdtPr>
        <w:sdtEndPr/>
        <w:sdtContent>
          <w:r w:rsidR="00B22042">
            <w:rPr>
              <w:rFonts w:ascii="MS Gothic" w:eastAsia="MS Gothic" w:hAnsi="MS Gothic" w:cs="MS Gothic" w:hint="eastAsia"/>
              <w:lang w:val="en-US"/>
            </w:rPr>
            <w:t>☐</w:t>
          </w:r>
        </w:sdtContent>
      </w:sdt>
      <w:r w:rsidR="00B22042">
        <w:t>Yes, please withhold my entire submission from any public release of submissions.</w:t>
      </w:r>
    </w:p>
    <w:p w14:paraId="2BDEEABA" w14:textId="77777777" w:rsidR="00B22042" w:rsidRDefault="00CA7C47" w:rsidP="00B22042">
      <w:sdt>
        <w:sdtPr>
          <w:id w:val="-693221933"/>
          <w14:checkbox>
            <w14:checked w14:val="0"/>
            <w14:checkedState w14:val="2612" w14:font="MS Gothic"/>
            <w14:uncheckedState w14:val="2610" w14:font="MS Gothic"/>
          </w14:checkbox>
        </w:sdtPr>
        <w:sdtEndPr/>
        <w:sdtContent>
          <w:r w:rsidR="00B22042">
            <w:rPr>
              <w:rFonts w:ascii="MS Gothic" w:eastAsia="MS Gothic" w:hAnsi="MS Gothic" w:cs="MS Gothic" w:hint="eastAsia"/>
              <w:lang w:val="en-US"/>
            </w:rPr>
            <w:t>☐</w:t>
          </w:r>
        </w:sdtContent>
      </w:sdt>
      <w:r w:rsidR="00B22042">
        <w:t>Yes, please withhold private or confidential information as indicated in my submission within square brackets. I do not need to be consulted further regarding public release of submissions.</w:t>
      </w:r>
    </w:p>
    <w:p w14:paraId="21DFBABD" w14:textId="77777777" w:rsidR="00B22042" w:rsidRDefault="00CA7C47" w:rsidP="00B22042">
      <w:sdt>
        <w:sdtPr>
          <w:id w:val="275461001"/>
          <w14:checkbox>
            <w14:checked w14:val="0"/>
            <w14:checkedState w14:val="2612" w14:font="MS Gothic"/>
            <w14:uncheckedState w14:val="2610" w14:font="MS Gothic"/>
          </w14:checkbox>
        </w:sdtPr>
        <w:sdtEndPr/>
        <w:sdtContent>
          <w:r w:rsidR="00B22042">
            <w:rPr>
              <w:rFonts w:ascii="MS Gothic" w:eastAsia="MS Gothic" w:hAnsi="MS Gothic" w:cs="MS Gothic" w:hint="eastAsia"/>
              <w:lang w:val="en-US"/>
            </w:rPr>
            <w:t>☐</w:t>
          </w:r>
        </w:sdtContent>
      </w:sdt>
      <w:r w:rsidR="00B22042">
        <w:t>Yes, private or confidential information has been indicated in my submission within square brackets. Please consult me before releasing my submission as part of a public release.</w:t>
      </w:r>
    </w:p>
    <w:p w14:paraId="1F0B9DFC" w14:textId="77777777" w:rsidR="00B22042" w:rsidRDefault="00B22042" w:rsidP="00B22042">
      <w:pPr>
        <w:pStyle w:val="ListParagraph"/>
        <w:ind w:hanging="720"/>
        <w:rPr>
          <w:b/>
        </w:rPr>
      </w:pPr>
    </w:p>
    <w:p w14:paraId="1BB87E4D" w14:textId="77777777" w:rsidR="00B22042" w:rsidRDefault="00B22042" w:rsidP="00B22042">
      <w:pPr>
        <w:pStyle w:val="ListParagraph"/>
        <w:ind w:left="0"/>
        <w:rPr>
          <w:b/>
        </w:rPr>
      </w:pPr>
      <w:r>
        <w:rPr>
          <w:b/>
        </w:rPr>
        <w:t>The following questions are optional so you don’t have to answer them. We are asking them to help with analysing the submissions and how different groups in the communities might view the proposals.</w:t>
      </w:r>
    </w:p>
    <w:p w14:paraId="0FD21AD4" w14:textId="77777777" w:rsidR="00B22042" w:rsidRDefault="00B22042" w:rsidP="00B22042">
      <w:pPr>
        <w:shd w:val="clear" w:color="auto" w:fill="D9F0EF"/>
        <w:spacing w:after="0"/>
      </w:pPr>
      <w:proofErr w:type="gramStart"/>
      <w:r>
        <w:rPr>
          <w:b/>
        </w:rPr>
        <w:t>KK.</w:t>
      </w:r>
      <w:proofErr w:type="gramEnd"/>
      <w:r>
        <w:rPr>
          <w:b/>
        </w:rPr>
        <w:t xml:space="preserve"> If you are making a submission as an individual, what is your gender?</w:t>
      </w:r>
    </w:p>
    <w:p w14:paraId="0A5BFC1A" w14:textId="77777777" w:rsidR="00B22042" w:rsidRDefault="00CA7C47" w:rsidP="00B22042">
      <w:pPr>
        <w:spacing w:after="0"/>
      </w:pPr>
      <w:sdt>
        <w:sdtPr>
          <w:id w:val="217789301"/>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Male</w:t>
      </w:r>
    </w:p>
    <w:p w14:paraId="05E3370F" w14:textId="77777777" w:rsidR="00B22042" w:rsidRDefault="00CA7C47" w:rsidP="00B22042">
      <w:pPr>
        <w:spacing w:after="0"/>
      </w:pPr>
      <w:sdt>
        <w:sdtPr>
          <w:id w:val="1425764570"/>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Female</w:t>
      </w:r>
    </w:p>
    <w:p w14:paraId="78C3E41B" w14:textId="77777777" w:rsidR="00B22042" w:rsidRDefault="00CA7C47" w:rsidP="00B22042">
      <w:pPr>
        <w:spacing w:after="0"/>
      </w:pPr>
      <w:sdt>
        <w:sdtPr>
          <w:id w:val="930078429"/>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 xml:space="preserve">Other – please specify: </w:t>
      </w:r>
      <w:sdt>
        <w:sdtPr>
          <w:id w:val="-1757201925"/>
          <w:showingPlcHdr/>
          <w:text/>
        </w:sdtPr>
        <w:sdtEndPr/>
        <w:sdtContent>
          <w:r w:rsidR="00B22042">
            <w:rPr>
              <w:rStyle w:val="PlaceholderText"/>
            </w:rPr>
            <w:t>Click here to enter text.</w:t>
          </w:r>
        </w:sdtContent>
      </w:sdt>
    </w:p>
    <w:p w14:paraId="0E12DFB7" w14:textId="77777777" w:rsidR="00B22042" w:rsidRDefault="00B22042" w:rsidP="00B22042">
      <w:pPr>
        <w:spacing w:after="0"/>
        <w:rPr>
          <w:b/>
        </w:rPr>
      </w:pPr>
    </w:p>
    <w:p w14:paraId="051D255C" w14:textId="77777777" w:rsidR="00B22042" w:rsidRDefault="00B22042" w:rsidP="00B22042">
      <w:pPr>
        <w:shd w:val="clear" w:color="auto" w:fill="D9F0EF"/>
        <w:spacing w:after="0"/>
        <w:rPr>
          <w:b/>
        </w:rPr>
      </w:pPr>
      <w:proofErr w:type="gramStart"/>
      <w:r>
        <w:rPr>
          <w:b/>
        </w:rPr>
        <w:t>LL.</w:t>
      </w:r>
      <w:proofErr w:type="gramEnd"/>
      <w:r>
        <w:rPr>
          <w:b/>
        </w:rPr>
        <w:t xml:space="preserve"> If you are making a submission as an individual, what is your age group?</w:t>
      </w:r>
    </w:p>
    <w:p w14:paraId="4A2EDE89" w14:textId="77777777" w:rsidR="00B22042" w:rsidRDefault="00CA7C47" w:rsidP="00B22042">
      <w:pPr>
        <w:spacing w:after="0"/>
      </w:pPr>
      <w:sdt>
        <w:sdtPr>
          <w:id w:val="91907239"/>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Under 19 years</w:t>
      </w:r>
    </w:p>
    <w:p w14:paraId="031C1CBE" w14:textId="77777777" w:rsidR="00B22042" w:rsidRDefault="00CA7C47" w:rsidP="00B22042">
      <w:pPr>
        <w:spacing w:after="0"/>
      </w:pPr>
      <w:sdt>
        <w:sdtPr>
          <w:id w:val="2102642"/>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20–29 Years</w:t>
      </w:r>
    </w:p>
    <w:p w14:paraId="688758DF" w14:textId="77777777" w:rsidR="00B22042" w:rsidRDefault="00CA7C47" w:rsidP="00B22042">
      <w:pPr>
        <w:spacing w:after="0"/>
      </w:pPr>
      <w:sdt>
        <w:sdtPr>
          <w:id w:val="-697154135"/>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30–39 Years</w:t>
      </w:r>
    </w:p>
    <w:p w14:paraId="2B695787" w14:textId="77777777" w:rsidR="00B22042" w:rsidRDefault="00CA7C47" w:rsidP="00B22042">
      <w:pPr>
        <w:spacing w:after="0"/>
      </w:pPr>
      <w:sdt>
        <w:sdtPr>
          <w:id w:val="166687639"/>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40–49 Years</w:t>
      </w:r>
    </w:p>
    <w:p w14:paraId="034FB1D6" w14:textId="77777777" w:rsidR="00B22042" w:rsidRDefault="00CA7C47" w:rsidP="00B22042">
      <w:pPr>
        <w:spacing w:after="0"/>
      </w:pPr>
      <w:sdt>
        <w:sdtPr>
          <w:id w:val="-1521777755"/>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50–59 Years</w:t>
      </w:r>
    </w:p>
    <w:p w14:paraId="2365FF6A" w14:textId="77777777" w:rsidR="00B22042" w:rsidRDefault="00CA7C47" w:rsidP="00B22042">
      <w:pPr>
        <w:spacing w:after="0"/>
      </w:pPr>
      <w:sdt>
        <w:sdtPr>
          <w:id w:val="146802112"/>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60–69 Years</w:t>
      </w:r>
    </w:p>
    <w:p w14:paraId="1B04407B" w14:textId="77777777" w:rsidR="00B22042" w:rsidRDefault="00CA7C47" w:rsidP="00B22042">
      <w:pPr>
        <w:spacing w:after="0"/>
      </w:pPr>
      <w:sdt>
        <w:sdtPr>
          <w:id w:val="-1739772063"/>
          <w14:checkbox>
            <w14:checked w14:val="0"/>
            <w14:checkedState w14:val="2612" w14:font="MS Gothic"/>
            <w14:uncheckedState w14:val="2610" w14:font="MS Gothic"/>
          </w14:checkbox>
        </w:sdtPr>
        <w:sdtEndPr/>
        <w:sdtContent>
          <w:r w:rsidR="00B22042">
            <w:rPr>
              <w:rFonts w:ascii="MS Gothic" w:eastAsia="MS Gothic" w:hAnsi="MS Gothic" w:hint="eastAsia"/>
              <w:lang w:val="en-US"/>
            </w:rPr>
            <w:t>☐</w:t>
          </w:r>
        </w:sdtContent>
      </w:sdt>
      <w:r w:rsidR="00B22042">
        <w:t>Over 70 years</w:t>
      </w:r>
    </w:p>
    <w:p w14:paraId="0D2A774B" w14:textId="77777777" w:rsidR="00B22042" w:rsidRDefault="00B22042" w:rsidP="00B22042">
      <w:pPr>
        <w:spacing w:after="120"/>
      </w:pPr>
    </w:p>
    <w:p w14:paraId="312F2C19" w14:textId="77777777" w:rsidR="00B22042" w:rsidRPr="008756B7" w:rsidRDefault="00B22042" w:rsidP="00B22042">
      <w:pPr>
        <w:rPr>
          <w:b/>
        </w:rPr>
      </w:pPr>
      <w:r>
        <w:rPr>
          <w:b/>
        </w:rPr>
        <w:t xml:space="preserve">The following questions are optional. We are asking them in case we want to contact you to ask for some clarification on your answers, or if your submission is requested under an Official Information Act request. </w:t>
      </w:r>
    </w:p>
    <w:p w14:paraId="79BB893B" w14:textId="77777777" w:rsidR="00B22042" w:rsidRDefault="00B22042" w:rsidP="00B22042">
      <w:pPr>
        <w:shd w:val="clear" w:color="auto" w:fill="D9F0EF"/>
        <w:spacing w:after="0"/>
        <w:rPr>
          <w:b/>
        </w:rPr>
      </w:pPr>
      <w:r>
        <w:rPr>
          <w:b/>
        </w:rPr>
        <w:t xml:space="preserve">What is the name of the person completing this submission? </w:t>
      </w:r>
    </w:p>
    <w:p w14:paraId="2A8C8795" w14:textId="77777777" w:rsidR="00B22042" w:rsidRDefault="00CA7C47" w:rsidP="00B22042">
      <w:pPr>
        <w:shd w:val="clear" w:color="auto" w:fill="FFFFFF" w:themeFill="background1"/>
        <w:spacing w:after="0"/>
        <w:rPr>
          <w:b/>
        </w:rPr>
      </w:pPr>
      <w:sdt>
        <w:sdtPr>
          <w:id w:val="-1206874156"/>
          <w:showingPlcHdr/>
          <w:text/>
        </w:sdtPr>
        <w:sdtEndPr/>
        <w:sdtContent>
          <w:r w:rsidR="00B22042">
            <w:rPr>
              <w:rStyle w:val="PlaceholderText"/>
            </w:rPr>
            <w:t>Click here to enter text.</w:t>
          </w:r>
        </w:sdtContent>
      </w:sdt>
      <w:r w:rsidR="00B22042">
        <w:rPr>
          <w:b/>
        </w:rPr>
        <w:t xml:space="preserve"> </w:t>
      </w:r>
    </w:p>
    <w:p w14:paraId="6C3A2F3A" w14:textId="77777777" w:rsidR="00B22042" w:rsidRDefault="00B22042" w:rsidP="00B22042">
      <w:pPr>
        <w:spacing w:after="0"/>
      </w:pPr>
    </w:p>
    <w:p w14:paraId="0F32A495" w14:textId="77777777" w:rsidR="00B22042" w:rsidRDefault="00B22042" w:rsidP="00B22042">
      <w:pPr>
        <w:pStyle w:val="ListParagraph"/>
        <w:shd w:val="clear" w:color="auto" w:fill="D9F0EF"/>
        <w:ind w:hanging="720"/>
        <w:rPr>
          <w:b/>
        </w:rPr>
      </w:pPr>
      <w:r>
        <w:rPr>
          <w:b/>
        </w:rPr>
        <w:t>What are your contact details?</w:t>
      </w:r>
    </w:p>
    <w:p w14:paraId="24E099CF" w14:textId="77777777" w:rsidR="00B22042" w:rsidRDefault="00B22042" w:rsidP="00B22042">
      <w:pPr>
        <w:pStyle w:val="ListParagraph"/>
        <w:ind w:hanging="720"/>
        <w:rPr>
          <w:bdr w:val="single" w:sz="4" w:space="0" w:color="auto" w:frame="1"/>
        </w:rPr>
      </w:pPr>
      <w:r>
        <w:t>Email (preferred)</w:t>
      </w:r>
      <w:r>
        <w:tab/>
      </w:r>
      <w:sdt>
        <w:sdtPr>
          <w:id w:val="-702562700"/>
          <w:showingPlcHdr/>
          <w:text/>
        </w:sdtPr>
        <w:sdtEndPr/>
        <w:sdtContent>
          <w:r>
            <w:rPr>
              <w:rStyle w:val="PlaceholderText"/>
            </w:rPr>
            <w:t>Click here to enter text.</w:t>
          </w:r>
        </w:sdtContent>
      </w:sdt>
    </w:p>
    <w:p w14:paraId="57795E15" w14:textId="77777777" w:rsidR="00B22042" w:rsidRDefault="00B22042" w:rsidP="00B22042">
      <w:pPr>
        <w:pStyle w:val="ListParagraph"/>
        <w:spacing w:after="0"/>
        <w:ind w:hanging="720"/>
        <w:rPr>
          <w:bdr w:val="single" w:sz="4" w:space="0" w:color="auto" w:frame="1"/>
        </w:rPr>
      </w:pPr>
      <w:r>
        <w:t>Phone</w:t>
      </w:r>
      <w:r>
        <w:tab/>
        <w:t xml:space="preserve"> </w:t>
      </w:r>
      <w:r>
        <w:tab/>
      </w:r>
      <w:r>
        <w:tab/>
      </w:r>
      <w:sdt>
        <w:sdtPr>
          <w:id w:val="1039701355"/>
          <w:showingPlcHdr/>
          <w:text/>
        </w:sdtPr>
        <w:sdtEndPr/>
        <w:sdtContent>
          <w:r>
            <w:rPr>
              <w:rStyle w:val="PlaceholderText"/>
            </w:rPr>
            <w:t>Click here to enter text.</w:t>
          </w:r>
        </w:sdtContent>
      </w:sdt>
    </w:p>
    <w:p w14:paraId="661B3B32" w14:textId="77777777" w:rsidR="00B22042" w:rsidRPr="001B7729" w:rsidRDefault="00B22042" w:rsidP="00B22042">
      <w:pPr>
        <w:spacing w:before="0" w:after="200" w:line="276" w:lineRule="auto"/>
        <w:rPr>
          <w:color w:val="262626" w:themeColor="text1" w:themeTint="D9"/>
          <w:sz w:val="28"/>
        </w:rPr>
      </w:pPr>
      <w:r>
        <w:t>Alternative contact</w:t>
      </w:r>
      <w:r>
        <w:tab/>
      </w:r>
      <w:sdt>
        <w:sdtPr>
          <w:id w:val="-2005810743"/>
          <w:showingPlcHdr/>
          <w:text/>
        </w:sdtPr>
        <w:sdtEndPr/>
        <w:sdtContent>
          <w:r>
            <w:rPr>
              <w:rStyle w:val="PlaceholderText"/>
            </w:rPr>
            <w:t>Click here to enter text.</w:t>
          </w:r>
        </w:sdtContent>
      </w:sdt>
    </w:p>
    <w:p w14:paraId="6295B1DE" w14:textId="77777777" w:rsidR="00B22042" w:rsidRPr="008E357F" w:rsidRDefault="00B22042" w:rsidP="00B22042">
      <w:pPr>
        <w:keepNext/>
      </w:pPr>
    </w:p>
    <w:p w14:paraId="6B956847" w14:textId="3A10F8EA" w:rsidR="00FB1EA9" w:rsidRPr="00B22042" w:rsidRDefault="00FB1EA9" w:rsidP="00B22042"/>
    <w:sectPr w:rsidR="00FB1EA9" w:rsidRPr="00B22042" w:rsidSect="00EC5026">
      <w:pgSz w:w="11906" w:h="16838"/>
      <w:pgMar w:top="1701" w:right="1701" w:bottom="1021" w:left="1701" w:header="567" w:footer="340" w:gutter="0"/>
      <w:pgBorders w:offsetFrom="page">
        <w:top w:val="single" w:sz="24" w:space="24" w:color="006272" w:themeColor="accent3"/>
        <w:left w:val="single" w:sz="24" w:space="24" w:color="006272" w:themeColor="accent3"/>
        <w:bottom w:val="single" w:sz="24" w:space="24" w:color="006272" w:themeColor="accent3"/>
        <w:right w:val="single" w:sz="24" w:space="24" w:color="006272" w:themeColor="accent3"/>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DE54C" w14:textId="77777777" w:rsidR="00593353" w:rsidRDefault="00593353" w:rsidP="00B63172">
      <w:pPr>
        <w:spacing w:before="0" w:after="0" w:line="240" w:lineRule="auto"/>
      </w:pPr>
      <w:r>
        <w:separator/>
      </w:r>
    </w:p>
  </w:endnote>
  <w:endnote w:type="continuationSeparator" w:id="0">
    <w:p w14:paraId="05ECBFEC" w14:textId="77777777" w:rsidR="00593353" w:rsidRDefault="00593353" w:rsidP="00B63172">
      <w:pPr>
        <w:spacing w:before="0" w:after="0" w:line="240" w:lineRule="auto"/>
      </w:pPr>
      <w:r>
        <w:continuationSeparator/>
      </w:r>
    </w:p>
  </w:endnote>
  <w:endnote w:type="continuationNotice" w:id="1">
    <w:p w14:paraId="0DC83ADF" w14:textId="77777777" w:rsidR="00593353" w:rsidRDefault="005933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stan Book">
    <w:altName w:val="Gustan Book"/>
    <w:panose1 w:val="020B0504030301020103"/>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710"/>
      <w:gridCol w:w="3826"/>
    </w:tblGrid>
    <w:tr w:rsidR="003E3A18" w14:paraId="4F8F86C1" w14:textId="77777777" w:rsidTr="003C70C6">
      <w:trPr>
        <w:trHeight w:val="413"/>
      </w:trPr>
      <w:tc>
        <w:tcPr>
          <w:tcW w:w="2367" w:type="pct"/>
        </w:tcPr>
        <w:p w14:paraId="21DDA5E2" w14:textId="2BFF1F68" w:rsidR="003E3A18" w:rsidRPr="00D13F6E" w:rsidRDefault="00EC5026" w:rsidP="0086248E">
          <w:pPr>
            <w:suppressAutoHyphens/>
            <w:spacing w:after="0"/>
            <w:ind w:left="-113"/>
            <w:rPr>
              <w:rFonts w:ascii="Calibri" w:hAnsi="Calibri" w:cs="Calibri"/>
              <w:spacing w:val="5"/>
              <w:sz w:val="12"/>
              <w:szCs w:val="12"/>
            </w:rPr>
          </w:pPr>
          <w:r>
            <w:rPr>
              <w:rFonts w:ascii="Calibri" w:hAnsi="Calibri" w:cs="Calibri"/>
              <w:spacing w:val="5"/>
              <w:sz w:val="12"/>
              <w:szCs w:val="12"/>
            </w:rPr>
            <w:t>M</w:t>
          </w:r>
          <w:r w:rsidR="003E3A18">
            <w:rPr>
              <w:rFonts w:ascii="Calibri" w:hAnsi="Calibri" w:cs="Calibri"/>
              <w:spacing w:val="5"/>
              <w:sz w:val="12"/>
              <w:szCs w:val="12"/>
            </w:rPr>
            <w:t>INISTRY OF BUSINESS, INNOVATION &amp; EMPLOYMENT</w:t>
          </w:r>
        </w:p>
      </w:tc>
      <w:tc>
        <w:tcPr>
          <w:tcW w:w="412" w:type="pct"/>
        </w:tcPr>
        <w:p w14:paraId="4F318C64" w14:textId="7240CB1F" w:rsidR="003E3A18" w:rsidRPr="00D13F6E" w:rsidRDefault="003E3A18" w:rsidP="0086248E">
          <w:pPr>
            <w:pStyle w:val="Footer"/>
            <w:tabs>
              <w:tab w:val="clear" w:pos="4513"/>
              <w:tab w:val="clear" w:pos="9026"/>
            </w:tabs>
            <w:spacing w:before="0"/>
            <w:jc w:val="center"/>
            <w:rPr>
              <w:sz w:val="18"/>
              <w:szCs w:val="18"/>
            </w:rPr>
          </w:pPr>
        </w:p>
      </w:tc>
      <w:tc>
        <w:tcPr>
          <w:tcW w:w="2221" w:type="pct"/>
        </w:tcPr>
        <w:p w14:paraId="3AE3C87F" w14:textId="097BA56A" w:rsidR="003E3A18" w:rsidRPr="00D13F6E" w:rsidRDefault="003E3A18" w:rsidP="0086248E">
          <w:pPr>
            <w:suppressAutoHyphens/>
            <w:spacing w:after="0"/>
            <w:ind w:right="-114"/>
            <w:jc w:val="right"/>
            <w:rPr>
              <w:rFonts w:ascii="Calibri" w:hAnsi="Calibri" w:cs="Calibri"/>
              <w:spacing w:val="5"/>
              <w:sz w:val="12"/>
              <w:szCs w:val="12"/>
            </w:rPr>
          </w:pPr>
          <w:r>
            <w:rPr>
              <w:rFonts w:ascii="Calibri" w:hAnsi="Calibri" w:cs="Calibri"/>
              <w:spacing w:val="5"/>
              <w:sz w:val="12"/>
              <w:szCs w:val="12"/>
            </w:rPr>
            <w:t>CONSULTATION DOCUMENT</w:t>
          </w:r>
        </w:p>
      </w:tc>
    </w:tr>
  </w:tbl>
  <w:p w14:paraId="5031730D" w14:textId="77777777" w:rsidR="003E3A18" w:rsidRPr="00D13F6E" w:rsidRDefault="003E3A18">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DE049" w14:textId="77777777" w:rsidR="00593353" w:rsidRDefault="00593353" w:rsidP="00B63172">
      <w:pPr>
        <w:spacing w:before="0" w:after="0" w:line="240" w:lineRule="auto"/>
      </w:pPr>
      <w:r>
        <w:separator/>
      </w:r>
    </w:p>
  </w:footnote>
  <w:footnote w:type="continuationSeparator" w:id="0">
    <w:p w14:paraId="31FCAC5B" w14:textId="77777777" w:rsidR="00593353" w:rsidRDefault="00593353" w:rsidP="00B63172">
      <w:pPr>
        <w:spacing w:before="0" w:after="0" w:line="240" w:lineRule="auto"/>
      </w:pPr>
      <w:r>
        <w:continuationSeparator/>
      </w:r>
    </w:p>
  </w:footnote>
  <w:footnote w:type="continuationNotice" w:id="1">
    <w:p w14:paraId="7EA6F778" w14:textId="77777777" w:rsidR="00593353" w:rsidRDefault="00593353">
      <w:pPr>
        <w:spacing w:before="0" w:after="0" w:line="240" w:lineRule="auto"/>
      </w:pPr>
    </w:p>
  </w:footnote>
  <w:footnote w:id="2">
    <w:p w14:paraId="3334B4D0" w14:textId="77777777" w:rsidR="00B22042" w:rsidRPr="00505DEF" w:rsidRDefault="00B22042" w:rsidP="00B22042">
      <w:pPr>
        <w:pStyle w:val="FootnoteText"/>
        <w:rPr>
          <w:sz w:val="18"/>
        </w:rPr>
      </w:pPr>
      <w:r w:rsidRPr="00505DEF">
        <w:rPr>
          <w:rStyle w:val="FootnoteReference"/>
          <w:sz w:val="18"/>
        </w:rPr>
        <w:footnoteRef/>
      </w:r>
      <w:r w:rsidRPr="00505DEF">
        <w:rPr>
          <w:sz w:val="18"/>
        </w:rPr>
        <w:t xml:space="preserve"> There are some exceptions, when other persons are involved in a breach of employment standards.</w:t>
      </w:r>
    </w:p>
  </w:footnote>
  <w:footnote w:id="3">
    <w:p w14:paraId="08095E77" w14:textId="77777777" w:rsidR="00B22042" w:rsidRPr="00505DEF" w:rsidRDefault="00B22042" w:rsidP="00B22042">
      <w:pPr>
        <w:pStyle w:val="FootnoteText"/>
        <w:rPr>
          <w:sz w:val="18"/>
        </w:rPr>
      </w:pPr>
      <w:r w:rsidRPr="00505DEF">
        <w:rPr>
          <w:rStyle w:val="FootnoteReference"/>
          <w:sz w:val="18"/>
        </w:rPr>
        <w:footnoteRef/>
      </w:r>
      <w:r w:rsidRPr="00505DEF">
        <w:rPr>
          <w:sz w:val="18"/>
        </w:rPr>
        <w:t xml:space="preserve"> See </w:t>
      </w:r>
      <w:hyperlink r:id="rId1" w:history="1">
        <w:r w:rsidRPr="00505DEF">
          <w:rPr>
            <w:rStyle w:val="Hyperlink"/>
            <w:color w:val="auto"/>
            <w:sz w:val="18"/>
          </w:rPr>
          <w:t>https://www.legislation.gov.au/Details/C2017A00101</w:t>
        </w:r>
      </w:hyperlink>
      <w:r w:rsidRPr="00505DEF">
        <w:rPr>
          <w:sz w:val="18"/>
        </w:rPr>
        <w:t xml:space="preserve"> </w:t>
      </w:r>
    </w:p>
  </w:footnote>
  <w:footnote w:id="4">
    <w:p w14:paraId="6A79B8F8" w14:textId="77777777" w:rsidR="00B22042" w:rsidRPr="00505DEF" w:rsidRDefault="00B22042" w:rsidP="00B22042">
      <w:pPr>
        <w:pStyle w:val="FootnoteText"/>
        <w:rPr>
          <w:sz w:val="18"/>
        </w:rPr>
      </w:pPr>
      <w:r w:rsidRPr="00505DEF">
        <w:rPr>
          <w:rStyle w:val="FootnoteReference"/>
          <w:sz w:val="18"/>
        </w:rPr>
        <w:footnoteRef/>
      </w:r>
      <w:r w:rsidRPr="00505DEF">
        <w:rPr>
          <w:sz w:val="18"/>
        </w:rPr>
        <w:t xml:space="preserve"> Refer Proposal Two in text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D333D" w14:textId="77777777" w:rsidR="00D37014" w:rsidRDefault="00D37014" w:rsidP="00D37014">
    <w:pPr>
      <w:pStyle w:val="Header"/>
      <w:jc w:val="center"/>
    </w:pPr>
    <w:r>
      <w:t>Addressing Temporary Migrant Worker Exploitation – Consultation Document</w:t>
    </w:r>
  </w:p>
  <w:p w14:paraId="44138287" w14:textId="77777777" w:rsidR="00D37014" w:rsidRDefault="00D37014" w:rsidP="00D37014">
    <w:pPr>
      <w:pStyle w:val="Header"/>
      <w:jc w:val="center"/>
    </w:pPr>
    <w:r>
      <w:t>October 2019</w:t>
    </w:r>
  </w:p>
  <w:p w14:paraId="3CEB08E0" w14:textId="77777777" w:rsidR="00D37014" w:rsidRDefault="00D37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50E"/>
    <w:multiLevelType w:val="hybridMultilevel"/>
    <w:tmpl w:val="1E3C5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nsid w:val="0C6E779C"/>
    <w:multiLevelType w:val="multilevel"/>
    <w:tmpl w:val="F9D62CB4"/>
    <w:lvl w:ilvl="0">
      <w:start w:val="1"/>
      <w:numFmt w:val="decimal"/>
      <w:lvlText w:val="%1."/>
      <w:lvlJc w:val="left"/>
      <w:pPr>
        <w:ind w:left="360" w:hanging="360"/>
      </w:pPr>
      <w:rPr>
        <w:rFonts w:hint="default"/>
        <w:b w:val="0"/>
        <w:sz w:val="24"/>
        <w:szCs w:val="24"/>
      </w:rPr>
    </w:lvl>
    <w:lvl w:ilvl="1">
      <w:start w:val="1"/>
      <w:numFmt w:val="bullet"/>
      <w:lvlText w:val=""/>
      <w:lvlJc w:val="left"/>
      <w:pPr>
        <w:ind w:left="1284" w:hanging="432"/>
      </w:pPr>
      <w:rPr>
        <w:rFonts w:ascii="Symbol" w:hAnsi="Symbol"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33689F"/>
    <w:multiLevelType w:val="hybridMultilevel"/>
    <w:tmpl w:val="4F980F46"/>
    <w:lvl w:ilvl="0" w:tplc="5B1E1EBC">
      <w:start w:val="1"/>
      <w:numFmt w:val="bullet"/>
      <w:pStyle w:val="Bulletlis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8A82D51"/>
    <w:multiLevelType w:val="hybridMultilevel"/>
    <w:tmpl w:val="5FA0F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F065747"/>
    <w:multiLevelType w:val="hybridMultilevel"/>
    <w:tmpl w:val="2EB07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F204583"/>
    <w:multiLevelType w:val="hybridMultilevel"/>
    <w:tmpl w:val="FCE8D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60002C5"/>
    <w:multiLevelType w:val="hybridMultilevel"/>
    <w:tmpl w:val="0316D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83667E7"/>
    <w:multiLevelType w:val="hybridMultilevel"/>
    <w:tmpl w:val="BB540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B7C778A"/>
    <w:multiLevelType w:val="hybridMultilevel"/>
    <w:tmpl w:val="82D82E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F796C1E"/>
    <w:multiLevelType w:val="hybridMultilevel"/>
    <w:tmpl w:val="25884AD0"/>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start w:val="1"/>
      <w:numFmt w:val="bullet"/>
      <w:lvlText w:val=""/>
      <w:lvlJc w:val="left"/>
      <w:pPr>
        <w:ind w:left="1803" w:hanging="360"/>
      </w:pPr>
      <w:rPr>
        <w:rFonts w:ascii="Wingdings" w:hAnsi="Wingdings" w:hint="default"/>
      </w:rPr>
    </w:lvl>
    <w:lvl w:ilvl="3" w:tplc="14090001">
      <w:start w:val="1"/>
      <w:numFmt w:val="bullet"/>
      <w:lvlText w:val=""/>
      <w:lvlJc w:val="left"/>
      <w:pPr>
        <w:ind w:left="2523" w:hanging="360"/>
      </w:pPr>
      <w:rPr>
        <w:rFonts w:ascii="Symbol" w:hAnsi="Symbol" w:hint="default"/>
      </w:rPr>
    </w:lvl>
    <w:lvl w:ilvl="4" w:tplc="14090003">
      <w:start w:val="1"/>
      <w:numFmt w:val="bullet"/>
      <w:lvlText w:val="o"/>
      <w:lvlJc w:val="left"/>
      <w:pPr>
        <w:ind w:left="3243" w:hanging="360"/>
      </w:pPr>
      <w:rPr>
        <w:rFonts w:ascii="Courier New" w:hAnsi="Courier New" w:cs="Courier New" w:hint="default"/>
      </w:rPr>
    </w:lvl>
    <w:lvl w:ilvl="5" w:tplc="14090005">
      <w:start w:val="1"/>
      <w:numFmt w:val="bullet"/>
      <w:lvlText w:val=""/>
      <w:lvlJc w:val="left"/>
      <w:pPr>
        <w:ind w:left="3963" w:hanging="360"/>
      </w:pPr>
      <w:rPr>
        <w:rFonts w:ascii="Wingdings" w:hAnsi="Wingdings" w:hint="default"/>
      </w:rPr>
    </w:lvl>
    <w:lvl w:ilvl="6" w:tplc="14090001">
      <w:start w:val="1"/>
      <w:numFmt w:val="bullet"/>
      <w:lvlText w:val=""/>
      <w:lvlJc w:val="left"/>
      <w:pPr>
        <w:ind w:left="4683" w:hanging="360"/>
      </w:pPr>
      <w:rPr>
        <w:rFonts w:ascii="Symbol" w:hAnsi="Symbol" w:hint="default"/>
      </w:rPr>
    </w:lvl>
    <w:lvl w:ilvl="7" w:tplc="14090003">
      <w:start w:val="1"/>
      <w:numFmt w:val="bullet"/>
      <w:lvlText w:val="o"/>
      <w:lvlJc w:val="left"/>
      <w:pPr>
        <w:ind w:left="5403" w:hanging="360"/>
      </w:pPr>
      <w:rPr>
        <w:rFonts w:ascii="Courier New" w:hAnsi="Courier New" w:cs="Courier New" w:hint="default"/>
      </w:rPr>
    </w:lvl>
    <w:lvl w:ilvl="8" w:tplc="14090005">
      <w:start w:val="1"/>
      <w:numFmt w:val="bullet"/>
      <w:lvlText w:val=""/>
      <w:lvlJc w:val="left"/>
      <w:pPr>
        <w:ind w:left="6123" w:hanging="360"/>
      </w:pPr>
      <w:rPr>
        <w:rFonts w:ascii="Wingdings" w:hAnsi="Wingdings" w:hint="default"/>
      </w:rPr>
    </w:lvl>
  </w:abstractNum>
  <w:abstractNum w:abstractNumId="11">
    <w:nsid w:val="300D2969"/>
    <w:multiLevelType w:val="hybridMultilevel"/>
    <w:tmpl w:val="CDD02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0184E67"/>
    <w:multiLevelType w:val="hybridMultilevel"/>
    <w:tmpl w:val="F3BC19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1AC5BCC"/>
    <w:multiLevelType w:val="multilevel"/>
    <w:tmpl w:val="D5746B90"/>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4">
    <w:nsid w:val="36B87596"/>
    <w:multiLevelType w:val="hybridMultilevel"/>
    <w:tmpl w:val="BC38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F042B74"/>
    <w:multiLevelType w:val="hybridMultilevel"/>
    <w:tmpl w:val="84D674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nsid w:val="3FFD14AF"/>
    <w:multiLevelType w:val="hybridMultilevel"/>
    <w:tmpl w:val="0CA6ACF0"/>
    <w:lvl w:ilvl="0" w:tplc="3D684F9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8">
    <w:nsid w:val="41547F02"/>
    <w:multiLevelType w:val="hybridMultilevel"/>
    <w:tmpl w:val="D5D4A3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A120FAB6">
      <w:numFmt w:val="bullet"/>
      <w:lvlText w:val="•"/>
      <w:lvlJc w:val="left"/>
      <w:pPr>
        <w:ind w:left="2520" w:hanging="720"/>
      </w:pPr>
      <w:rPr>
        <w:rFonts w:ascii="Calibri" w:eastAsiaTheme="minorHAnsi" w:hAnsi="Calibri" w:cstheme="minorBid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1C13CCF"/>
    <w:multiLevelType w:val="hybridMultilevel"/>
    <w:tmpl w:val="EFC862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7067DD4"/>
    <w:multiLevelType w:val="hybridMultilevel"/>
    <w:tmpl w:val="F356ED6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nsid w:val="47DB57A2"/>
    <w:multiLevelType w:val="hybridMultilevel"/>
    <w:tmpl w:val="64848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8B20643"/>
    <w:multiLevelType w:val="hybridMultilevel"/>
    <w:tmpl w:val="3512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AD50762"/>
    <w:multiLevelType w:val="hybridMultilevel"/>
    <w:tmpl w:val="EB942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1D64D58"/>
    <w:multiLevelType w:val="hybridMultilevel"/>
    <w:tmpl w:val="EC4CB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48410C0"/>
    <w:multiLevelType w:val="multilevel"/>
    <w:tmpl w:val="C92A076E"/>
    <w:lvl w:ilvl="0">
      <w:start w:val="1"/>
      <w:numFmt w:val="decimal"/>
      <w:pStyle w:val="BodyText-Numbered"/>
      <w:lvlText w:val="%1."/>
      <w:lvlJc w:val="left"/>
      <w:pPr>
        <w:ind w:left="567" w:hanging="567"/>
      </w:pPr>
      <w:rPr>
        <w:rFonts w:hint="default"/>
        <w:b w:val="0"/>
        <w:color w:val="auto"/>
      </w:rPr>
    </w:lvl>
    <w:lvl w:ilvl="1">
      <w:start w:val="1"/>
      <w:numFmt w:val="decimal"/>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nsid w:val="55EF0509"/>
    <w:multiLevelType w:val="hybridMultilevel"/>
    <w:tmpl w:val="B73E4F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B51795E"/>
    <w:multiLevelType w:val="hybridMultilevel"/>
    <w:tmpl w:val="E0688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DF965D5"/>
    <w:multiLevelType w:val="hybridMultilevel"/>
    <w:tmpl w:val="C40ED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75F0155"/>
    <w:multiLevelType w:val="multilevel"/>
    <w:tmpl w:val="833C0C90"/>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nsid w:val="752E342A"/>
    <w:multiLevelType w:val="hybridMultilevel"/>
    <w:tmpl w:val="BE987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5"/>
  </w:num>
  <w:num w:numId="4">
    <w:abstractNumId w:val="9"/>
  </w:num>
  <w:num w:numId="5">
    <w:abstractNumId w:val="18"/>
  </w:num>
  <w:num w:numId="6">
    <w:abstractNumId w:val="10"/>
  </w:num>
  <w:num w:numId="7">
    <w:abstractNumId w:val="29"/>
  </w:num>
  <w:num w:numId="8">
    <w:abstractNumId w:val="13"/>
  </w:num>
  <w:num w:numId="9">
    <w:abstractNumId w:val="2"/>
  </w:num>
  <w:num w:numId="10">
    <w:abstractNumId w:val="28"/>
  </w:num>
  <w:num w:numId="11">
    <w:abstractNumId w:val="1"/>
  </w:num>
  <w:num w:numId="12">
    <w:abstractNumId w:val="7"/>
  </w:num>
  <w:num w:numId="13">
    <w:abstractNumId w:val="8"/>
  </w:num>
  <w:num w:numId="14">
    <w:abstractNumId w:val="12"/>
  </w:num>
  <w:num w:numId="15">
    <w:abstractNumId w:val="14"/>
  </w:num>
  <w:num w:numId="16">
    <w:abstractNumId w:val="19"/>
  </w:num>
  <w:num w:numId="17">
    <w:abstractNumId w:val="2"/>
  </w:num>
  <w:num w:numId="18">
    <w:abstractNumId w:val="5"/>
  </w:num>
  <w:num w:numId="19">
    <w:abstractNumId w:val="27"/>
  </w:num>
  <w:num w:numId="20">
    <w:abstractNumId w:val="22"/>
  </w:num>
  <w:num w:numId="21">
    <w:abstractNumId w:val="6"/>
  </w:num>
  <w:num w:numId="22">
    <w:abstractNumId w:val="21"/>
  </w:num>
  <w:num w:numId="23">
    <w:abstractNumId w:val="26"/>
  </w:num>
  <w:num w:numId="24">
    <w:abstractNumId w:val="30"/>
  </w:num>
  <w:num w:numId="25">
    <w:abstractNumId w:val="4"/>
  </w:num>
  <w:num w:numId="26">
    <w:abstractNumId w:val="24"/>
  </w:num>
  <w:num w:numId="27">
    <w:abstractNumId w:val="0"/>
  </w:num>
  <w:num w:numId="28">
    <w:abstractNumId w:val="15"/>
  </w:num>
  <w:num w:numId="29">
    <w:abstractNumId w:val="23"/>
  </w:num>
  <w:num w:numId="30">
    <w:abstractNumId w:val="20"/>
  </w:num>
  <w:num w:numId="31">
    <w:abstractNumId w:val="16"/>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72"/>
    <w:rsid w:val="000008F0"/>
    <w:rsid w:val="00000FB7"/>
    <w:rsid w:val="00001270"/>
    <w:rsid w:val="00001F99"/>
    <w:rsid w:val="000028A9"/>
    <w:rsid w:val="000032A4"/>
    <w:rsid w:val="0000617E"/>
    <w:rsid w:val="00006E66"/>
    <w:rsid w:val="0000714B"/>
    <w:rsid w:val="000103CF"/>
    <w:rsid w:val="00010A2A"/>
    <w:rsid w:val="00010FC0"/>
    <w:rsid w:val="000116DA"/>
    <w:rsid w:val="00011A33"/>
    <w:rsid w:val="00011CCD"/>
    <w:rsid w:val="00014011"/>
    <w:rsid w:val="000143B1"/>
    <w:rsid w:val="00017334"/>
    <w:rsid w:val="00020ACB"/>
    <w:rsid w:val="00021555"/>
    <w:rsid w:val="00024CF9"/>
    <w:rsid w:val="00025857"/>
    <w:rsid w:val="0002626E"/>
    <w:rsid w:val="00026E4E"/>
    <w:rsid w:val="00027494"/>
    <w:rsid w:val="000274D3"/>
    <w:rsid w:val="000319D0"/>
    <w:rsid w:val="00033D07"/>
    <w:rsid w:val="00034929"/>
    <w:rsid w:val="00034BC4"/>
    <w:rsid w:val="00036B34"/>
    <w:rsid w:val="00044875"/>
    <w:rsid w:val="00044A72"/>
    <w:rsid w:val="000459C6"/>
    <w:rsid w:val="00047B6B"/>
    <w:rsid w:val="00051FD4"/>
    <w:rsid w:val="00052540"/>
    <w:rsid w:val="00055A10"/>
    <w:rsid w:val="0005669A"/>
    <w:rsid w:val="00057DE9"/>
    <w:rsid w:val="00060A88"/>
    <w:rsid w:val="00063F97"/>
    <w:rsid w:val="00071B32"/>
    <w:rsid w:val="00071B9F"/>
    <w:rsid w:val="00071BFE"/>
    <w:rsid w:val="00072748"/>
    <w:rsid w:val="00076AD6"/>
    <w:rsid w:val="000770AB"/>
    <w:rsid w:val="00077B98"/>
    <w:rsid w:val="00080C56"/>
    <w:rsid w:val="000829CB"/>
    <w:rsid w:val="000844D8"/>
    <w:rsid w:val="00086A02"/>
    <w:rsid w:val="00086E1A"/>
    <w:rsid w:val="0008775A"/>
    <w:rsid w:val="00087EC1"/>
    <w:rsid w:val="00090299"/>
    <w:rsid w:val="0009155F"/>
    <w:rsid w:val="0009382E"/>
    <w:rsid w:val="00095763"/>
    <w:rsid w:val="00095A35"/>
    <w:rsid w:val="00095FCC"/>
    <w:rsid w:val="00096D9E"/>
    <w:rsid w:val="000972B0"/>
    <w:rsid w:val="00097FAA"/>
    <w:rsid w:val="000A380E"/>
    <w:rsid w:val="000B11E4"/>
    <w:rsid w:val="000B24EF"/>
    <w:rsid w:val="000B279A"/>
    <w:rsid w:val="000B295C"/>
    <w:rsid w:val="000B360F"/>
    <w:rsid w:val="000B45DE"/>
    <w:rsid w:val="000B4C09"/>
    <w:rsid w:val="000C008F"/>
    <w:rsid w:val="000C3ED2"/>
    <w:rsid w:val="000C76D2"/>
    <w:rsid w:val="000D14AB"/>
    <w:rsid w:val="000D1684"/>
    <w:rsid w:val="000D2653"/>
    <w:rsid w:val="000D2972"/>
    <w:rsid w:val="000D341E"/>
    <w:rsid w:val="000D45A5"/>
    <w:rsid w:val="000D4ABE"/>
    <w:rsid w:val="000D4F6D"/>
    <w:rsid w:val="000D5AD7"/>
    <w:rsid w:val="000E1A92"/>
    <w:rsid w:val="000E283A"/>
    <w:rsid w:val="000E7660"/>
    <w:rsid w:val="000F215D"/>
    <w:rsid w:val="000F2D5A"/>
    <w:rsid w:val="000F2E43"/>
    <w:rsid w:val="000F542A"/>
    <w:rsid w:val="000F7237"/>
    <w:rsid w:val="00101BE5"/>
    <w:rsid w:val="001026FD"/>
    <w:rsid w:val="00105463"/>
    <w:rsid w:val="00105651"/>
    <w:rsid w:val="00106103"/>
    <w:rsid w:val="001109A6"/>
    <w:rsid w:val="00115DE3"/>
    <w:rsid w:val="001241DA"/>
    <w:rsid w:val="0012620F"/>
    <w:rsid w:val="00126293"/>
    <w:rsid w:val="0012629F"/>
    <w:rsid w:val="00126C49"/>
    <w:rsid w:val="001319E6"/>
    <w:rsid w:val="00133986"/>
    <w:rsid w:val="00134DF2"/>
    <w:rsid w:val="001356E8"/>
    <w:rsid w:val="00141521"/>
    <w:rsid w:val="00142361"/>
    <w:rsid w:val="00142A04"/>
    <w:rsid w:val="00144F99"/>
    <w:rsid w:val="00146E3E"/>
    <w:rsid w:val="0015183F"/>
    <w:rsid w:val="00153F02"/>
    <w:rsid w:val="001559A4"/>
    <w:rsid w:val="00156AF7"/>
    <w:rsid w:val="00156E30"/>
    <w:rsid w:val="00156F58"/>
    <w:rsid w:val="0016022D"/>
    <w:rsid w:val="001651D7"/>
    <w:rsid w:val="0016581E"/>
    <w:rsid w:val="00165982"/>
    <w:rsid w:val="00167A1C"/>
    <w:rsid w:val="00167B0B"/>
    <w:rsid w:val="00171A42"/>
    <w:rsid w:val="00171B71"/>
    <w:rsid w:val="00171D9A"/>
    <w:rsid w:val="00172BCC"/>
    <w:rsid w:val="00174655"/>
    <w:rsid w:val="00176234"/>
    <w:rsid w:val="00180099"/>
    <w:rsid w:val="0018153D"/>
    <w:rsid w:val="00182D2F"/>
    <w:rsid w:val="00184370"/>
    <w:rsid w:val="001849CB"/>
    <w:rsid w:val="0018537A"/>
    <w:rsid w:val="001857B0"/>
    <w:rsid w:val="001865C1"/>
    <w:rsid w:val="00186866"/>
    <w:rsid w:val="0019070C"/>
    <w:rsid w:val="00192226"/>
    <w:rsid w:val="00193F8D"/>
    <w:rsid w:val="00194317"/>
    <w:rsid w:val="00196AC5"/>
    <w:rsid w:val="001A0938"/>
    <w:rsid w:val="001A553F"/>
    <w:rsid w:val="001A6069"/>
    <w:rsid w:val="001A6E1C"/>
    <w:rsid w:val="001A7775"/>
    <w:rsid w:val="001B01D5"/>
    <w:rsid w:val="001B1684"/>
    <w:rsid w:val="001B2F0D"/>
    <w:rsid w:val="001B5338"/>
    <w:rsid w:val="001B7729"/>
    <w:rsid w:val="001B7887"/>
    <w:rsid w:val="001C0AE4"/>
    <w:rsid w:val="001C196D"/>
    <w:rsid w:val="001C1FE2"/>
    <w:rsid w:val="001C2F4C"/>
    <w:rsid w:val="001C3A8D"/>
    <w:rsid w:val="001C3C82"/>
    <w:rsid w:val="001C5B48"/>
    <w:rsid w:val="001C5CAE"/>
    <w:rsid w:val="001C64F7"/>
    <w:rsid w:val="001D14C1"/>
    <w:rsid w:val="001D4BFA"/>
    <w:rsid w:val="001D77A4"/>
    <w:rsid w:val="001D7D6B"/>
    <w:rsid w:val="001E03B2"/>
    <w:rsid w:val="001E4C59"/>
    <w:rsid w:val="001E58E6"/>
    <w:rsid w:val="001F0D43"/>
    <w:rsid w:val="001F4082"/>
    <w:rsid w:val="001F4279"/>
    <w:rsid w:val="001F629F"/>
    <w:rsid w:val="001F685F"/>
    <w:rsid w:val="001F6BEE"/>
    <w:rsid w:val="001F6CEF"/>
    <w:rsid w:val="001F7FEF"/>
    <w:rsid w:val="00200614"/>
    <w:rsid w:val="00201C68"/>
    <w:rsid w:val="00202D37"/>
    <w:rsid w:val="00203E66"/>
    <w:rsid w:val="0021295B"/>
    <w:rsid w:val="002134A7"/>
    <w:rsid w:val="0021489B"/>
    <w:rsid w:val="002170B2"/>
    <w:rsid w:val="0021725D"/>
    <w:rsid w:val="00221301"/>
    <w:rsid w:val="00221D09"/>
    <w:rsid w:val="002258F6"/>
    <w:rsid w:val="00227415"/>
    <w:rsid w:val="00227A0E"/>
    <w:rsid w:val="002306E5"/>
    <w:rsid w:val="00231F22"/>
    <w:rsid w:val="0023218B"/>
    <w:rsid w:val="00234F7D"/>
    <w:rsid w:val="0023539A"/>
    <w:rsid w:val="002356BD"/>
    <w:rsid w:val="002356F6"/>
    <w:rsid w:val="00237A80"/>
    <w:rsid w:val="00237AFE"/>
    <w:rsid w:val="00240FF9"/>
    <w:rsid w:val="002414E0"/>
    <w:rsid w:val="00243678"/>
    <w:rsid w:val="002502C6"/>
    <w:rsid w:val="00252BA5"/>
    <w:rsid w:val="00252EC6"/>
    <w:rsid w:val="00253072"/>
    <w:rsid w:val="002549FB"/>
    <w:rsid w:val="002615C6"/>
    <w:rsid w:val="00262C3A"/>
    <w:rsid w:val="00264466"/>
    <w:rsid w:val="002647FD"/>
    <w:rsid w:val="00264B81"/>
    <w:rsid w:val="0026586D"/>
    <w:rsid w:val="00266867"/>
    <w:rsid w:val="00266CE0"/>
    <w:rsid w:val="002675D6"/>
    <w:rsid w:val="002719F5"/>
    <w:rsid w:val="00273539"/>
    <w:rsid w:val="00273D2F"/>
    <w:rsid w:val="00280911"/>
    <w:rsid w:val="00281F5A"/>
    <w:rsid w:val="00285589"/>
    <w:rsid w:val="00286A75"/>
    <w:rsid w:val="00286C38"/>
    <w:rsid w:val="00286D03"/>
    <w:rsid w:val="00287860"/>
    <w:rsid w:val="0029137F"/>
    <w:rsid w:val="002919CB"/>
    <w:rsid w:val="0029286D"/>
    <w:rsid w:val="00292F06"/>
    <w:rsid w:val="00293814"/>
    <w:rsid w:val="00294351"/>
    <w:rsid w:val="00296D24"/>
    <w:rsid w:val="002A4E87"/>
    <w:rsid w:val="002A5015"/>
    <w:rsid w:val="002A5DF7"/>
    <w:rsid w:val="002B010B"/>
    <w:rsid w:val="002B2D96"/>
    <w:rsid w:val="002B3354"/>
    <w:rsid w:val="002B3918"/>
    <w:rsid w:val="002B40B8"/>
    <w:rsid w:val="002B69AB"/>
    <w:rsid w:val="002B7181"/>
    <w:rsid w:val="002C0E7D"/>
    <w:rsid w:val="002C3BCE"/>
    <w:rsid w:val="002C4533"/>
    <w:rsid w:val="002C471A"/>
    <w:rsid w:val="002C6D37"/>
    <w:rsid w:val="002D1349"/>
    <w:rsid w:val="002D47C3"/>
    <w:rsid w:val="002D7337"/>
    <w:rsid w:val="002E0929"/>
    <w:rsid w:val="002E1B95"/>
    <w:rsid w:val="002E2F25"/>
    <w:rsid w:val="002E45DF"/>
    <w:rsid w:val="002E6091"/>
    <w:rsid w:val="002E6EAF"/>
    <w:rsid w:val="002E7103"/>
    <w:rsid w:val="002E776B"/>
    <w:rsid w:val="002E7C04"/>
    <w:rsid w:val="002F0723"/>
    <w:rsid w:val="002F2785"/>
    <w:rsid w:val="002F494F"/>
    <w:rsid w:val="002F5FEB"/>
    <w:rsid w:val="00303096"/>
    <w:rsid w:val="003041F1"/>
    <w:rsid w:val="00304654"/>
    <w:rsid w:val="00307E41"/>
    <w:rsid w:val="003111BC"/>
    <w:rsid w:val="00312536"/>
    <w:rsid w:val="00314E95"/>
    <w:rsid w:val="00315841"/>
    <w:rsid w:val="003169FD"/>
    <w:rsid w:val="003202B2"/>
    <w:rsid w:val="00320711"/>
    <w:rsid w:val="00322AFB"/>
    <w:rsid w:val="00323848"/>
    <w:rsid w:val="0032474D"/>
    <w:rsid w:val="00327340"/>
    <w:rsid w:val="00327A14"/>
    <w:rsid w:val="00331C04"/>
    <w:rsid w:val="00331C38"/>
    <w:rsid w:val="00332925"/>
    <w:rsid w:val="00334A37"/>
    <w:rsid w:val="00336B5C"/>
    <w:rsid w:val="00342BA8"/>
    <w:rsid w:val="00343653"/>
    <w:rsid w:val="00343FAB"/>
    <w:rsid w:val="003443DD"/>
    <w:rsid w:val="00344408"/>
    <w:rsid w:val="003473A2"/>
    <w:rsid w:val="003473AC"/>
    <w:rsid w:val="00347A72"/>
    <w:rsid w:val="003529CE"/>
    <w:rsid w:val="0035533D"/>
    <w:rsid w:val="00356E56"/>
    <w:rsid w:val="003632F5"/>
    <w:rsid w:val="00366921"/>
    <w:rsid w:val="00370A89"/>
    <w:rsid w:val="00370ADD"/>
    <w:rsid w:val="00372658"/>
    <w:rsid w:val="00374953"/>
    <w:rsid w:val="00376118"/>
    <w:rsid w:val="003802C0"/>
    <w:rsid w:val="003803FD"/>
    <w:rsid w:val="00380775"/>
    <w:rsid w:val="00381BA8"/>
    <w:rsid w:val="00383F0A"/>
    <w:rsid w:val="0038490B"/>
    <w:rsid w:val="00386502"/>
    <w:rsid w:val="00387786"/>
    <w:rsid w:val="00387DCD"/>
    <w:rsid w:val="003925FA"/>
    <w:rsid w:val="00393221"/>
    <w:rsid w:val="00393EC1"/>
    <w:rsid w:val="00394098"/>
    <w:rsid w:val="00394F43"/>
    <w:rsid w:val="00395508"/>
    <w:rsid w:val="00395A3F"/>
    <w:rsid w:val="00396697"/>
    <w:rsid w:val="00396A22"/>
    <w:rsid w:val="00396BF8"/>
    <w:rsid w:val="003A0847"/>
    <w:rsid w:val="003A3E7F"/>
    <w:rsid w:val="003A5C0D"/>
    <w:rsid w:val="003A6A8D"/>
    <w:rsid w:val="003B194D"/>
    <w:rsid w:val="003B1A54"/>
    <w:rsid w:val="003B1B68"/>
    <w:rsid w:val="003B2DB9"/>
    <w:rsid w:val="003B6B5C"/>
    <w:rsid w:val="003C0905"/>
    <w:rsid w:val="003C1B01"/>
    <w:rsid w:val="003C29E1"/>
    <w:rsid w:val="003C30DA"/>
    <w:rsid w:val="003C354F"/>
    <w:rsid w:val="003C6F04"/>
    <w:rsid w:val="003C70C6"/>
    <w:rsid w:val="003D3985"/>
    <w:rsid w:val="003E0648"/>
    <w:rsid w:val="003E3047"/>
    <w:rsid w:val="003E3A18"/>
    <w:rsid w:val="003E3C08"/>
    <w:rsid w:val="003E4925"/>
    <w:rsid w:val="003E5880"/>
    <w:rsid w:val="003E6DB3"/>
    <w:rsid w:val="003E776E"/>
    <w:rsid w:val="003E78B5"/>
    <w:rsid w:val="003F044E"/>
    <w:rsid w:val="003F5E14"/>
    <w:rsid w:val="003F5FB0"/>
    <w:rsid w:val="003F7F83"/>
    <w:rsid w:val="00401190"/>
    <w:rsid w:val="00405137"/>
    <w:rsid w:val="00405719"/>
    <w:rsid w:val="004059CC"/>
    <w:rsid w:val="00412C9A"/>
    <w:rsid w:val="00414819"/>
    <w:rsid w:val="0041550A"/>
    <w:rsid w:val="00415862"/>
    <w:rsid w:val="0042324A"/>
    <w:rsid w:val="0043093E"/>
    <w:rsid w:val="0043279E"/>
    <w:rsid w:val="004329A7"/>
    <w:rsid w:val="00432C9A"/>
    <w:rsid w:val="00432F26"/>
    <w:rsid w:val="0043419E"/>
    <w:rsid w:val="00440FB5"/>
    <w:rsid w:val="00441A8C"/>
    <w:rsid w:val="004424DA"/>
    <w:rsid w:val="0044309F"/>
    <w:rsid w:val="00444230"/>
    <w:rsid w:val="004446C1"/>
    <w:rsid w:val="0044507B"/>
    <w:rsid w:val="004507FF"/>
    <w:rsid w:val="00450A52"/>
    <w:rsid w:val="00451E7A"/>
    <w:rsid w:val="00455828"/>
    <w:rsid w:val="00455BB1"/>
    <w:rsid w:val="0045680D"/>
    <w:rsid w:val="00460784"/>
    <w:rsid w:val="00464699"/>
    <w:rsid w:val="00464E1A"/>
    <w:rsid w:val="004651E2"/>
    <w:rsid w:val="004704E5"/>
    <w:rsid w:val="00472C4C"/>
    <w:rsid w:val="004746C9"/>
    <w:rsid w:val="0048015B"/>
    <w:rsid w:val="004816CB"/>
    <w:rsid w:val="00482DCB"/>
    <w:rsid w:val="00483180"/>
    <w:rsid w:val="00484A31"/>
    <w:rsid w:val="00485B98"/>
    <w:rsid w:val="00493B11"/>
    <w:rsid w:val="00495D83"/>
    <w:rsid w:val="00496D9F"/>
    <w:rsid w:val="00497845"/>
    <w:rsid w:val="004A0988"/>
    <w:rsid w:val="004A1A95"/>
    <w:rsid w:val="004A2DAD"/>
    <w:rsid w:val="004A60B3"/>
    <w:rsid w:val="004A79DB"/>
    <w:rsid w:val="004B038C"/>
    <w:rsid w:val="004B053D"/>
    <w:rsid w:val="004B0935"/>
    <w:rsid w:val="004B3DB0"/>
    <w:rsid w:val="004B40CA"/>
    <w:rsid w:val="004B45F4"/>
    <w:rsid w:val="004B63B7"/>
    <w:rsid w:val="004B6AFD"/>
    <w:rsid w:val="004B72A1"/>
    <w:rsid w:val="004C078B"/>
    <w:rsid w:val="004C10D4"/>
    <w:rsid w:val="004C12A9"/>
    <w:rsid w:val="004C465F"/>
    <w:rsid w:val="004D04BD"/>
    <w:rsid w:val="004D13E4"/>
    <w:rsid w:val="004D1E41"/>
    <w:rsid w:val="004D3F99"/>
    <w:rsid w:val="004D4758"/>
    <w:rsid w:val="004E1CC7"/>
    <w:rsid w:val="004E1F36"/>
    <w:rsid w:val="004E23EA"/>
    <w:rsid w:val="004E5373"/>
    <w:rsid w:val="004E5A1A"/>
    <w:rsid w:val="004E6431"/>
    <w:rsid w:val="004E71E4"/>
    <w:rsid w:val="004F308B"/>
    <w:rsid w:val="004F5EA9"/>
    <w:rsid w:val="004F5EFD"/>
    <w:rsid w:val="00500078"/>
    <w:rsid w:val="00500A6E"/>
    <w:rsid w:val="00500DBD"/>
    <w:rsid w:val="00500E50"/>
    <w:rsid w:val="00502894"/>
    <w:rsid w:val="00503FA0"/>
    <w:rsid w:val="005048C0"/>
    <w:rsid w:val="005051CC"/>
    <w:rsid w:val="00505C1C"/>
    <w:rsid w:val="00505DEF"/>
    <w:rsid w:val="0050711C"/>
    <w:rsid w:val="0051196F"/>
    <w:rsid w:val="00512BA1"/>
    <w:rsid w:val="00516EAF"/>
    <w:rsid w:val="0052197E"/>
    <w:rsid w:val="00521B70"/>
    <w:rsid w:val="005245F7"/>
    <w:rsid w:val="00524CD1"/>
    <w:rsid w:val="00527D10"/>
    <w:rsid w:val="005310EE"/>
    <w:rsid w:val="00532BD5"/>
    <w:rsid w:val="00532C31"/>
    <w:rsid w:val="0053615D"/>
    <w:rsid w:val="005365E0"/>
    <w:rsid w:val="005406A2"/>
    <w:rsid w:val="00542CC9"/>
    <w:rsid w:val="00551F8F"/>
    <w:rsid w:val="00552152"/>
    <w:rsid w:val="005522C4"/>
    <w:rsid w:val="0055248E"/>
    <w:rsid w:val="00552973"/>
    <w:rsid w:val="00553FF5"/>
    <w:rsid w:val="00554075"/>
    <w:rsid w:val="00554B3F"/>
    <w:rsid w:val="00555A11"/>
    <w:rsid w:val="005613AC"/>
    <w:rsid w:val="00562204"/>
    <w:rsid w:val="0056476E"/>
    <w:rsid w:val="005702CA"/>
    <w:rsid w:val="005717AC"/>
    <w:rsid w:val="005749B8"/>
    <w:rsid w:val="00575002"/>
    <w:rsid w:val="00575A28"/>
    <w:rsid w:val="00581352"/>
    <w:rsid w:val="005819A5"/>
    <w:rsid w:val="00584F32"/>
    <w:rsid w:val="00590874"/>
    <w:rsid w:val="005925EA"/>
    <w:rsid w:val="00593353"/>
    <w:rsid w:val="00593DDA"/>
    <w:rsid w:val="00593F07"/>
    <w:rsid w:val="005946BB"/>
    <w:rsid w:val="005A125E"/>
    <w:rsid w:val="005A2DF7"/>
    <w:rsid w:val="005A2FA1"/>
    <w:rsid w:val="005A3C2E"/>
    <w:rsid w:val="005A4DD2"/>
    <w:rsid w:val="005A4FAA"/>
    <w:rsid w:val="005A5327"/>
    <w:rsid w:val="005A5C7E"/>
    <w:rsid w:val="005A6DAB"/>
    <w:rsid w:val="005A7582"/>
    <w:rsid w:val="005A7C13"/>
    <w:rsid w:val="005B2248"/>
    <w:rsid w:val="005B4001"/>
    <w:rsid w:val="005B49EC"/>
    <w:rsid w:val="005B4A20"/>
    <w:rsid w:val="005B4DCD"/>
    <w:rsid w:val="005B76B4"/>
    <w:rsid w:val="005C0B3F"/>
    <w:rsid w:val="005C3C0E"/>
    <w:rsid w:val="005C4217"/>
    <w:rsid w:val="005C4EB2"/>
    <w:rsid w:val="005C6074"/>
    <w:rsid w:val="005C627A"/>
    <w:rsid w:val="005C6334"/>
    <w:rsid w:val="005C6C21"/>
    <w:rsid w:val="005D4308"/>
    <w:rsid w:val="005D4806"/>
    <w:rsid w:val="005D5518"/>
    <w:rsid w:val="005D5521"/>
    <w:rsid w:val="005D718B"/>
    <w:rsid w:val="005D76FF"/>
    <w:rsid w:val="005E0498"/>
    <w:rsid w:val="005E07A7"/>
    <w:rsid w:val="005E137E"/>
    <w:rsid w:val="005E4450"/>
    <w:rsid w:val="005E4454"/>
    <w:rsid w:val="005E465D"/>
    <w:rsid w:val="005E4FD1"/>
    <w:rsid w:val="005E7D02"/>
    <w:rsid w:val="005F23C7"/>
    <w:rsid w:val="005F46CA"/>
    <w:rsid w:val="005F4D74"/>
    <w:rsid w:val="005F6FAC"/>
    <w:rsid w:val="005F7ABE"/>
    <w:rsid w:val="006000BA"/>
    <w:rsid w:val="0060257C"/>
    <w:rsid w:val="00602B55"/>
    <w:rsid w:val="0060418C"/>
    <w:rsid w:val="00606815"/>
    <w:rsid w:val="006176E8"/>
    <w:rsid w:val="00617B9E"/>
    <w:rsid w:val="006211FF"/>
    <w:rsid w:val="00621AF2"/>
    <w:rsid w:val="00621D2D"/>
    <w:rsid w:val="0062439D"/>
    <w:rsid w:val="00624F9E"/>
    <w:rsid w:val="0062588B"/>
    <w:rsid w:val="00626AAA"/>
    <w:rsid w:val="00627A43"/>
    <w:rsid w:val="006309F6"/>
    <w:rsid w:val="006329BB"/>
    <w:rsid w:val="00634E38"/>
    <w:rsid w:val="006361B5"/>
    <w:rsid w:val="00640BD8"/>
    <w:rsid w:val="00641D77"/>
    <w:rsid w:val="00647820"/>
    <w:rsid w:val="00650634"/>
    <w:rsid w:val="0065146C"/>
    <w:rsid w:val="00651A37"/>
    <w:rsid w:val="006524E8"/>
    <w:rsid w:val="0065589E"/>
    <w:rsid w:val="00656746"/>
    <w:rsid w:val="00657630"/>
    <w:rsid w:val="00662453"/>
    <w:rsid w:val="00662470"/>
    <w:rsid w:val="0066284D"/>
    <w:rsid w:val="006631FA"/>
    <w:rsid w:val="00673810"/>
    <w:rsid w:val="00673D41"/>
    <w:rsid w:val="006742E1"/>
    <w:rsid w:val="0067474A"/>
    <w:rsid w:val="0067642C"/>
    <w:rsid w:val="0068019F"/>
    <w:rsid w:val="006824A9"/>
    <w:rsid w:val="00682726"/>
    <w:rsid w:val="00683E41"/>
    <w:rsid w:val="00690F82"/>
    <w:rsid w:val="00691ECC"/>
    <w:rsid w:val="006924FC"/>
    <w:rsid w:val="00696301"/>
    <w:rsid w:val="00697A9E"/>
    <w:rsid w:val="00697CBB"/>
    <w:rsid w:val="006A266F"/>
    <w:rsid w:val="006A2A72"/>
    <w:rsid w:val="006A40CD"/>
    <w:rsid w:val="006B0602"/>
    <w:rsid w:val="006C1754"/>
    <w:rsid w:val="006C2128"/>
    <w:rsid w:val="006C21C5"/>
    <w:rsid w:val="006C282A"/>
    <w:rsid w:val="006C4DE2"/>
    <w:rsid w:val="006C6A6A"/>
    <w:rsid w:val="006C7CE5"/>
    <w:rsid w:val="006D2A66"/>
    <w:rsid w:val="006D577B"/>
    <w:rsid w:val="006D6EB5"/>
    <w:rsid w:val="006D6FED"/>
    <w:rsid w:val="006D73AE"/>
    <w:rsid w:val="006E0E1A"/>
    <w:rsid w:val="006E0E8B"/>
    <w:rsid w:val="006E2055"/>
    <w:rsid w:val="006E64C0"/>
    <w:rsid w:val="006E76EC"/>
    <w:rsid w:val="006F08F0"/>
    <w:rsid w:val="006F095D"/>
    <w:rsid w:val="006F1F13"/>
    <w:rsid w:val="006F232D"/>
    <w:rsid w:val="006F24F2"/>
    <w:rsid w:val="006F38D9"/>
    <w:rsid w:val="006F5CC6"/>
    <w:rsid w:val="006F7B92"/>
    <w:rsid w:val="00700667"/>
    <w:rsid w:val="0070425C"/>
    <w:rsid w:val="00705B18"/>
    <w:rsid w:val="00706E53"/>
    <w:rsid w:val="007071B4"/>
    <w:rsid w:val="007166AC"/>
    <w:rsid w:val="00716871"/>
    <w:rsid w:val="00717A14"/>
    <w:rsid w:val="00717B81"/>
    <w:rsid w:val="00717EBE"/>
    <w:rsid w:val="007209FC"/>
    <w:rsid w:val="00722435"/>
    <w:rsid w:val="007230E9"/>
    <w:rsid w:val="007239DB"/>
    <w:rsid w:val="00725169"/>
    <w:rsid w:val="00725766"/>
    <w:rsid w:val="00730228"/>
    <w:rsid w:val="007305A6"/>
    <w:rsid w:val="007323C2"/>
    <w:rsid w:val="00732425"/>
    <w:rsid w:val="00732C06"/>
    <w:rsid w:val="00733997"/>
    <w:rsid w:val="00736EE1"/>
    <w:rsid w:val="00742E7C"/>
    <w:rsid w:val="00743DCE"/>
    <w:rsid w:val="0074465C"/>
    <w:rsid w:val="00745BFD"/>
    <w:rsid w:val="00746033"/>
    <w:rsid w:val="00746340"/>
    <w:rsid w:val="00746C52"/>
    <w:rsid w:val="00746DB5"/>
    <w:rsid w:val="00752A66"/>
    <w:rsid w:val="0075465A"/>
    <w:rsid w:val="007546E7"/>
    <w:rsid w:val="00754A33"/>
    <w:rsid w:val="00756656"/>
    <w:rsid w:val="00761558"/>
    <w:rsid w:val="007624F8"/>
    <w:rsid w:val="00764B24"/>
    <w:rsid w:val="00765765"/>
    <w:rsid w:val="007661AF"/>
    <w:rsid w:val="00767010"/>
    <w:rsid w:val="007672CE"/>
    <w:rsid w:val="00767640"/>
    <w:rsid w:val="0077032C"/>
    <w:rsid w:val="007710A4"/>
    <w:rsid w:val="0077167A"/>
    <w:rsid w:val="00771CA9"/>
    <w:rsid w:val="00772437"/>
    <w:rsid w:val="007748D4"/>
    <w:rsid w:val="007773ED"/>
    <w:rsid w:val="007805C0"/>
    <w:rsid w:val="00780AF1"/>
    <w:rsid w:val="00780CFB"/>
    <w:rsid w:val="00791CED"/>
    <w:rsid w:val="00793679"/>
    <w:rsid w:val="00793693"/>
    <w:rsid w:val="007937DF"/>
    <w:rsid w:val="007940EF"/>
    <w:rsid w:val="00794EC4"/>
    <w:rsid w:val="00795C48"/>
    <w:rsid w:val="00796541"/>
    <w:rsid w:val="007A04D0"/>
    <w:rsid w:val="007A0671"/>
    <w:rsid w:val="007A0961"/>
    <w:rsid w:val="007A192C"/>
    <w:rsid w:val="007A2F61"/>
    <w:rsid w:val="007A31ED"/>
    <w:rsid w:val="007A335E"/>
    <w:rsid w:val="007A411E"/>
    <w:rsid w:val="007A50A7"/>
    <w:rsid w:val="007A6260"/>
    <w:rsid w:val="007B0D61"/>
    <w:rsid w:val="007B1279"/>
    <w:rsid w:val="007B12B9"/>
    <w:rsid w:val="007B1999"/>
    <w:rsid w:val="007B2586"/>
    <w:rsid w:val="007B3D33"/>
    <w:rsid w:val="007B4C40"/>
    <w:rsid w:val="007B7290"/>
    <w:rsid w:val="007C0847"/>
    <w:rsid w:val="007C2296"/>
    <w:rsid w:val="007C251E"/>
    <w:rsid w:val="007C4B46"/>
    <w:rsid w:val="007C6006"/>
    <w:rsid w:val="007D0F4D"/>
    <w:rsid w:val="007D1EDB"/>
    <w:rsid w:val="007D55DE"/>
    <w:rsid w:val="007D55E7"/>
    <w:rsid w:val="007D65A3"/>
    <w:rsid w:val="007D660B"/>
    <w:rsid w:val="007D6DDF"/>
    <w:rsid w:val="007E2E66"/>
    <w:rsid w:val="007E539C"/>
    <w:rsid w:val="007E7C2D"/>
    <w:rsid w:val="007F2161"/>
    <w:rsid w:val="007F22A2"/>
    <w:rsid w:val="007F2664"/>
    <w:rsid w:val="007F298F"/>
    <w:rsid w:val="007F3A24"/>
    <w:rsid w:val="007F490B"/>
    <w:rsid w:val="008005F1"/>
    <w:rsid w:val="00800E1E"/>
    <w:rsid w:val="00803B08"/>
    <w:rsid w:val="008046BE"/>
    <w:rsid w:val="00806CE4"/>
    <w:rsid w:val="00812C02"/>
    <w:rsid w:val="00812F74"/>
    <w:rsid w:val="00813552"/>
    <w:rsid w:val="008158B9"/>
    <w:rsid w:val="00815BAD"/>
    <w:rsid w:val="00815F07"/>
    <w:rsid w:val="008167DC"/>
    <w:rsid w:val="008201A5"/>
    <w:rsid w:val="008207C7"/>
    <w:rsid w:val="00822270"/>
    <w:rsid w:val="008225C3"/>
    <w:rsid w:val="0082394A"/>
    <w:rsid w:val="00825189"/>
    <w:rsid w:val="00833436"/>
    <w:rsid w:val="008352E4"/>
    <w:rsid w:val="00835B49"/>
    <w:rsid w:val="0083659B"/>
    <w:rsid w:val="0084002C"/>
    <w:rsid w:val="00840FD8"/>
    <w:rsid w:val="0084219B"/>
    <w:rsid w:val="0084288F"/>
    <w:rsid w:val="00843ACB"/>
    <w:rsid w:val="00845809"/>
    <w:rsid w:val="008458E4"/>
    <w:rsid w:val="0085083D"/>
    <w:rsid w:val="008517AB"/>
    <w:rsid w:val="00852548"/>
    <w:rsid w:val="00853B77"/>
    <w:rsid w:val="00853C84"/>
    <w:rsid w:val="00853FC0"/>
    <w:rsid w:val="00861B4E"/>
    <w:rsid w:val="0086248E"/>
    <w:rsid w:val="0086285B"/>
    <w:rsid w:val="00865EA0"/>
    <w:rsid w:val="00866D61"/>
    <w:rsid w:val="008709C2"/>
    <w:rsid w:val="008710AB"/>
    <w:rsid w:val="00872050"/>
    <w:rsid w:val="008721FE"/>
    <w:rsid w:val="00873ACD"/>
    <w:rsid w:val="00873FD1"/>
    <w:rsid w:val="0087411E"/>
    <w:rsid w:val="00875350"/>
    <w:rsid w:val="008755D9"/>
    <w:rsid w:val="00876F2A"/>
    <w:rsid w:val="008803F3"/>
    <w:rsid w:val="008820C3"/>
    <w:rsid w:val="008830F4"/>
    <w:rsid w:val="00884A54"/>
    <w:rsid w:val="00884C27"/>
    <w:rsid w:val="00886AD1"/>
    <w:rsid w:val="008915EA"/>
    <w:rsid w:val="008920BD"/>
    <w:rsid w:val="00896A2C"/>
    <w:rsid w:val="008A3D3B"/>
    <w:rsid w:val="008A5770"/>
    <w:rsid w:val="008B069A"/>
    <w:rsid w:val="008B0924"/>
    <w:rsid w:val="008B1034"/>
    <w:rsid w:val="008B4053"/>
    <w:rsid w:val="008B44DA"/>
    <w:rsid w:val="008B4B16"/>
    <w:rsid w:val="008B4DFF"/>
    <w:rsid w:val="008B65F2"/>
    <w:rsid w:val="008B7B7C"/>
    <w:rsid w:val="008C2AB4"/>
    <w:rsid w:val="008C5EFD"/>
    <w:rsid w:val="008C6ECA"/>
    <w:rsid w:val="008C756A"/>
    <w:rsid w:val="008C7E00"/>
    <w:rsid w:val="008D03D8"/>
    <w:rsid w:val="008D0EA2"/>
    <w:rsid w:val="008D4F7B"/>
    <w:rsid w:val="008D59CA"/>
    <w:rsid w:val="008D5FAA"/>
    <w:rsid w:val="008D6680"/>
    <w:rsid w:val="008D6869"/>
    <w:rsid w:val="008D6F94"/>
    <w:rsid w:val="008D77AE"/>
    <w:rsid w:val="008D7B11"/>
    <w:rsid w:val="008D7CBB"/>
    <w:rsid w:val="008E0BAA"/>
    <w:rsid w:val="008E21DF"/>
    <w:rsid w:val="008E357F"/>
    <w:rsid w:val="008E6399"/>
    <w:rsid w:val="008F3BBB"/>
    <w:rsid w:val="008F4F4D"/>
    <w:rsid w:val="008F5778"/>
    <w:rsid w:val="008F66FD"/>
    <w:rsid w:val="008F7876"/>
    <w:rsid w:val="00902345"/>
    <w:rsid w:val="00902D65"/>
    <w:rsid w:val="009031A8"/>
    <w:rsid w:val="0090389F"/>
    <w:rsid w:val="00904ED5"/>
    <w:rsid w:val="00906EFC"/>
    <w:rsid w:val="00907C1F"/>
    <w:rsid w:val="009121D0"/>
    <w:rsid w:val="0091438C"/>
    <w:rsid w:val="009203D4"/>
    <w:rsid w:val="0092094E"/>
    <w:rsid w:val="009212EE"/>
    <w:rsid w:val="009253F9"/>
    <w:rsid w:val="00927524"/>
    <w:rsid w:val="00931529"/>
    <w:rsid w:val="009318F5"/>
    <w:rsid w:val="00931BC3"/>
    <w:rsid w:val="009348E6"/>
    <w:rsid w:val="00935DAF"/>
    <w:rsid w:val="00935F53"/>
    <w:rsid w:val="0093666C"/>
    <w:rsid w:val="0094044E"/>
    <w:rsid w:val="00940EF0"/>
    <w:rsid w:val="00941302"/>
    <w:rsid w:val="00941443"/>
    <w:rsid w:val="00943EDB"/>
    <w:rsid w:val="00945180"/>
    <w:rsid w:val="00945849"/>
    <w:rsid w:val="00945880"/>
    <w:rsid w:val="00945D7E"/>
    <w:rsid w:val="00947028"/>
    <w:rsid w:val="009475C9"/>
    <w:rsid w:val="009503CC"/>
    <w:rsid w:val="009507CF"/>
    <w:rsid w:val="00950F73"/>
    <w:rsid w:val="00951885"/>
    <w:rsid w:val="0095364B"/>
    <w:rsid w:val="009539E3"/>
    <w:rsid w:val="00953AA6"/>
    <w:rsid w:val="00953AE5"/>
    <w:rsid w:val="00953B70"/>
    <w:rsid w:val="00953C08"/>
    <w:rsid w:val="00954375"/>
    <w:rsid w:val="00956C55"/>
    <w:rsid w:val="009573AE"/>
    <w:rsid w:val="00964A69"/>
    <w:rsid w:val="009665AB"/>
    <w:rsid w:val="009666DD"/>
    <w:rsid w:val="00966A97"/>
    <w:rsid w:val="0096756D"/>
    <w:rsid w:val="009732A5"/>
    <w:rsid w:val="00975B38"/>
    <w:rsid w:val="009769A7"/>
    <w:rsid w:val="009806E1"/>
    <w:rsid w:val="00982989"/>
    <w:rsid w:val="00985563"/>
    <w:rsid w:val="0098585C"/>
    <w:rsid w:val="0098656D"/>
    <w:rsid w:val="00990D19"/>
    <w:rsid w:val="00991649"/>
    <w:rsid w:val="009920B3"/>
    <w:rsid w:val="00997BB8"/>
    <w:rsid w:val="009A1414"/>
    <w:rsid w:val="009A2382"/>
    <w:rsid w:val="009A2E44"/>
    <w:rsid w:val="009A3803"/>
    <w:rsid w:val="009A55D5"/>
    <w:rsid w:val="009B0778"/>
    <w:rsid w:val="009B094D"/>
    <w:rsid w:val="009B0A6E"/>
    <w:rsid w:val="009B0BD8"/>
    <w:rsid w:val="009B0D62"/>
    <w:rsid w:val="009B2B35"/>
    <w:rsid w:val="009B3DCA"/>
    <w:rsid w:val="009C44FF"/>
    <w:rsid w:val="009C4721"/>
    <w:rsid w:val="009C48D5"/>
    <w:rsid w:val="009C61FB"/>
    <w:rsid w:val="009C6699"/>
    <w:rsid w:val="009D0EF6"/>
    <w:rsid w:val="009D1866"/>
    <w:rsid w:val="009D3F96"/>
    <w:rsid w:val="009D4396"/>
    <w:rsid w:val="009D45F5"/>
    <w:rsid w:val="009D501D"/>
    <w:rsid w:val="009D6660"/>
    <w:rsid w:val="009D667E"/>
    <w:rsid w:val="009D6FA5"/>
    <w:rsid w:val="009D76C8"/>
    <w:rsid w:val="009D79BC"/>
    <w:rsid w:val="009E277F"/>
    <w:rsid w:val="009E5707"/>
    <w:rsid w:val="009F0067"/>
    <w:rsid w:val="009F018A"/>
    <w:rsid w:val="009F020D"/>
    <w:rsid w:val="009F1713"/>
    <w:rsid w:val="009F32E0"/>
    <w:rsid w:val="009F4E62"/>
    <w:rsid w:val="00A003DA"/>
    <w:rsid w:val="00A016AE"/>
    <w:rsid w:val="00A02E77"/>
    <w:rsid w:val="00A07ADD"/>
    <w:rsid w:val="00A10CF4"/>
    <w:rsid w:val="00A128DA"/>
    <w:rsid w:val="00A12ECA"/>
    <w:rsid w:val="00A13006"/>
    <w:rsid w:val="00A15AD2"/>
    <w:rsid w:val="00A178AE"/>
    <w:rsid w:val="00A20CA1"/>
    <w:rsid w:val="00A23C71"/>
    <w:rsid w:val="00A24BA2"/>
    <w:rsid w:val="00A3062D"/>
    <w:rsid w:val="00A3537B"/>
    <w:rsid w:val="00A42375"/>
    <w:rsid w:val="00A42ACC"/>
    <w:rsid w:val="00A44A3B"/>
    <w:rsid w:val="00A44AA8"/>
    <w:rsid w:val="00A4501C"/>
    <w:rsid w:val="00A47A6D"/>
    <w:rsid w:val="00A51AB3"/>
    <w:rsid w:val="00A52273"/>
    <w:rsid w:val="00A62694"/>
    <w:rsid w:val="00A63751"/>
    <w:rsid w:val="00A63977"/>
    <w:rsid w:val="00A63A14"/>
    <w:rsid w:val="00A63CA4"/>
    <w:rsid w:val="00A64669"/>
    <w:rsid w:val="00A66060"/>
    <w:rsid w:val="00A666B6"/>
    <w:rsid w:val="00A6740A"/>
    <w:rsid w:val="00A73906"/>
    <w:rsid w:val="00A75393"/>
    <w:rsid w:val="00A75A3A"/>
    <w:rsid w:val="00A82B69"/>
    <w:rsid w:val="00A834AD"/>
    <w:rsid w:val="00A8398C"/>
    <w:rsid w:val="00A855C1"/>
    <w:rsid w:val="00A87BCF"/>
    <w:rsid w:val="00A9053B"/>
    <w:rsid w:val="00A909D4"/>
    <w:rsid w:val="00A91FF1"/>
    <w:rsid w:val="00A92A44"/>
    <w:rsid w:val="00A933BB"/>
    <w:rsid w:val="00A95DAB"/>
    <w:rsid w:val="00A9620E"/>
    <w:rsid w:val="00A9627E"/>
    <w:rsid w:val="00A962F3"/>
    <w:rsid w:val="00AA2171"/>
    <w:rsid w:val="00AA21AB"/>
    <w:rsid w:val="00AA2B73"/>
    <w:rsid w:val="00AA30F5"/>
    <w:rsid w:val="00AA3877"/>
    <w:rsid w:val="00AA68C7"/>
    <w:rsid w:val="00AA6E68"/>
    <w:rsid w:val="00AA769F"/>
    <w:rsid w:val="00AB021C"/>
    <w:rsid w:val="00AB0341"/>
    <w:rsid w:val="00AB343B"/>
    <w:rsid w:val="00AB4367"/>
    <w:rsid w:val="00AB4A8E"/>
    <w:rsid w:val="00AB582C"/>
    <w:rsid w:val="00AB5E0B"/>
    <w:rsid w:val="00AB6C4C"/>
    <w:rsid w:val="00AC630E"/>
    <w:rsid w:val="00AC65D7"/>
    <w:rsid w:val="00AC674E"/>
    <w:rsid w:val="00AC7E52"/>
    <w:rsid w:val="00AD0B19"/>
    <w:rsid w:val="00AD1BF2"/>
    <w:rsid w:val="00AD1E15"/>
    <w:rsid w:val="00AD3529"/>
    <w:rsid w:val="00AD42C7"/>
    <w:rsid w:val="00AD4FED"/>
    <w:rsid w:val="00AE1488"/>
    <w:rsid w:val="00AE1793"/>
    <w:rsid w:val="00AE1BCA"/>
    <w:rsid w:val="00AE2A19"/>
    <w:rsid w:val="00AE547E"/>
    <w:rsid w:val="00AE68B0"/>
    <w:rsid w:val="00AF0158"/>
    <w:rsid w:val="00AF0955"/>
    <w:rsid w:val="00AF0F0B"/>
    <w:rsid w:val="00AF1A55"/>
    <w:rsid w:val="00AF2EBD"/>
    <w:rsid w:val="00AF2FFB"/>
    <w:rsid w:val="00AF57BA"/>
    <w:rsid w:val="00AF6388"/>
    <w:rsid w:val="00AF6A31"/>
    <w:rsid w:val="00AF6B05"/>
    <w:rsid w:val="00AF76D4"/>
    <w:rsid w:val="00AF77CF"/>
    <w:rsid w:val="00AF7ABE"/>
    <w:rsid w:val="00B036CE"/>
    <w:rsid w:val="00B047ED"/>
    <w:rsid w:val="00B04F40"/>
    <w:rsid w:val="00B06478"/>
    <w:rsid w:val="00B07276"/>
    <w:rsid w:val="00B0730A"/>
    <w:rsid w:val="00B07921"/>
    <w:rsid w:val="00B113D8"/>
    <w:rsid w:val="00B120E8"/>
    <w:rsid w:val="00B12DCC"/>
    <w:rsid w:val="00B14121"/>
    <w:rsid w:val="00B1675A"/>
    <w:rsid w:val="00B17D11"/>
    <w:rsid w:val="00B203D9"/>
    <w:rsid w:val="00B21450"/>
    <w:rsid w:val="00B21FE4"/>
    <w:rsid w:val="00B22042"/>
    <w:rsid w:val="00B22212"/>
    <w:rsid w:val="00B23F1E"/>
    <w:rsid w:val="00B243C5"/>
    <w:rsid w:val="00B26E82"/>
    <w:rsid w:val="00B31817"/>
    <w:rsid w:val="00B31FC5"/>
    <w:rsid w:val="00B32087"/>
    <w:rsid w:val="00B32642"/>
    <w:rsid w:val="00B33F6E"/>
    <w:rsid w:val="00B34DA3"/>
    <w:rsid w:val="00B35396"/>
    <w:rsid w:val="00B365E0"/>
    <w:rsid w:val="00B36CFA"/>
    <w:rsid w:val="00B41BA7"/>
    <w:rsid w:val="00B41EC7"/>
    <w:rsid w:val="00B46FA7"/>
    <w:rsid w:val="00B51685"/>
    <w:rsid w:val="00B519D7"/>
    <w:rsid w:val="00B529FB"/>
    <w:rsid w:val="00B52C7F"/>
    <w:rsid w:val="00B53815"/>
    <w:rsid w:val="00B54956"/>
    <w:rsid w:val="00B567D5"/>
    <w:rsid w:val="00B56AAF"/>
    <w:rsid w:val="00B6147F"/>
    <w:rsid w:val="00B61B0F"/>
    <w:rsid w:val="00B620F5"/>
    <w:rsid w:val="00B621A4"/>
    <w:rsid w:val="00B63172"/>
    <w:rsid w:val="00B67FA9"/>
    <w:rsid w:val="00B71D14"/>
    <w:rsid w:val="00B71D93"/>
    <w:rsid w:val="00B73FED"/>
    <w:rsid w:val="00B74844"/>
    <w:rsid w:val="00B76CA9"/>
    <w:rsid w:val="00B83E17"/>
    <w:rsid w:val="00B84552"/>
    <w:rsid w:val="00B848A8"/>
    <w:rsid w:val="00B84C27"/>
    <w:rsid w:val="00B90389"/>
    <w:rsid w:val="00B908E3"/>
    <w:rsid w:val="00B91270"/>
    <w:rsid w:val="00B912EB"/>
    <w:rsid w:val="00B91C73"/>
    <w:rsid w:val="00B921D3"/>
    <w:rsid w:val="00B922B8"/>
    <w:rsid w:val="00B938C7"/>
    <w:rsid w:val="00B9544B"/>
    <w:rsid w:val="00B963EB"/>
    <w:rsid w:val="00BA39B3"/>
    <w:rsid w:val="00BA5FF5"/>
    <w:rsid w:val="00BA6B23"/>
    <w:rsid w:val="00BA7CDE"/>
    <w:rsid w:val="00BB2200"/>
    <w:rsid w:val="00BB3DAE"/>
    <w:rsid w:val="00BB5312"/>
    <w:rsid w:val="00BB57E4"/>
    <w:rsid w:val="00BB68BC"/>
    <w:rsid w:val="00BC0B44"/>
    <w:rsid w:val="00BC108A"/>
    <w:rsid w:val="00BC3899"/>
    <w:rsid w:val="00BC65F7"/>
    <w:rsid w:val="00BC6847"/>
    <w:rsid w:val="00BC7341"/>
    <w:rsid w:val="00BC7F09"/>
    <w:rsid w:val="00BD0CAE"/>
    <w:rsid w:val="00BD2E65"/>
    <w:rsid w:val="00BD4597"/>
    <w:rsid w:val="00BD77C1"/>
    <w:rsid w:val="00BE0F98"/>
    <w:rsid w:val="00BE3589"/>
    <w:rsid w:val="00BE5796"/>
    <w:rsid w:val="00BE57A5"/>
    <w:rsid w:val="00BE69DB"/>
    <w:rsid w:val="00BF12BC"/>
    <w:rsid w:val="00BF26BF"/>
    <w:rsid w:val="00BF3CF0"/>
    <w:rsid w:val="00BF4194"/>
    <w:rsid w:val="00BF5558"/>
    <w:rsid w:val="00BF780C"/>
    <w:rsid w:val="00C00460"/>
    <w:rsid w:val="00C03D89"/>
    <w:rsid w:val="00C03E3D"/>
    <w:rsid w:val="00C055C5"/>
    <w:rsid w:val="00C07A25"/>
    <w:rsid w:val="00C1007B"/>
    <w:rsid w:val="00C134C1"/>
    <w:rsid w:val="00C17723"/>
    <w:rsid w:val="00C17E73"/>
    <w:rsid w:val="00C214DB"/>
    <w:rsid w:val="00C215AB"/>
    <w:rsid w:val="00C31816"/>
    <w:rsid w:val="00C31837"/>
    <w:rsid w:val="00C31A32"/>
    <w:rsid w:val="00C32964"/>
    <w:rsid w:val="00C348F0"/>
    <w:rsid w:val="00C35851"/>
    <w:rsid w:val="00C35AE1"/>
    <w:rsid w:val="00C37824"/>
    <w:rsid w:val="00C41FB6"/>
    <w:rsid w:val="00C5679C"/>
    <w:rsid w:val="00C57FDD"/>
    <w:rsid w:val="00C61A42"/>
    <w:rsid w:val="00C62E5A"/>
    <w:rsid w:val="00C64C0B"/>
    <w:rsid w:val="00C655EA"/>
    <w:rsid w:val="00C6569C"/>
    <w:rsid w:val="00C6665A"/>
    <w:rsid w:val="00C66BF3"/>
    <w:rsid w:val="00C70043"/>
    <w:rsid w:val="00C7248A"/>
    <w:rsid w:val="00C7518E"/>
    <w:rsid w:val="00C76BC9"/>
    <w:rsid w:val="00C76F34"/>
    <w:rsid w:val="00C8148E"/>
    <w:rsid w:val="00C82570"/>
    <w:rsid w:val="00C826E4"/>
    <w:rsid w:val="00C84956"/>
    <w:rsid w:val="00C86ABE"/>
    <w:rsid w:val="00C9153E"/>
    <w:rsid w:val="00C9227B"/>
    <w:rsid w:val="00C92417"/>
    <w:rsid w:val="00C969C1"/>
    <w:rsid w:val="00C96B65"/>
    <w:rsid w:val="00C96C04"/>
    <w:rsid w:val="00C97B5F"/>
    <w:rsid w:val="00CA00A1"/>
    <w:rsid w:val="00CA40CA"/>
    <w:rsid w:val="00CA630A"/>
    <w:rsid w:val="00CA6A9E"/>
    <w:rsid w:val="00CA7C47"/>
    <w:rsid w:val="00CB0DD6"/>
    <w:rsid w:val="00CB5914"/>
    <w:rsid w:val="00CC4075"/>
    <w:rsid w:val="00CC6F2E"/>
    <w:rsid w:val="00CD28FA"/>
    <w:rsid w:val="00CD2EF8"/>
    <w:rsid w:val="00CD363B"/>
    <w:rsid w:val="00CD4B4F"/>
    <w:rsid w:val="00CD52EE"/>
    <w:rsid w:val="00CE4F06"/>
    <w:rsid w:val="00CE5CED"/>
    <w:rsid w:val="00CE7746"/>
    <w:rsid w:val="00CF0534"/>
    <w:rsid w:val="00CF18FB"/>
    <w:rsid w:val="00CF1DE8"/>
    <w:rsid w:val="00CF24A7"/>
    <w:rsid w:val="00CF2804"/>
    <w:rsid w:val="00CF4F5A"/>
    <w:rsid w:val="00CF6C09"/>
    <w:rsid w:val="00D023C5"/>
    <w:rsid w:val="00D023D2"/>
    <w:rsid w:val="00D02867"/>
    <w:rsid w:val="00D02F02"/>
    <w:rsid w:val="00D03054"/>
    <w:rsid w:val="00D06438"/>
    <w:rsid w:val="00D07743"/>
    <w:rsid w:val="00D07914"/>
    <w:rsid w:val="00D10644"/>
    <w:rsid w:val="00D12483"/>
    <w:rsid w:val="00D124D0"/>
    <w:rsid w:val="00D12B08"/>
    <w:rsid w:val="00D1321B"/>
    <w:rsid w:val="00D132A0"/>
    <w:rsid w:val="00D13CE1"/>
    <w:rsid w:val="00D13F6E"/>
    <w:rsid w:val="00D14DF4"/>
    <w:rsid w:val="00D15806"/>
    <w:rsid w:val="00D15FF5"/>
    <w:rsid w:val="00D17895"/>
    <w:rsid w:val="00D22B18"/>
    <w:rsid w:val="00D25A69"/>
    <w:rsid w:val="00D2614B"/>
    <w:rsid w:val="00D27345"/>
    <w:rsid w:val="00D31145"/>
    <w:rsid w:val="00D3416A"/>
    <w:rsid w:val="00D358B7"/>
    <w:rsid w:val="00D36904"/>
    <w:rsid w:val="00D36AB6"/>
    <w:rsid w:val="00D37014"/>
    <w:rsid w:val="00D3732B"/>
    <w:rsid w:val="00D40283"/>
    <w:rsid w:val="00D41CDF"/>
    <w:rsid w:val="00D4316B"/>
    <w:rsid w:val="00D434C5"/>
    <w:rsid w:val="00D43F7C"/>
    <w:rsid w:val="00D45529"/>
    <w:rsid w:val="00D45AFD"/>
    <w:rsid w:val="00D514D5"/>
    <w:rsid w:val="00D516E3"/>
    <w:rsid w:val="00D51BED"/>
    <w:rsid w:val="00D5301D"/>
    <w:rsid w:val="00D5350D"/>
    <w:rsid w:val="00D5570F"/>
    <w:rsid w:val="00D57781"/>
    <w:rsid w:val="00D61CAE"/>
    <w:rsid w:val="00D659A0"/>
    <w:rsid w:val="00D7023D"/>
    <w:rsid w:val="00D70B85"/>
    <w:rsid w:val="00D71EC9"/>
    <w:rsid w:val="00D7329D"/>
    <w:rsid w:val="00D75D14"/>
    <w:rsid w:val="00D83B66"/>
    <w:rsid w:val="00D86544"/>
    <w:rsid w:val="00D918DD"/>
    <w:rsid w:val="00D94823"/>
    <w:rsid w:val="00DA0495"/>
    <w:rsid w:val="00DA093E"/>
    <w:rsid w:val="00DA3281"/>
    <w:rsid w:val="00DA4476"/>
    <w:rsid w:val="00DA5EB2"/>
    <w:rsid w:val="00DB152F"/>
    <w:rsid w:val="00DB2E3B"/>
    <w:rsid w:val="00DB2F9F"/>
    <w:rsid w:val="00DB4DED"/>
    <w:rsid w:val="00DB5CE1"/>
    <w:rsid w:val="00DC559C"/>
    <w:rsid w:val="00DC5D34"/>
    <w:rsid w:val="00DD0403"/>
    <w:rsid w:val="00DD1F2B"/>
    <w:rsid w:val="00DD32B7"/>
    <w:rsid w:val="00DD5E1C"/>
    <w:rsid w:val="00DD6D44"/>
    <w:rsid w:val="00DD7410"/>
    <w:rsid w:val="00DE063B"/>
    <w:rsid w:val="00DE1B7A"/>
    <w:rsid w:val="00DE27DF"/>
    <w:rsid w:val="00DE37CD"/>
    <w:rsid w:val="00DE419B"/>
    <w:rsid w:val="00DE4D10"/>
    <w:rsid w:val="00DE6954"/>
    <w:rsid w:val="00DF0204"/>
    <w:rsid w:val="00DF53F2"/>
    <w:rsid w:val="00DF5B5C"/>
    <w:rsid w:val="00E00D59"/>
    <w:rsid w:val="00E00FFD"/>
    <w:rsid w:val="00E038E2"/>
    <w:rsid w:val="00E04EC0"/>
    <w:rsid w:val="00E056C4"/>
    <w:rsid w:val="00E10DCC"/>
    <w:rsid w:val="00E10DE1"/>
    <w:rsid w:val="00E12852"/>
    <w:rsid w:val="00E1289C"/>
    <w:rsid w:val="00E17229"/>
    <w:rsid w:val="00E2084F"/>
    <w:rsid w:val="00E21948"/>
    <w:rsid w:val="00E25105"/>
    <w:rsid w:val="00E25854"/>
    <w:rsid w:val="00E271F3"/>
    <w:rsid w:val="00E27607"/>
    <w:rsid w:val="00E30882"/>
    <w:rsid w:val="00E30C9F"/>
    <w:rsid w:val="00E31F94"/>
    <w:rsid w:val="00E34AB7"/>
    <w:rsid w:val="00E3557E"/>
    <w:rsid w:val="00E35B59"/>
    <w:rsid w:val="00E3605D"/>
    <w:rsid w:val="00E36A71"/>
    <w:rsid w:val="00E377E5"/>
    <w:rsid w:val="00E403DE"/>
    <w:rsid w:val="00E40794"/>
    <w:rsid w:val="00E40D15"/>
    <w:rsid w:val="00E4148D"/>
    <w:rsid w:val="00E41D7E"/>
    <w:rsid w:val="00E44956"/>
    <w:rsid w:val="00E47A70"/>
    <w:rsid w:val="00E47E15"/>
    <w:rsid w:val="00E5349F"/>
    <w:rsid w:val="00E53DA7"/>
    <w:rsid w:val="00E541E1"/>
    <w:rsid w:val="00E54428"/>
    <w:rsid w:val="00E54F00"/>
    <w:rsid w:val="00E550EF"/>
    <w:rsid w:val="00E551CA"/>
    <w:rsid w:val="00E556CB"/>
    <w:rsid w:val="00E56E93"/>
    <w:rsid w:val="00E60EA1"/>
    <w:rsid w:val="00E63956"/>
    <w:rsid w:val="00E66352"/>
    <w:rsid w:val="00E67188"/>
    <w:rsid w:val="00E70694"/>
    <w:rsid w:val="00E7139E"/>
    <w:rsid w:val="00E71EA5"/>
    <w:rsid w:val="00E72B51"/>
    <w:rsid w:val="00E74A31"/>
    <w:rsid w:val="00E758B4"/>
    <w:rsid w:val="00E75EC5"/>
    <w:rsid w:val="00E76F19"/>
    <w:rsid w:val="00E773AF"/>
    <w:rsid w:val="00E80752"/>
    <w:rsid w:val="00E82A23"/>
    <w:rsid w:val="00E8328E"/>
    <w:rsid w:val="00E92C42"/>
    <w:rsid w:val="00E977BB"/>
    <w:rsid w:val="00EA166C"/>
    <w:rsid w:val="00EA2D4B"/>
    <w:rsid w:val="00EA3F0A"/>
    <w:rsid w:val="00EA497C"/>
    <w:rsid w:val="00EA4E80"/>
    <w:rsid w:val="00EA5BD4"/>
    <w:rsid w:val="00EA6571"/>
    <w:rsid w:val="00EB0A0C"/>
    <w:rsid w:val="00EB19BE"/>
    <w:rsid w:val="00EB1AA2"/>
    <w:rsid w:val="00EB5244"/>
    <w:rsid w:val="00EB76EB"/>
    <w:rsid w:val="00EC01DC"/>
    <w:rsid w:val="00EC1459"/>
    <w:rsid w:val="00EC2C91"/>
    <w:rsid w:val="00EC369D"/>
    <w:rsid w:val="00EC5026"/>
    <w:rsid w:val="00EC5C85"/>
    <w:rsid w:val="00EC7A8D"/>
    <w:rsid w:val="00ED01BD"/>
    <w:rsid w:val="00ED0D7C"/>
    <w:rsid w:val="00ED5190"/>
    <w:rsid w:val="00EE294A"/>
    <w:rsid w:val="00EE2D0C"/>
    <w:rsid w:val="00EE313C"/>
    <w:rsid w:val="00EE333A"/>
    <w:rsid w:val="00EE446A"/>
    <w:rsid w:val="00EE4D7D"/>
    <w:rsid w:val="00EE5BFB"/>
    <w:rsid w:val="00EE5C3A"/>
    <w:rsid w:val="00EE5EEA"/>
    <w:rsid w:val="00EE64A3"/>
    <w:rsid w:val="00EF29E5"/>
    <w:rsid w:val="00EF5201"/>
    <w:rsid w:val="00EF6C44"/>
    <w:rsid w:val="00EF7B69"/>
    <w:rsid w:val="00EF7F28"/>
    <w:rsid w:val="00F002EB"/>
    <w:rsid w:val="00F03FB6"/>
    <w:rsid w:val="00F050C1"/>
    <w:rsid w:val="00F065F6"/>
    <w:rsid w:val="00F073F8"/>
    <w:rsid w:val="00F10555"/>
    <w:rsid w:val="00F11546"/>
    <w:rsid w:val="00F14462"/>
    <w:rsid w:val="00F1560D"/>
    <w:rsid w:val="00F158F7"/>
    <w:rsid w:val="00F20410"/>
    <w:rsid w:val="00F20D52"/>
    <w:rsid w:val="00F23FF4"/>
    <w:rsid w:val="00F24BAB"/>
    <w:rsid w:val="00F25632"/>
    <w:rsid w:val="00F2690B"/>
    <w:rsid w:val="00F30532"/>
    <w:rsid w:val="00F30E75"/>
    <w:rsid w:val="00F31845"/>
    <w:rsid w:val="00F33DC3"/>
    <w:rsid w:val="00F34E2D"/>
    <w:rsid w:val="00F3771D"/>
    <w:rsid w:val="00F42B52"/>
    <w:rsid w:val="00F441B2"/>
    <w:rsid w:val="00F44AED"/>
    <w:rsid w:val="00F44BEA"/>
    <w:rsid w:val="00F44DF1"/>
    <w:rsid w:val="00F44F5E"/>
    <w:rsid w:val="00F523E0"/>
    <w:rsid w:val="00F52BC5"/>
    <w:rsid w:val="00F533EE"/>
    <w:rsid w:val="00F53712"/>
    <w:rsid w:val="00F54D49"/>
    <w:rsid w:val="00F55027"/>
    <w:rsid w:val="00F554D5"/>
    <w:rsid w:val="00F56939"/>
    <w:rsid w:val="00F57127"/>
    <w:rsid w:val="00F60FFF"/>
    <w:rsid w:val="00F62975"/>
    <w:rsid w:val="00F62AA7"/>
    <w:rsid w:val="00F648D6"/>
    <w:rsid w:val="00F64A5C"/>
    <w:rsid w:val="00F6575A"/>
    <w:rsid w:val="00F66D96"/>
    <w:rsid w:val="00F66FF4"/>
    <w:rsid w:val="00F70A0F"/>
    <w:rsid w:val="00F70D5E"/>
    <w:rsid w:val="00F718EF"/>
    <w:rsid w:val="00F73168"/>
    <w:rsid w:val="00F73235"/>
    <w:rsid w:val="00F7498C"/>
    <w:rsid w:val="00F80780"/>
    <w:rsid w:val="00F81A71"/>
    <w:rsid w:val="00F821E7"/>
    <w:rsid w:val="00F83DF5"/>
    <w:rsid w:val="00F850A7"/>
    <w:rsid w:val="00F917F8"/>
    <w:rsid w:val="00F923AA"/>
    <w:rsid w:val="00F927A7"/>
    <w:rsid w:val="00F92EC7"/>
    <w:rsid w:val="00F92F34"/>
    <w:rsid w:val="00F9327D"/>
    <w:rsid w:val="00F93299"/>
    <w:rsid w:val="00F95B15"/>
    <w:rsid w:val="00F9648B"/>
    <w:rsid w:val="00FA0A79"/>
    <w:rsid w:val="00FB1EA9"/>
    <w:rsid w:val="00FB1ED1"/>
    <w:rsid w:val="00FB2CD0"/>
    <w:rsid w:val="00FB42E1"/>
    <w:rsid w:val="00FB4E05"/>
    <w:rsid w:val="00FB6BAC"/>
    <w:rsid w:val="00FB7B36"/>
    <w:rsid w:val="00FC16FD"/>
    <w:rsid w:val="00FC6716"/>
    <w:rsid w:val="00FD4453"/>
    <w:rsid w:val="00FE21F4"/>
    <w:rsid w:val="00FE23D3"/>
    <w:rsid w:val="00FE5551"/>
    <w:rsid w:val="00FF004C"/>
    <w:rsid w:val="00FF0FD6"/>
    <w:rsid w:val="00FF12A5"/>
    <w:rsid w:val="00FF2329"/>
    <w:rsid w:val="00FF4C9C"/>
    <w:rsid w:val="00FF704E"/>
    <w:rsid w:val="00FF709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C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uiPriority="0"/>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66A97"/>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6A2A72"/>
    <w:pPr>
      <w:spacing w:before="120" w:after="113" w:line="340" w:lineRule="atLeast"/>
      <w:outlineLvl w:val="1"/>
    </w:pPr>
    <w:rPr>
      <w:b/>
      <w:sz w:val="28"/>
      <w:szCs w:val="30"/>
    </w:rPr>
  </w:style>
  <w:style w:type="paragraph" w:styleId="Heading3">
    <w:name w:val="heading 3"/>
    <w:basedOn w:val="Normal"/>
    <w:next w:val="Normal"/>
    <w:link w:val="Heading3Char"/>
    <w:uiPriority w:val="9"/>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6A2A72"/>
    <w:rPr>
      <w:b/>
      <w:sz w:val="28"/>
      <w:szCs w:val="30"/>
    </w:rPr>
  </w:style>
  <w:style w:type="character" w:customStyle="1" w:styleId="Heading3Char">
    <w:name w:val="Heading 3 Char"/>
    <w:basedOn w:val="DefaultParagraphFont"/>
    <w:link w:val="Heading3"/>
    <w:uiPriority w:val="9"/>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2"/>
      </w:numPr>
    </w:pPr>
    <w:rPr>
      <w:noProof/>
    </w:rPr>
  </w:style>
  <w:style w:type="paragraph" w:customStyle="1" w:styleId="NumberedParagraphLevel2">
    <w:name w:val="Numbered Paragraph Level 2"/>
    <w:uiPriority w:val="1"/>
    <w:qFormat/>
    <w:rsid w:val="00432C9A"/>
    <w:pPr>
      <w:numPr>
        <w:ilvl w:val="1"/>
        <w:numId w:val="2"/>
      </w:numPr>
    </w:pPr>
    <w:rPr>
      <w:noProof/>
    </w:rPr>
  </w:style>
  <w:style w:type="paragraph" w:customStyle="1" w:styleId="NumberedParagraphLevel3">
    <w:name w:val="Numbered Paragraph Level 3"/>
    <w:uiPriority w:val="1"/>
    <w:qFormat/>
    <w:rsid w:val="00432C9A"/>
    <w:pPr>
      <w:numPr>
        <w:ilvl w:val="2"/>
        <w:numId w:val="2"/>
      </w:numPr>
    </w:pPr>
    <w:rPr>
      <w:noProof/>
    </w:rPr>
  </w:style>
  <w:style w:type="paragraph" w:styleId="TOCHeading">
    <w:name w:val="TOC Heading"/>
    <w:basedOn w:val="Heading1"/>
    <w:next w:val="Normal"/>
    <w:uiPriority w:val="39"/>
    <w:unhideWhenUsed/>
    <w:qFormat/>
    <w:rsid w:val="00285589"/>
    <w:pPr>
      <w:keepNext/>
      <w:keepLines/>
      <w:spacing w:before="480" w:after="0" w:line="276" w:lineRule="auto"/>
      <w:outlineLvl w:val="9"/>
    </w:pPr>
    <w:rPr>
      <w:rFonts w:asciiTheme="majorHAnsi" w:eastAsiaTheme="majorEastAsia" w:hAnsiTheme="majorHAnsi" w:cstheme="majorBidi"/>
      <w:bCs/>
      <w:color w:val="572C8B" w:themeColor="accent1" w:themeShade="BF"/>
      <w:sz w:val="28"/>
      <w:szCs w:val="28"/>
      <w:lang w:val="en-US" w:eastAsia="ja-JP"/>
    </w:rPr>
  </w:style>
  <w:style w:type="paragraph" w:styleId="TOC2">
    <w:name w:val="toc 2"/>
    <w:basedOn w:val="Normal"/>
    <w:next w:val="Normal"/>
    <w:autoRedefine/>
    <w:uiPriority w:val="39"/>
    <w:unhideWhenUsed/>
    <w:rsid w:val="00285589"/>
    <w:pPr>
      <w:spacing w:after="100"/>
      <w:ind w:left="220"/>
    </w:pPr>
  </w:style>
  <w:style w:type="paragraph" w:styleId="TOC1">
    <w:name w:val="toc 1"/>
    <w:basedOn w:val="Normal"/>
    <w:next w:val="Normal"/>
    <w:autoRedefine/>
    <w:uiPriority w:val="39"/>
    <w:unhideWhenUsed/>
    <w:rsid w:val="00581352"/>
    <w:pPr>
      <w:tabs>
        <w:tab w:val="right" w:leader="dot" w:pos="8494"/>
      </w:tabs>
      <w:spacing w:before="0" w:after="100"/>
    </w:pPr>
    <w:rPr>
      <w:b/>
      <w:noProof/>
    </w:rPr>
  </w:style>
  <w:style w:type="paragraph" w:styleId="TOC3">
    <w:name w:val="toc 3"/>
    <w:basedOn w:val="Normal"/>
    <w:next w:val="Normal"/>
    <w:autoRedefine/>
    <w:uiPriority w:val="39"/>
    <w:unhideWhenUsed/>
    <w:rsid w:val="00285589"/>
    <w:pPr>
      <w:spacing w:after="100"/>
      <w:ind w:left="440"/>
    </w:pPr>
  </w:style>
  <w:style w:type="character" w:styleId="Hyperlink">
    <w:name w:val="Hyperlink"/>
    <w:basedOn w:val="DefaultParagraphFont"/>
    <w:uiPriority w:val="99"/>
    <w:unhideWhenUsed/>
    <w:rsid w:val="00285589"/>
    <w:rPr>
      <w:color w:val="FBE122" w:themeColor="hyperlink"/>
      <w:u w:val="single"/>
    </w:rPr>
  </w:style>
  <w:style w:type="paragraph" w:styleId="ListParagraph">
    <w:name w:val="List Paragraph"/>
    <w:basedOn w:val="Normal"/>
    <w:uiPriority w:val="34"/>
    <w:qFormat/>
    <w:rsid w:val="00B74844"/>
    <w:pPr>
      <w:spacing w:before="0" w:after="200" w:line="276" w:lineRule="auto"/>
      <w:ind w:left="720"/>
      <w:contextualSpacing/>
    </w:pPr>
  </w:style>
  <w:style w:type="character" w:styleId="CommentReference">
    <w:name w:val="annotation reference"/>
    <w:basedOn w:val="DefaultParagraphFont"/>
    <w:uiPriority w:val="99"/>
    <w:semiHidden/>
    <w:unhideWhenUsed/>
    <w:rsid w:val="007239DB"/>
    <w:rPr>
      <w:sz w:val="16"/>
      <w:szCs w:val="16"/>
    </w:rPr>
  </w:style>
  <w:style w:type="paragraph" w:styleId="CommentText">
    <w:name w:val="annotation text"/>
    <w:basedOn w:val="Normal"/>
    <w:link w:val="CommentTextChar"/>
    <w:uiPriority w:val="99"/>
    <w:unhideWhenUsed/>
    <w:rsid w:val="007239DB"/>
    <w:pPr>
      <w:spacing w:line="240" w:lineRule="auto"/>
    </w:pPr>
    <w:rPr>
      <w:sz w:val="20"/>
      <w:szCs w:val="20"/>
    </w:rPr>
  </w:style>
  <w:style w:type="character" w:customStyle="1" w:styleId="CommentTextChar">
    <w:name w:val="Comment Text Char"/>
    <w:basedOn w:val="DefaultParagraphFont"/>
    <w:link w:val="CommentText"/>
    <w:uiPriority w:val="99"/>
    <w:rsid w:val="007239DB"/>
    <w:rPr>
      <w:sz w:val="20"/>
      <w:szCs w:val="20"/>
    </w:rPr>
  </w:style>
  <w:style w:type="paragraph" w:styleId="CommentSubject">
    <w:name w:val="annotation subject"/>
    <w:basedOn w:val="CommentText"/>
    <w:next w:val="CommentText"/>
    <w:link w:val="CommentSubjectChar"/>
    <w:uiPriority w:val="99"/>
    <w:semiHidden/>
    <w:unhideWhenUsed/>
    <w:rsid w:val="007239DB"/>
    <w:rPr>
      <w:b/>
      <w:bCs/>
    </w:rPr>
  </w:style>
  <w:style w:type="character" w:customStyle="1" w:styleId="CommentSubjectChar">
    <w:name w:val="Comment Subject Char"/>
    <w:basedOn w:val="CommentTextChar"/>
    <w:link w:val="CommentSubject"/>
    <w:uiPriority w:val="99"/>
    <w:semiHidden/>
    <w:rsid w:val="007239DB"/>
    <w:rPr>
      <w:b/>
      <w:bCs/>
      <w:sz w:val="20"/>
      <w:szCs w:val="20"/>
    </w:rPr>
  </w:style>
  <w:style w:type="paragraph" w:customStyle="1" w:styleId="BodyText-Numbered">
    <w:name w:val="Body Text - Numbered"/>
    <w:basedOn w:val="BodyText"/>
    <w:link w:val="BodyText-NumberedChar"/>
    <w:qFormat/>
    <w:rsid w:val="00931529"/>
    <w:pPr>
      <w:numPr>
        <w:numId w:val="3"/>
      </w:numPr>
      <w:suppressAutoHyphens w:val="0"/>
      <w:autoSpaceDE/>
      <w:autoSpaceDN/>
      <w:adjustRightInd/>
      <w:spacing w:before="0" w:after="200" w:line="240" w:lineRule="auto"/>
      <w:textAlignment w:val="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931529"/>
    <w:rPr>
      <w:rFonts w:ascii="Arial" w:eastAsia="Times New Roman" w:hAnsi="Arial" w:cs="Arial"/>
      <w:color w:val="000000"/>
      <w:szCs w:val="20"/>
      <w:lang w:val="en-US" w:eastAsia="en-GB"/>
    </w:rPr>
  </w:style>
  <w:style w:type="paragraph" w:styleId="FootnoteText">
    <w:name w:val="footnote text"/>
    <w:basedOn w:val="Normal"/>
    <w:link w:val="FootnoteTextChar"/>
    <w:uiPriority w:val="99"/>
    <w:semiHidden/>
    <w:unhideWhenUsed/>
    <w:rsid w:val="00FC16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C16FD"/>
    <w:rPr>
      <w:sz w:val="20"/>
      <w:szCs w:val="20"/>
    </w:rPr>
  </w:style>
  <w:style w:type="character" w:styleId="FootnoteReference">
    <w:name w:val="footnote reference"/>
    <w:basedOn w:val="DefaultParagraphFont"/>
    <w:semiHidden/>
    <w:unhideWhenUsed/>
    <w:rsid w:val="00FC16FD"/>
    <w:rPr>
      <w:vertAlign w:val="superscript"/>
    </w:rPr>
  </w:style>
  <w:style w:type="paragraph" w:customStyle="1" w:styleId="LineTeal">
    <w:name w:val="Line Teal"/>
    <w:next w:val="Normal"/>
    <w:uiPriority w:val="11"/>
    <w:rsid w:val="00B120E8"/>
    <w:pPr>
      <w:widowControl w:val="0"/>
      <w:pBdr>
        <w:bottom w:val="single" w:sz="24" w:space="1" w:color="006272"/>
      </w:pBdr>
      <w:spacing w:before="360" w:after="480" w:line="20" w:lineRule="exact"/>
      <w:ind w:right="6237"/>
    </w:pPr>
    <w:rPr>
      <w:rFonts w:eastAsia="Times New Roman"/>
      <w:color w:val="006272"/>
      <w:lang w:eastAsia="en-NZ"/>
    </w:rPr>
  </w:style>
  <w:style w:type="paragraph" w:customStyle="1" w:styleId="Bullets">
    <w:name w:val="Bullets"/>
    <w:basedOn w:val="Normal"/>
    <w:link w:val="BulletsChar"/>
    <w:uiPriority w:val="19"/>
    <w:qFormat/>
    <w:rsid w:val="00B120E8"/>
    <w:pPr>
      <w:numPr>
        <w:numId w:val="7"/>
      </w:numPr>
      <w:spacing w:before="0" w:after="200" w:line="276" w:lineRule="auto"/>
      <w:contextualSpacing/>
    </w:pPr>
    <w:rPr>
      <w:rFonts w:eastAsiaTheme="minorEastAsia"/>
      <w:lang w:eastAsia="ko-KR"/>
    </w:rPr>
  </w:style>
  <w:style w:type="character" w:customStyle="1" w:styleId="BulletsChar">
    <w:name w:val="Bullets Char"/>
    <w:basedOn w:val="DefaultParagraphFont"/>
    <w:link w:val="Bullets"/>
    <w:uiPriority w:val="19"/>
    <w:rsid w:val="00B120E8"/>
    <w:rPr>
      <w:rFonts w:eastAsiaTheme="minorEastAsia"/>
      <w:lang w:eastAsia="ko-KR"/>
    </w:rPr>
  </w:style>
  <w:style w:type="paragraph" w:customStyle="1" w:styleId="Heading1-Unnumbered">
    <w:name w:val="Heading 1 - Unnumbered"/>
    <w:basedOn w:val="Heading1"/>
    <w:link w:val="Heading1-UnnumberedChar"/>
    <w:uiPriority w:val="29"/>
    <w:qFormat/>
    <w:rsid w:val="00B120E8"/>
    <w:pPr>
      <w:spacing w:line="276" w:lineRule="auto"/>
    </w:pPr>
    <w:rPr>
      <w:rFonts w:asciiTheme="majorHAnsi" w:eastAsiaTheme="minorEastAsia" w:hAnsiTheme="majorHAnsi" w:cstheme="majorBidi"/>
      <w:b w:val="0"/>
      <w:color w:val="595959" w:themeColor="text2"/>
      <w:sz w:val="60"/>
      <w:lang w:eastAsia="ko-KR"/>
    </w:rPr>
  </w:style>
  <w:style w:type="character" w:customStyle="1" w:styleId="Heading1-UnnumberedChar">
    <w:name w:val="Heading 1 - Unnumbered Char"/>
    <w:basedOn w:val="Heading1Char"/>
    <w:link w:val="Heading1-Unnumbered"/>
    <w:uiPriority w:val="29"/>
    <w:rsid w:val="00B120E8"/>
    <w:rPr>
      <w:rFonts w:asciiTheme="majorHAnsi" w:eastAsiaTheme="minorEastAsia" w:hAnsiTheme="majorHAnsi" w:cstheme="majorBidi"/>
      <w:b w:val="0"/>
      <w:color w:val="595959" w:themeColor="text2"/>
      <w:sz w:val="60"/>
      <w:szCs w:val="30"/>
      <w:lang w:eastAsia="ko-KR"/>
    </w:rPr>
  </w:style>
  <w:style w:type="paragraph" w:customStyle="1" w:styleId="Heading2-Hiddenfromcontents">
    <w:name w:val="Heading 2 - Hidden from contents"/>
    <w:basedOn w:val="Normal"/>
    <w:next w:val="Normal"/>
    <w:link w:val="Heading2-HiddenfromcontentsChar"/>
    <w:uiPriority w:val="29"/>
    <w:rsid w:val="00B120E8"/>
    <w:pPr>
      <w:spacing w:before="360" w:after="200" w:line="276" w:lineRule="auto"/>
    </w:pPr>
    <w:rPr>
      <w:rFonts w:asciiTheme="majorHAnsi" w:eastAsiaTheme="minorEastAsia" w:hAnsiTheme="majorHAnsi"/>
      <w:color w:val="595959" w:themeColor="text2"/>
      <w:sz w:val="40"/>
      <w:lang w:eastAsia="ko-KR"/>
    </w:rPr>
  </w:style>
  <w:style w:type="character" w:customStyle="1" w:styleId="Heading2-HiddenfromcontentsChar">
    <w:name w:val="Heading 2 - Hidden from contents Char"/>
    <w:basedOn w:val="DefaultParagraphFont"/>
    <w:link w:val="Heading2-Hiddenfromcontents"/>
    <w:uiPriority w:val="29"/>
    <w:rsid w:val="00B120E8"/>
    <w:rPr>
      <w:rFonts w:asciiTheme="majorHAnsi" w:eastAsiaTheme="minorEastAsia" w:hAnsiTheme="majorHAnsi"/>
      <w:color w:val="595959" w:themeColor="text2"/>
      <w:sz w:val="40"/>
      <w:lang w:eastAsia="ko-KR"/>
    </w:rPr>
  </w:style>
  <w:style w:type="paragraph" w:styleId="Caption">
    <w:name w:val="caption"/>
    <w:basedOn w:val="Normal"/>
    <w:next w:val="Normal"/>
    <w:uiPriority w:val="35"/>
    <w:semiHidden/>
    <w:qFormat/>
    <w:rsid w:val="003443DD"/>
    <w:pPr>
      <w:spacing w:before="0" w:after="200" w:line="240" w:lineRule="auto"/>
    </w:pPr>
    <w:rPr>
      <w:b/>
      <w:bCs/>
      <w:color w:val="753BBA" w:themeColor="accent1"/>
      <w:sz w:val="18"/>
      <w:szCs w:val="18"/>
    </w:rPr>
  </w:style>
  <w:style w:type="paragraph" w:styleId="TableofFigures">
    <w:name w:val="table of figures"/>
    <w:basedOn w:val="Normal"/>
    <w:next w:val="Normal"/>
    <w:uiPriority w:val="99"/>
    <w:unhideWhenUsed/>
    <w:rsid w:val="00315841"/>
    <w:pPr>
      <w:spacing w:after="0"/>
    </w:pPr>
  </w:style>
  <w:style w:type="paragraph" w:customStyle="1" w:styleId="CabStandard">
    <w:name w:val="CabStandard"/>
    <w:basedOn w:val="Normal"/>
    <w:rsid w:val="00DA5EB2"/>
    <w:pPr>
      <w:numPr>
        <w:numId w:val="8"/>
      </w:numPr>
      <w:spacing w:before="0" w:after="240" w:line="240" w:lineRule="auto"/>
      <w:jc w:val="both"/>
    </w:pPr>
    <w:rPr>
      <w:rFonts w:ascii="Times New Roman" w:eastAsia="Times New Roman" w:hAnsi="Times New Roman" w:cs="Times New Roman"/>
      <w:sz w:val="24"/>
      <w:szCs w:val="20"/>
      <w:lang w:val="en-GB" w:eastAsia="ja-JP"/>
    </w:rPr>
  </w:style>
  <w:style w:type="character" w:customStyle="1" w:styleId="label3">
    <w:name w:val="label3"/>
    <w:basedOn w:val="DefaultParagraphFont"/>
    <w:rsid w:val="00E25105"/>
  </w:style>
  <w:style w:type="paragraph" w:customStyle="1" w:styleId="text5">
    <w:name w:val="text5"/>
    <w:basedOn w:val="Normal"/>
    <w:rsid w:val="00E25105"/>
    <w:pPr>
      <w:spacing w:before="83" w:after="216" w:line="288" w:lineRule="atLeast"/>
    </w:pPr>
    <w:rPr>
      <w:rFonts w:ascii="Times New Roman" w:eastAsia="Times New Roman" w:hAnsi="Times New Roman" w:cs="Times New Roman"/>
      <w:sz w:val="24"/>
      <w:szCs w:val="24"/>
      <w:lang w:eastAsia="en-NZ"/>
    </w:rPr>
  </w:style>
  <w:style w:type="character" w:customStyle="1" w:styleId="BulletlistChar">
    <w:name w:val="Bullet list Char"/>
    <w:basedOn w:val="DefaultParagraphFont"/>
    <w:link w:val="Bulletlist"/>
    <w:locked/>
    <w:rsid w:val="00BC108A"/>
    <w:rPr>
      <w:rFonts w:eastAsia="Times New Roman" w:cstheme="minorHAnsi"/>
      <w:szCs w:val="20"/>
      <w:lang w:val="en-GB" w:eastAsia="en-GB"/>
    </w:rPr>
  </w:style>
  <w:style w:type="paragraph" w:customStyle="1" w:styleId="Bulletlist">
    <w:name w:val="Bullet list"/>
    <w:basedOn w:val="BodyText"/>
    <w:link w:val="BulletlistChar"/>
    <w:qFormat/>
    <w:rsid w:val="00BC108A"/>
    <w:pPr>
      <w:numPr>
        <w:numId w:val="9"/>
      </w:numPr>
      <w:suppressAutoHyphens w:val="0"/>
      <w:autoSpaceDE/>
      <w:autoSpaceDN/>
      <w:adjustRightInd/>
      <w:spacing w:before="0" w:line="240" w:lineRule="auto"/>
      <w:textAlignment w:val="auto"/>
    </w:pPr>
    <w:rPr>
      <w:rFonts w:asciiTheme="minorHAnsi" w:eastAsia="Times New Roman" w:hAnsiTheme="minorHAnsi" w:cstheme="minorHAnsi"/>
      <w:color w:val="auto"/>
      <w:szCs w:val="20"/>
      <w:lang w:val="en-GB" w:eastAsia="en-GB"/>
    </w:rPr>
  </w:style>
  <w:style w:type="paragraph" w:styleId="Revision">
    <w:name w:val="Revision"/>
    <w:hidden/>
    <w:uiPriority w:val="99"/>
    <w:semiHidden/>
    <w:rsid w:val="00BB57E4"/>
    <w:pPr>
      <w:spacing w:after="0" w:line="240" w:lineRule="auto"/>
    </w:pPr>
  </w:style>
  <w:style w:type="table" w:styleId="MediumShading1-Accent1">
    <w:name w:val="Medium Shading 1 Accent 1"/>
    <w:basedOn w:val="TableNormal"/>
    <w:uiPriority w:val="63"/>
    <w:rsid w:val="0086285B"/>
    <w:pPr>
      <w:spacing w:after="0" w:line="240" w:lineRule="auto"/>
    </w:pPr>
    <w:tblPr>
      <w:tblStyleRowBandSize w:val="1"/>
      <w:tblStyleColBandSize w:val="1"/>
      <w:tbl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single" w:sz="8" w:space="0" w:color="9768CF" w:themeColor="accent1" w:themeTint="BF"/>
      </w:tblBorders>
    </w:tblPr>
    <w:tblStylePr w:type="firstRow">
      <w:pPr>
        <w:spacing w:before="0" w:after="0" w:line="240" w:lineRule="auto"/>
      </w:pPr>
      <w:rPr>
        <w:b/>
        <w:bCs/>
        <w:color w:val="FFFFFF" w:themeColor="background1"/>
      </w:rPr>
      <w:tblPr/>
      <w:tcPr>
        <w:tc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shd w:val="clear" w:color="auto" w:fill="753BBA" w:themeFill="accent1"/>
      </w:tcPr>
    </w:tblStylePr>
    <w:tblStylePr w:type="lastRow">
      <w:pPr>
        <w:spacing w:before="0" w:after="0" w:line="240" w:lineRule="auto"/>
      </w:pPr>
      <w:rPr>
        <w:b/>
        <w:bCs/>
      </w:rPr>
      <w:tblPr/>
      <w:tcPr>
        <w:tcBorders>
          <w:top w:val="double" w:sz="6"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CDEF" w:themeFill="accent1" w:themeFillTint="3F"/>
      </w:tcPr>
    </w:tblStylePr>
    <w:tblStylePr w:type="band1Horz">
      <w:tblPr/>
      <w:tcPr>
        <w:tcBorders>
          <w:insideH w:val="nil"/>
          <w:insideV w:val="nil"/>
        </w:tcBorders>
        <w:shd w:val="clear" w:color="auto" w:fill="DCCDEF"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6285B"/>
    <w:pPr>
      <w:spacing w:after="0" w:line="240" w:lineRule="auto"/>
    </w:pPr>
    <w:tblPr>
      <w:tblStyleRowBandSize w:val="1"/>
      <w:tblStyleColBandSize w:val="1"/>
      <w:tbl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single" w:sz="8" w:space="0" w:color="00B7D5" w:themeColor="accent3" w:themeTint="BF"/>
      </w:tblBorders>
    </w:tblPr>
    <w:tblStylePr w:type="firstRow">
      <w:pPr>
        <w:spacing w:before="0" w:after="0" w:line="240" w:lineRule="auto"/>
      </w:pPr>
      <w:rPr>
        <w:b/>
        <w:bCs/>
        <w:color w:val="FFFFFF" w:themeColor="background1"/>
      </w:rPr>
      <w:tblPr/>
      <w:tcPr>
        <w:tc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shd w:val="clear" w:color="auto" w:fill="006272" w:themeFill="accent3"/>
      </w:tcPr>
    </w:tblStylePr>
    <w:tblStylePr w:type="lastRow">
      <w:pPr>
        <w:spacing w:before="0" w:after="0" w:line="240" w:lineRule="auto"/>
      </w:pPr>
      <w:rPr>
        <w:b/>
        <w:bCs/>
      </w:rPr>
      <w:tblPr/>
      <w:tcPr>
        <w:tcBorders>
          <w:top w:val="double" w:sz="6"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F1FF" w:themeFill="accent3" w:themeFillTint="3F"/>
      </w:tcPr>
    </w:tblStylePr>
    <w:tblStylePr w:type="band1Horz">
      <w:tblPr/>
      <w:tcPr>
        <w:tcBorders>
          <w:insideH w:val="nil"/>
          <w:insideV w:val="nil"/>
        </w:tcBorders>
        <w:shd w:val="clear" w:color="auto" w:fill="9DF1FF" w:themeFill="accent3"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86285B"/>
    <w:pPr>
      <w:spacing w:after="0" w:line="240" w:lineRule="auto"/>
    </w:pPr>
    <w:tblPr>
      <w:tblStyleRowBandSize w:val="1"/>
      <w:tblStyleColBandSize w:val="1"/>
      <w:tblBorders>
        <w:top w:val="single" w:sz="8" w:space="0" w:color="FF6900" w:themeColor="accent6"/>
        <w:left w:val="single" w:sz="8" w:space="0" w:color="FF6900" w:themeColor="accent6"/>
        <w:bottom w:val="single" w:sz="8" w:space="0" w:color="FF6900" w:themeColor="accent6"/>
        <w:right w:val="single" w:sz="8" w:space="0" w:color="FF6900" w:themeColor="accent6"/>
      </w:tblBorders>
    </w:tblPr>
    <w:tblStylePr w:type="firstRow">
      <w:pPr>
        <w:spacing w:before="0" w:after="0" w:line="240" w:lineRule="auto"/>
      </w:pPr>
      <w:rPr>
        <w:b/>
        <w:bCs/>
        <w:color w:val="FFFFFF" w:themeColor="background1"/>
      </w:rPr>
      <w:tblPr/>
      <w:tcPr>
        <w:shd w:val="clear" w:color="auto" w:fill="FF6900" w:themeFill="accent6"/>
      </w:tcPr>
    </w:tblStylePr>
    <w:tblStylePr w:type="lastRow">
      <w:pPr>
        <w:spacing w:before="0" w:after="0" w:line="240" w:lineRule="auto"/>
      </w:pPr>
      <w:rPr>
        <w:b/>
        <w:bCs/>
      </w:rPr>
      <w:tblPr/>
      <w:tcPr>
        <w:tcBorders>
          <w:top w:val="double" w:sz="6" w:space="0" w:color="FF6900" w:themeColor="accent6"/>
          <w:left w:val="single" w:sz="8" w:space="0" w:color="FF6900" w:themeColor="accent6"/>
          <w:bottom w:val="single" w:sz="8" w:space="0" w:color="FF6900" w:themeColor="accent6"/>
          <w:right w:val="single" w:sz="8" w:space="0" w:color="FF6900" w:themeColor="accent6"/>
        </w:tcBorders>
      </w:tcPr>
    </w:tblStylePr>
    <w:tblStylePr w:type="firstCol">
      <w:rPr>
        <w:b/>
        <w:bCs/>
      </w:rPr>
    </w:tblStylePr>
    <w:tblStylePr w:type="lastCol">
      <w:rPr>
        <w:b/>
        <w:bCs/>
      </w:rPr>
    </w:tblStylePr>
    <w:tblStylePr w:type="band1Vert">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tblStylePr w:type="band1Horz">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style>
  <w:style w:type="paragraph" w:styleId="NormalWeb">
    <w:name w:val="Normal (Web)"/>
    <w:basedOn w:val="Normal"/>
    <w:uiPriority w:val="99"/>
    <w:semiHidden/>
    <w:unhideWhenUsed/>
    <w:rsid w:val="000844D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PlaceholderText">
    <w:name w:val="Placeholder Text"/>
    <w:basedOn w:val="DefaultParagraphFont"/>
    <w:uiPriority w:val="99"/>
    <w:semiHidden/>
    <w:rsid w:val="00B06478"/>
    <w:rPr>
      <w:color w:val="808080"/>
    </w:rPr>
  </w:style>
  <w:style w:type="paragraph" w:styleId="NoSpacing">
    <w:name w:val="No Spacing"/>
    <w:link w:val="NoSpacingChar"/>
    <w:uiPriority w:val="1"/>
    <w:qFormat/>
    <w:rsid w:val="00B353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35396"/>
    <w:rPr>
      <w:rFonts w:eastAsiaTheme="minorEastAsia"/>
      <w:lang w:val="en-US" w:eastAsia="ja-JP"/>
    </w:rPr>
  </w:style>
  <w:style w:type="paragraph" w:customStyle="1" w:styleId="Default">
    <w:name w:val="Default"/>
    <w:rsid w:val="00455828"/>
    <w:pPr>
      <w:autoSpaceDE w:val="0"/>
      <w:autoSpaceDN w:val="0"/>
      <w:adjustRightInd w:val="0"/>
      <w:spacing w:after="0" w:line="240" w:lineRule="auto"/>
    </w:pPr>
    <w:rPr>
      <w:rFonts w:ascii="Gustan Book" w:hAnsi="Gustan Book" w:cs="Gustan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uiPriority="0"/>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66A97"/>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6A2A72"/>
    <w:pPr>
      <w:spacing w:before="120" w:after="113" w:line="340" w:lineRule="atLeast"/>
      <w:outlineLvl w:val="1"/>
    </w:pPr>
    <w:rPr>
      <w:b/>
      <w:sz w:val="28"/>
      <w:szCs w:val="30"/>
    </w:rPr>
  </w:style>
  <w:style w:type="paragraph" w:styleId="Heading3">
    <w:name w:val="heading 3"/>
    <w:basedOn w:val="Normal"/>
    <w:next w:val="Normal"/>
    <w:link w:val="Heading3Char"/>
    <w:uiPriority w:val="9"/>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6A2A72"/>
    <w:rPr>
      <w:b/>
      <w:sz w:val="28"/>
      <w:szCs w:val="30"/>
    </w:rPr>
  </w:style>
  <w:style w:type="character" w:customStyle="1" w:styleId="Heading3Char">
    <w:name w:val="Heading 3 Char"/>
    <w:basedOn w:val="DefaultParagraphFont"/>
    <w:link w:val="Heading3"/>
    <w:uiPriority w:val="9"/>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2"/>
      </w:numPr>
    </w:pPr>
    <w:rPr>
      <w:noProof/>
    </w:rPr>
  </w:style>
  <w:style w:type="paragraph" w:customStyle="1" w:styleId="NumberedParagraphLevel2">
    <w:name w:val="Numbered Paragraph Level 2"/>
    <w:uiPriority w:val="1"/>
    <w:qFormat/>
    <w:rsid w:val="00432C9A"/>
    <w:pPr>
      <w:numPr>
        <w:ilvl w:val="1"/>
        <w:numId w:val="2"/>
      </w:numPr>
    </w:pPr>
    <w:rPr>
      <w:noProof/>
    </w:rPr>
  </w:style>
  <w:style w:type="paragraph" w:customStyle="1" w:styleId="NumberedParagraphLevel3">
    <w:name w:val="Numbered Paragraph Level 3"/>
    <w:uiPriority w:val="1"/>
    <w:qFormat/>
    <w:rsid w:val="00432C9A"/>
    <w:pPr>
      <w:numPr>
        <w:ilvl w:val="2"/>
        <w:numId w:val="2"/>
      </w:numPr>
    </w:pPr>
    <w:rPr>
      <w:noProof/>
    </w:rPr>
  </w:style>
  <w:style w:type="paragraph" w:styleId="TOCHeading">
    <w:name w:val="TOC Heading"/>
    <w:basedOn w:val="Heading1"/>
    <w:next w:val="Normal"/>
    <w:uiPriority w:val="39"/>
    <w:unhideWhenUsed/>
    <w:qFormat/>
    <w:rsid w:val="00285589"/>
    <w:pPr>
      <w:keepNext/>
      <w:keepLines/>
      <w:spacing w:before="480" w:after="0" w:line="276" w:lineRule="auto"/>
      <w:outlineLvl w:val="9"/>
    </w:pPr>
    <w:rPr>
      <w:rFonts w:asciiTheme="majorHAnsi" w:eastAsiaTheme="majorEastAsia" w:hAnsiTheme="majorHAnsi" w:cstheme="majorBidi"/>
      <w:bCs/>
      <w:color w:val="572C8B" w:themeColor="accent1" w:themeShade="BF"/>
      <w:sz w:val="28"/>
      <w:szCs w:val="28"/>
      <w:lang w:val="en-US" w:eastAsia="ja-JP"/>
    </w:rPr>
  </w:style>
  <w:style w:type="paragraph" w:styleId="TOC2">
    <w:name w:val="toc 2"/>
    <w:basedOn w:val="Normal"/>
    <w:next w:val="Normal"/>
    <w:autoRedefine/>
    <w:uiPriority w:val="39"/>
    <w:unhideWhenUsed/>
    <w:rsid w:val="00285589"/>
    <w:pPr>
      <w:spacing w:after="100"/>
      <w:ind w:left="220"/>
    </w:pPr>
  </w:style>
  <w:style w:type="paragraph" w:styleId="TOC1">
    <w:name w:val="toc 1"/>
    <w:basedOn w:val="Normal"/>
    <w:next w:val="Normal"/>
    <w:autoRedefine/>
    <w:uiPriority w:val="39"/>
    <w:unhideWhenUsed/>
    <w:rsid w:val="00581352"/>
    <w:pPr>
      <w:tabs>
        <w:tab w:val="right" w:leader="dot" w:pos="8494"/>
      </w:tabs>
      <w:spacing w:before="0" w:after="100"/>
    </w:pPr>
    <w:rPr>
      <w:b/>
      <w:noProof/>
    </w:rPr>
  </w:style>
  <w:style w:type="paragraph" w:styleId="TOC3">
    <w:name w:val="toc 3"/>
    <w:basedOn w:val="Normal"/>
    <w:next w:val="Normal"/>
    <w:autoRedefine/>
    <w:uiPriority w:val="39"/>
    <w:unhideWhenUsed/>
    <w:rsid w:val="00285589"/>
    <w:pPr>
      <w:spacing w:after="100"/>
      <w:ind w:left="440"/>
    </w:pPr>
  </w:style>
  <w:style w:type="character" w:styleId="Hyperlink">
    <w:name w:val="Hyperlink"/>
    <w:basedOn w:val="DefaultParagraphFont"/>
    <w:uiPriority w:val="99"/>
    <w:unhideWhenUsed/>
    <w:rsid w:val="00285589"/>
    <w:rPr>
      <w:color w:val="FBE122" w:themeColor="hyperlink"/>
      <w:u w:val="single"/>
    </w:rPr>
  </w:style>
  <w:style w:type="paragraph" w:styleId="ListParagraph">
    <w:name w:val="List Paragraph"/>
    <w:basedOn w:val="Normal"/>
    <w:uiPriority w:val="34"/>
    <w:qFormat/>
    <w:rsid w:val="00B74844"/>
    <w:pPr>
      <w:spacing w:before="0" w:after="200" w:line="276" w:lineRule="auto"/>
      <w:ind w:left="720"/>
      <w:contextualSpacing/>
    </w:pPr>
  </w:style>
  <w:style w:type="character" w:styleId="CommentReference">
    <w:name w:val="annotation reference"/>
    <w:basedOn w:val="DefaultParagraphFont"/>
    <w:uiPriority w:val="99"/>
    <w:semiHidden/>
    <w:unhideWhenUsed/>
    <w:rsid w:val="007239DB"/>
    <w:rPr>
      <w:sz w:val="16"/>
      <w:szCs w:val="16"/>
    </w:rPr>
  </w:style>
  <w:style w:type="paragraph" w:styleId="CommentText">
    <w:name w:val="annotation text"/>
    <w:basedOn w:val="Normal"/>
    <w:link w:val="CommentTextChar"/>
    <w:uiPriority w:val="99"/>
    <w:unhideWhenUsed/>
    <w:rsid w:val="007239DB"/>
    <w:pPr>
      <w:spacing w:line="240" w:lineRule="auto"/>
    </w:pPr>
    <w:rPr>
      <w:sz w:val="20"/>
      <w:szCs w:val="20"/>
    </w:rPr>
  </w:style>
  <w:style w:type="character" w:customStyle="1" w:styleId="CommentTextChar">
    <w:name w:val="Comment Text Char"/>
    <w:basedOn w:val="DefaultParagraphFont"/>
    <w:link w:val="CommentText"/>
    <w:uiPriority w:val="99"/>
    <w:rsid w:val="007239DB"/>
    <w:rPr>
      <w:sz w:val="20"/>
      <w:szCs w:val="20"/>
    </w:rPr>
  </w:style>
  <w:style w:type="paragraph" w:styleId="CommentSubject">
    <w:name w:val="annotation subject"/>
    <w:basedOn w:val="CommentText"/>
    <w:next w:val="CommentText"/>
    <w:link w:val="CommentSubjectChar"/>
    <w:uiPriority w:val="99"/>
    <w:semiHidden/>
    <w:unhideWhenUsed/>
    <w:rsid w:val="007239DB"/>
    <w:rPr>
      <w:b/>
      <w:bCs/>
    </w:rPr>
  </w:style>
  <w:style w:type="character" w:customStyle="1" w:styleId="CommentSubjectChar">
    <w:name w:val="Comment Subject Char"/>
    <w:basedOn w:val="CommentTextChar"/>
    <w:link w:val="CommentSubject"/>
    <w:uiPriority w:val="99"/>
    <w:semiHidden/>
    <w:rsid w:val="007239DB"/>
    <w:rPr>
      <w:b/>
      <w:bCs/>
      <w:sz w:val="20"/>
      <w:szCs w:val="20"/>
    </w:rPr>
  </w:style>
  <w:style w:type="paragraph" w:customStyle="1" w:styleId="BodyText-Numbered">
    <w:name w:val="Body Text - Numbered"/>
    <w:basedOn w:val="BodyText"/>
    <w:link w:val="BodyText-NumberedChar"/>
    <w:qFormat/>
    <w:rsid w:val="00931529"/>
    <w:pPr>
      <w:numPr>
        <w:numId w:val="3"/>
      </w:numPr>
      <w:suppressAutoHyphens w:val="0"/>
      <w:autoSpaceDE/>
      <w:autoSpaceDN/>
      <w:adjustRightInd/>
      <w:spacing w:before="0" w:after="200" w:line="240" w:lineRule="auto"/>
      <w:textAlignment w:val="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931529"/>
    <w:rPr>
      <w:rFonts w:ascii="Arial" w:eastAsia="Times New Roman" w:hAnsi="Arial" w:cs="Arial"/>
      <w:color w:val="000000"/>
      <w:szCs w:val="20"/>
      <w:lang w:val="en-US" w:eastAsia="en-GB"/>
    </w:rPr>
  </w:style>
  <w:style w:type="paragraph" w:styleId="FootnoteText">
    <w:name w:val="footnote text"/>
    <w:basedOn w:val="Normal"/>
    <w:link w:val="FootnoteTextChar"/>
    <w:uiPriority w:val="99"/>
    <w:semiHidden/>
    <w:unhideWhenUsed/>
    <w:rsid w:val="00FC16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C16FD"/>
    <w:rPr>
      <w:sz w:val="20"/>
      <w:szCs w:val="20"/>
    </w:rPr>
  </w:style>
  <w:style w:type="character" w:styleId="FootnoteReference">
    <w:name w:val="footnote reference"/>
    <w:basedOn w:val="DefaultParagraphFont"/>
    <w:semiHidden/>
    <w:unhideWhenUsed/>
    <w:rsid w:val="00FC16FD"/>
    <w:rPr>
      <w:vertAlign w:val="superscript"/>
    </w:rPr>
  </w:style>
  <w:style w:type="paragraph" w:customStyle="1" w:styleId="LineTeal">
    <w:name w:val="Line Teal"/>
    <w:next w:val="Normal"/>
    <w:uiPriority w:val="11"/>
    <w:rsid w:val="00B120E8"/>
    <w:pPr>
      <w:widowControl w:val="0"/>
      <w:pBdr>
        <w:bottom w:val="single" w:sz="24" w:space="1" w:color="006272"/>
      </w:pBdr>
      <w:spacing w:before="360" w:after="480" w:line="20" w:lineRule="exact"/>
      <w:ind w:right="6237"/>
    </w:pPr>
    <w:rPr>
      <w:rFonts w:eastAsia="Times New Roman"/>
      <w:color w:val="006272"/>
      <w:lang w:eastAsia="en-NZ"/>
    </w:rPr>
  </w:style>
  <w:style w:type="paragraph" w:customStyle="1" w:styleId="Bullets">
    <w:name w:val="Bullets"/>
    <w:basedOn w:val="Normal"/>
    <w:link w:val="BulletsChar"/>
    <w:uiPriority w:val="19"/>
    <w:qFormat/>
    <w:rsid w:val="00B120E8"/>
    <w:pPr>
      <w:numPr>
        <w:numId w:val="7"/>
      </w:numPr>
      <w:spacing w:before="0" w:after="200" w:line="276" w:lineRule="auto"/>
      <w:contextualSpacing/>
    </w:pPr>
    <w:rPr>
      <w:rFonts w:eastAsiaTheme="minorEastAsia"/>
      <w:lang w:eastAsia="ko-KR"/>
    </w:rPr>
  </w:style>
  <w:style w:type="character" w:customStyle="1" w:styleId="BulletsChar">
    <w:name w:val="Bullets Char"/>
    <w:basedOn w:val="DefaultParagraphFont"/>
    <w:link w:val="Bullets"/>
    <w:uiPriority w:val="19"/>
    <w:rsid w:val="00B120E8"/>
    <w:rPr>
      <w:rFonts w:eastAsiaTheme="minorEastAsia"/>
      <w:lang w:eastAsia="ko-KR"/>
    </w:rPr>
  </w:style>
  <w:style w:type="paragraph" w:customStyle="1" w:styleId="Heading1-Unnumbered">
    <w:name w:val="Heading 1 - Unnumbered"/>
    <w:basedOn w:val="Heading1"/>
    <w:link w:val="Heading1-UnnumberedChar"/>
    <w:uiPriority w:val="29"/>
    <w:qFormat/>
    <w:rsid w:val="00B120E8"/>
    <w:pPr>
      <w:spacing w:line="276" w:lineRule="auto"/>
    </w:pPr>
    <w:rPr>
      <w:rFonts w:asciiTheme="majorHAnsi" w:eastAsiaTheme="minorEastAsia" w:hAnsiTheme="majorHAnsi" w:cstheme="majorBidi"/>
      <w:b w:val="0"/>
      <w:color w:val="595959" w:themeColor="text2"/>
      <w:sz w:val="60"/>
      <w:lang w:eastAsia="ko-KR"/>
    </w:rPr>
  </w:style>
  <w:style w:type="character" w:customStyle="1" w:styleId="Heading1-UnnumberedChar">
    <w:name w:val="Heading 1 - Unnumbered Char"/>
    <w:basedOn w:val="Heading1Char"/>
    <w:link w:val="Heading1-Unnumbered"/>
    <w:uiPriority w:val="29"/>
    <w:rsid w:val="00B120E8"/>
    <w:rPr>
      <w:rFonts w:asciiTheme="majorHAnsi" w:eastAsiaTheme="minorEastAsia" w:hAnsiTheme="majorHAnsi" w:cstheme="majorBidi"/>
      <w:b w:val="0"/>
      <w:color w:val="595959" w:themeColor="text2"/>
      <w:sz w:val="60"/>
      <w:szCs w:val="30"/>
      <w:lang w:eastAsia="ko-KR"/>
    </w:rPr>
  </w:style>
  <w:style w:type="paragraph" w:customStyle="1" w:styleId="Heading2-Hiddenfromcontents">
    <w:name w:val="Heading 2 - Hidden from contents"/>
    <w:basedOn w:val="Normal"/>
    <w:next w:val="Normal"/>
    <w:link w:val="Heading2-HiddenfromcontentsChar"/>
    <w:uiPriority w:val="29"/>
    <w:rsid w:val="00B120E8"/>
    <w:pPr>
      <w:spacing w:before="360" w:after="200" w:line="276" w:lineRule="auto"/>
    </w:pPr>
    <w:rPr>
      <w:rFonts w:asciiTheme="majorHAnsi" w:eastAsiaTheme="minorEastAsia" w:hAnsiTheme="majorHAnsi"/>
      <w:color w:val="595959" w:themeColor="text2"/>
      <w:sz w:val="40"/>
      <w:lang w:eastAsia="ko-KR"/>
    </w:rPr>
  </w:style>
  <w:style w:type="character" w:customStyle="1" w:styleId="Heading2-HiddenfromcontentsChar">
    <w:name w:val="Heading 2 - Hidden from contents Char"/>
    <w:basedOn w:val="DefaultParagraphFont"/>
    <w:link w:val="Heading2-Hiddenfromcontents"/>
    <w:uiPriority w:val="29"/>
    <w:rsid w:val="00B120E8"/>
    <w:rPr>
      <w:rFonts w:asciiTheme="majorHAnsi" w:eastAsiaTheme="minorEastAsia" w:hAnsiTheme="majorHAnsi"/>
      <w:color w:val="595959" w:themeColor="text2"/>
      <w:sz w:val="40"/>
      <w:lang w:eastAsia="ko-KR"/>
    </w:rPr>
  </w:style>
  <w:style w:type="paragraph" w:styleId="Caption">
    <w:name w:val="caption"/>
    <w:basedOn w:val="Normal"/>
    <w:next w:val="Normal"/>
    <w:uiPriority w:val="35"/>
    <w:semiHidden/>
    <w:qFormat/>
    <w:rsid w:val="003443DD"/>
    <w:pPr>
      <w:spacing w:before="0" w:after="200" w:line="240" w:lineRule="auto"/>
    </w:pPr>
    <w:rPr>
      <w:b/>
      <w:bCs/>
      <w:color w:val="753BBA" w:themeColor="accent1"/>
      <w:sz w:val="18"/>
      <w:szCs w:val="18"/>
    </w:rPr>
  </w:style>
  <w:style w:type="paragraph" w:styleId="TableofFigures">
    <w:name w:val="table of figures"/>
    <w:basedOn w:val="Normal"/>
    <w:next w:val="Normal"/>
    <w:uiPriority w:val="99"/>
    <w:unhideWhenUsed/>
    <w:rsid w:val="00315841"/>
    <w:pPr>
      <w:spacing w:after="0"/>
    </w:pPr>
  </w:style>
  <w:style w:type="paragraph" w:customStyle="1" w:styleId="CabStandard">
    <w:name w:val="CabStandard"/>
    <w:basedOn w:val="Normal"/>
    <w:rsid w:val="00DA5EB2"/>
    <w:pPr>
      <w:numPr>
        <w:numId w:val="8"/>
      </w:numPr>
      <w:spacing w:before="0" w:after="240" w:line="240" w:lineRule="auto"/>
      <w:jc w:val="both"/>
    </w:pPr>
    <w:rPr>
      <w:rFonts w:ascii="Times New Roman" w:eastAsia="Times New Roman" w:hAnsi="Times New Roman" w:cs="Times New Roman"/>
      <w:sz w:val="24"/>
      <w:szCs w:val="20"/>
      <w:lang w:val="en-GB" w:eastAsia="ja-JP"/>
    </w:rPr>
  </w:style>
  <w:style w:type="character" w:customStyle="1" w:styleId="label3">
    <w:name w:val="label3"/>
    <w:basedOn w:val="DefaultParagraphFont"/>
    <w:rsid w:val="00E25105"/>
  </w:style>
  <w:style w:type="paragraph" w:customStyle="1" w:styleId="text5">
    <w:name w:val="text5"/>
    <w:basedOn w:val="Normal"/>
    <w:rsid w:val="00E25105"/>
    <w:pPr>
      <w:spacing w:before="83" w:after="216" w:line="288" w:lineRule="atLeast"/>
    </w:pPr>
    <w:rPr>
      <w:rFonts w:ascii="Times New Roman" w:eastAsia="Times New Roman" w:hAnsi="Times New Roman" w:cs="Times New Roman"/>
      <w:sz w:val="24"/>
      <w:szCs w:val="24"/>
      <w:lang w:eastAsia="en-NZ"/>
    </w:rPr>
  </w:style>
  <w:style w:type="character" w:customStyle="1" w:styleId="BulletlistChar">
    <w:name w:val="Bullet list Char"/>
    <w:basedOn w:val="DefaultParagraphFont"/>
    <w:link w:val="Bulletlist"/>
    <w:locked/>
    <w:rsid w:val="00BC108A"/>
    <w:rPr>
      <w:rFonts w:eastAsia="Times New Roman" w:cstheme="minorHAnsi"/>
      <w:szCs w:val="20"/>
      <w:lang w:val="en-GB" w:eastAsia="en-GB"/>
    </w:rPr>
  </w:style>
  <w:style w:type="paragraph" w:customStyle="1" w:styleId="Bulletlist">
    <w:name w:val="Bullet list"/>
    <w:basedOn w:val="BodyText"/>
    <w:link w:val="BulletlistChar"/>
    <w:qFormat/>
    <w:rsid w:val="00BC108A"/>
    <w:pPr>
      <w:numPr>
        <w:numId w:val="9"/>
      </w:numPr>
      <w:suppressAutoHyphens w:val="0"/>
      <w:autoSpaceDE/>
      <w:autoSpaceDN/>
      <w:adjustRightInd/>
      <w:spacing w:before="0" w:line="240" w:lineRule="auto"/>
      <w:textAlignment w:val="auto"/>
    </w:pPr>
    <w:rPr>
      <w:rFonts w:asciiTheme="minorHAnsi" w:eastAsia="Times New Roman" w:hAnsiTheme="minorHAnsi" w:cstheme="minorHAnsi"/>
      <w:color w:val="auto"/>
      <w:szCs w:val="20"/>
      <w:lang w:val="en-GB" w:eastAsia="en-GB"/>
    </w:rPr>
  </w:style>
  <w:style w:type="paragraph" w:styleId="Revision">
    <w:name w:val="Revision"/>
    <w:hidden/>
    <w:uiPriority w:val="99"/>
    <w:semiHidden/>
    <w:rsid w:val="00BB57E4"/>
    <w:pPr>
      <w:spacing w:after="0" w:line="240" w:lineRule="auto"/>
    </w:pPr>
  </w:style>
  <w:style w:type="table" w:styleId="MediumShading1-Accent1">
    <w:name w:val="Medium Shading 1 Accent 1"/>
    <w:basedOn w:val="TableNormal"/>
    <w:uiPriority w:val="63"/>
    <w:rsid w:val="0086285B"/>
    <w:pPr>
      <w:spacing w:after="0" w:line="240" w:lineRule="auto"/>
    </w:pPr>
    <w:tblPr>
      <w:tblStyleRowBandSize w:val="1"/>
      <w:tblStyleColBandSize w:val="1"/>
      <w:tbl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single" w:sz="8" w:space="0" w:color="9768CF" w:themeColor="accent1" w:themeTint="BF"/>
      </w:tblBorders>
    </w:tblPr>
    <w:tblStylePr w:type="firstRow">
      <w:pPr>
        <w:spacing w:before="0" w:after="0" w:line="240" w:lineRule="auto"/>
      </w:pPr>
      <w:rPr>
        <w:b/>
        <w:bCs/>
        <w:color w:val="FFFFFF" w:themeColor="background1"/>
      </w:rPr>
      <w:tblPr/>
      <w:tcPr>
        <w:tc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shd w:val="clear" w:color="auto" w:fill="753BBA" w:themeFill="accent1"/>
      </w:tcPr>
    </w:tblStylePr>
    <w:tblStylePr w:type="lastRow">
      <w:pPr>
        <w:spacing w:before="0" w:after="0" w:line="240" w:lineRule="auto"/>
      </w:pPr>
      <w:rPr>
        <w:b/>
        <w:bCs/>
      </w:rPr>
      <w:tblPr/>
      <w:tcPr>
        <w:tcBorders>
          <w:top w:val="double" w:sz="6"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CDEF" w:themeFill="accent1" w:themeFillTint="3F"/>
      </w:tcPr>
    </w:tblStylePr>
    <w:tblStylePr w:type="band1Horz">
      <w:tblPr/>
      <w:tcPr>
        <w:tcBorders>
          <w:insideH w:val="nil"/>
          <w:insideV w:val="nil"/>
        </w:tcBorders>
        <w:shd w:val="clear" w:color="auto" w:fill="DCCDEF"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6285B"/>
    <w:pPr>
      <w:spacing w:after="0" w:line="240" w:lineRule="auto"/>
    </w:pPr>
    <w:tblPr>
      <w:tblStyleRowBandSize w:val="1"/>
      <w:tblStyleColBandSize w:val="1"/>
      <w:tbl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single" w:sz="8" w:space="0" w:color="00B7D5" w:themeColor="accent3" w:themeTint="BF"/>
      </w:tblBorders>
    </w:tblPr>
    <w:tblStylePr w:type="firstRow">
      <w:pPr>
        <w:spacing w:before="0" w:after="0" w:line="240" w:lineRule="auto"/>
      </w:pPr>
      <w:rPr>
        <w:b/>
        <w:bCs/>
        <w:color w:val="FFFFFF" w:themeColor="background1"/>
      </w:rPr>
      <w:tblPr/>
      <w:tcPr>
        <w:tc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shd w:val="clear" w:color="auto" w:fill="006272" w:themeFill="accent3"/>
      </w:tcPr>
    </w:tblStylePr>
    <w:tblStylePr w:type="lastRow">
      <w:pPr>
        <w:spacing w:before="0" w:after="0" w:line="240" w:lineRule="auto"/>
      </w:pPr>
      <w:rPr>
        <w:b/>
        <w:bCs/>
      </w:rPr>
      <w:tblPr/>
      <w:tcPr>
        <w:tcBorders>
          <w:top w:val="double" w:sz="6"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F1FF" w:themeFill="accent3" w:themeFillTint="3F"/>
      </w:tcPr>
    </w:tblStylePr>
    <w:tblStylePr w:type="band1Horz">
      <w:tblPr/>
      <w:tcPr>
        <w:tcBorders>
          <w:insideH w:val="nil"/>
          <w:insideV w:val="nil"/>
        </w:tcBorders>
        <w:shd w:val="clear" w:color="auto" w:fill="9DF1FF" w:themeFill="accent3"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86285B"/>
    <w:pPr>
      <w:spacing w:after="0" w:line="240" w:lineRule="auto"/>
    </w:pPr>
    <w:tblPr>
      <w:tblStyleRowBandSize w:val="1"/>
      <w:tblStyleColBandSize w:val="1"/>
      <w:tblBorders>
        <w:top w:val="single" w:sz="8" w:space="0" w:color="FF6900" w:themeColor="accent6"/>
        <w:left w:val="single" w:sz="8" w:space="0" w:color="FF6900" w:themeColor="accent6"/>
        <w:bottom w:val="single" w:sz="8" w:space="0" w:color="FF6900" w:themeColor="accent6"/>
        <w:right w:val="single" w:sz="8" w:space="0" w:color="FF6900" w:themeColor="accent6"/>
      </w:tblBorders>
    </w:tblPr>
    <w:tblStylePr w:type="firstRow">
      <w:pPr>
        <w:spacing w:before="0" w:after="0" w:line="240" w:lineRule="auto"/>
      </w:pPr>
      <w:rPr>
        <w:b/>
        <w:bCs/>
        <w:color w:val="FFFFFF" w:themeColor="background1"/>
      </w:rPr>
      <w:tblPr/>
      <w:tcPr>
        <w:shd w:val="clear" w:color="auto" w:fill="FF6900" w:themeFill="accent6"/>
      </w:tcPr>
    </w:tblStylePr>
    <w:tblStylePr w:type="lastRow">
      <w:pPr>
        <w:spacing w:before="0" w:after="0" w:line="240" w:lineRule="auto"/>
      </w:pPr>
      <w:rPr>
        <w:b/>
        <w:bCs/>
      </w:rPr>
      <w:tblPr/>
      <w:tcPr>
        <w:tcBorders>
          <w:top w:val="double" w:sz="6" w:space="0" w:color="FF6900" w:themeColor="accent6"/>
          <w:left w:val="single" w:sz="8" w:space="0" w:color="FF6900" w:themeColor="accent6"/>
          <w:bottom w:val="single" w:sz="8" w:space="0" w:color="FF6900" w:themeColor="accent6"/>
          <w:right w:val="single" w:sz="8" w:space="0" w:color="FF6900" w:themeColor="accent6"/>
        </w:tcBorders>
      </w:tcPr>
    </w:tblStylePr>
    <w:tblStylePr w:type="firstCol">
      <w:rPr>
        <w:b/>
        <w:bCs/>
      </w:rPr>
    </w:tblStylePr>
    <w:tblStylePr w:type="lastCol">
      <w:rPr>
        <w:b/>
        <w:bCs/>
      </w:rPr>
    </w:tblStylePr>
    <w:tblStylePr w:type="band1Vert">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tblStylePr w:type="band1Horz">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style>
  <w:style w:type="paragraph" w:styleId="NormalWeb">
    <w:name w:val="Normal (Web)"/>
    <w:basedOn w:val="Normal"/>
    <w:uiPriority w:val="99"/>
    <w:semiHidden/>
    <w:unhideWhenUsed/>
    <w:rsid w:val="000844D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PlaceholderText">
    <w:name w:val="Placeholder Text"/>
    <w:basedOn w:val="DefaultParagraphFont"/>
    <w:uiPriority w:val="99"/>
    <w:semiHidden/>
    <w:rsid w:val="00B06478"/>
    <w:rPr>
      <w:color w:val="808080"/>
    </w:rPr>
  </w:style>
  <w:style w:type="paragraph" w:styleId="NoSpacing">
    <w:name w:val="No Spacing"/>
    <w:link w:val="NoSpacingChar"/>
    <w:uiPriority w:val="1"/>
    <w:qFormat/>
    <w:rsid w:val="00B353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35396"/>
    <w:rPr>
      <w:rFonts w:eastAsiaTheme="minorEastAsia"/>
      <w:lang w:val="en-US" w:eastAsia="ja-JP"/>
    </w:rPr>
  </w:style>
  <w:style w:type="paragraph" w:customStyle="1" w:styleId="Default">
    <w:name w:val="Default"/>
    <w:rsid w:val="00455828"/>
    <w:pPr>
      <w:autoSpaceDE w:val="0"/>
      <w:autoSpaceDN w:val="0"/>
      <w:adjustRightInd w:val="0"/>
      <w:spacing w:after="0" w:line="240" w:lineRule="auto"/>
    </w:pPr>
    <w:rPr>
      <w:rFonts w:ascii="Gustan Book" w:hAnsi="Gustan Book" w:cs="Gustan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467">
      <w:bodyDiv w:val="1"/>
      <w:marLeft w:val="0"/>
      <w:marRight w:val="0"/>
      <w:marTop w:val="0"/>
      <w:marBottom w:val="0"/>
      <w:divBdr>
        <w:top w:val="none" w:sz="0" w:space="0" w:color="auto"/>
        <w:left w:val="none" w:sz="0" w:space="0" w:color="auto"/>
        <w:bottom w:val="none" w:sz="0" w:space="0" w:color="auto"/>
        <w:right w:val="none" w:sz="0" w:space="0" w:color="auto"/>
      </w:divBdr>
    </w:div>
    <w:div w:id="14042015">
      <w:bodyDiv w:val="1"/>
      <w:marLeft w:val="0"/>
      <w:marRight w:val="0"/>
      <w:marTop w:val="0"/>
      <w:marBottom w:val="0"/>
      <w:divBdr>
        <w:top w:val="none" w:sz="0" w:space="0" w:color="auto"/>
        <w:left w:val="none" w:sz="0" w:space="0" w:color="auto"/>
        <w:bottom w:val="none" w:sz="0" w:space="0" w:color="auto"/>
        <w:right w:val="none" w:sz="0" w:space="0" w:color="auto"/>
      </w:divBdr>
    </w:div>
    <w:div w:id="32734368">
      <w:bodyDiv w:val="1"/>
      <w:marLeft w:val="0"/>
      <w:marRight w:val="0"/>
      <w:marTop w:val="0"/>
      <w:marBottom w:val="0"/>
      <w:divBdr>
        <w:top w:val="none" w:sz="0" w:space="0" w:color="auto"/>
        <w:left w:val="none" w:sz="0" w:space="0" w:color="auto"/>
        <w:bottom w:val="none" w:sz="0" w:space="0" w:color="auto"/>
        <w:right w:val="none" w:sz="0" w:space="0" w:color="auto"/>
      </w:divBdr>
    </w:div>
    <w:div w:id="35013309">
      <w:bodyDiv w:val="1"/>
      <w:marLeft w:val="0"/>
      <w:marRight w:val="0"/>
      <w:marTop w:val="0"/>
      <w:marBottom w:val="0"/>
      <w:divBdr>
        <w:top w:val="none" w:sz="0" w:space="0" w:color="auto"/>
        <w:left w:val="none" w:sz="0" w:space="0" w:color="auto"/>
        <w:bottom w:val="none" w:sz="0" w:space="0" w:color="auto"/>
        <w:right w:val="none" w:sz="0" w:space="0" w:color="auto"/>
      </w:divBdr>
      <w:divsChild>
        <w:div w:id="1640376533">
          <w:marLeft w:val="0"/>
          <w:marRight w:val="0"/>
          <w:marTop w:val="0"/>
          <w:marBottom w:val="0"/>
          <w:divBdr>
            <w:top w:val="none" w:sz="0" w:space="0" w:color="auto"/>
            <w:left w:val="none" w:sz="0" w:space="0" w:color="auto"/>
            <w:bottom w:val="none" w:sz="0" w:space="0" w:color="auto"/>
            <w:right w:val="none" w:sz="0" w:space="0" w:color="auto"/>
          </w:divBdr>
          <w:divsChild>
            <w:div w:id="1089349357">
              <w:marLeft w:val="0"/>
              <w:marRight w:val="0"/>
              <w:marTop w:val="0"/>
              <w:marBottom w:val="0"/>
              <w:divBdr>
                <w:top w:val="none" w:sz="0" w:space="0" w:color="auto"/>
                <w:left w:val="none" w:sz="0" w:space="0" w:color="auto"/>
                <w:bottom w:val="none" w:sz="0" w:space="0" w:color="auto"/>
                <w:right w:val="none" w:sz="0" w:space="0" w:color="auto"/>
              </w:divBdr>
              <w:divsChild>
                <w:div w:id="448281569">
                  <w:marLeft w:val="0"/>
                  <w:marRight w:val="0"/>
                  <w:marTop w:val="105"/>
                  <w:marBottom w:val="0"/>
                  <w:divBdr>
                    <w:top w:val="none" w:sz="0" w:space="0" w:color="auto"/>
                    <w:left w:val="none" w:sz="0" w:space="0" w:color="auto"/>
                    <w:bottom w:val="none" w:sz="0" w:space="0" w:color="auto"/>
                    <w:right w:val="none" w:sz="0" w:space="0" w:color="auto"/>
                  </w:divBdr>
                  <w:divsChild>
                    <w:div w:id="673997411">
                      <w:marLeft w:val="450"/>
                      <w:marRight w:val="225"/>
                      <w:marTop w:val="0"/>
                      <w:marBottom w:val="0"/>
                      <w:divBdr>
                        <w:top w:val="none" w:sz="0" w:space="0" w:color="auto"/>
                        <w:left w:val="none" w:sz="0" w:space="0" w:color="auto"/>
                        <w:bottom w:val="none" w:sz="0" w:space="0" w:color="auto"/>
                        <w:right w:val="none" w:sz="0" w:space="0" w:color="auto"/>
                      </w:divBdr>
                      <w:divsChild>
                        <w:div w:id="586617882">
                          <w:marLeft w:val="0"/>
                          <w:marRight w:val="0"/>
                          <w:marTop w:val="0"/>
                          <w:marBottom w:val="600"/>
                          <w:divBdr>
                            <w:top w:val="single" w:sz="6" w:space="0" w:color="314664"/>
                            <w:left w:val="single" w:sz="6" w:space="0" w:color="314664"/>
                            <w:bottom w:val="single" w:sz="6" w:space="0" w:color="314664"/>
                            <w:right w:val="single" w:sz="6" w:space="0" w:color="314664"/>
                          </w:divBdr>
                          <w:divsChild>
                            <w:div w:id="1044789086">
                              <w:marLeft w:val="0"/>
                              <w:marRight w:val="0"/>
                              <w:marTop w:val="0"/>
                              <w:marBottom w:val="0"/>
                              <w:divBdr>
                                <w:top w:val="none" w:sz="0" w:space="0" w:color="auto"/>
                                <w:left w:val="none" w:sz="0" w:space="0" w:color="auto"/>
                                <w:bottom w:val="none" w:sz="0" w:space="0" w:color="auto"/>
                                <w:right w:val="none" w:sz="0" w:space="0" w:color="auto"/>
                              </w:divBdr>
                              <w:divsChild>
                                <w:div w:id="1108426985">
                                  <w:marLeft w:val="0"/>
                                  <w:marRight w:val="0"/>
                                  <w:marTop w:val="0"/>
                                  <w:marBottom w:val="0"/>
                                  <w:divBdr>
                                    <w:top w:val="none" w:sz="0" w:space="0" w:color="auto"/>
                                    <w:left w:val="none" w:sz="0" w:space="0" w:color="auto"/>
                                    <w:bottom w:val="none" w:sz="0" w:space="0" w:color="auto"/>
                                    <w:right w:val="none" w:sz="0" w:space="0" w:color="auto"/>
                                  </w:divBdr>
                                  <w:divsChild>
                                    <w:div w:id="375393166">
                                      <w:marLeft w:val="0"/>
                                      <w:marRight w:val="0"/>
                                      <w:marTop w:val="0"/>
                                      <w:marBottom w:val="0"/>
                                      <w:divBdr>
                                        <w:top w:val="none" w:sz="0" w:space="0" w:color="auto"/>
                                        <w:left w:val="none" w:sz="0" w:space="0" w:color="auto"/>
                                        <w:bottom w:val="none" w:sz="0" w:space="0" w:color="auto"/>
                                        <w:right w:val="none" w:sz="0" w:space="0" w:color="auto"/>
                                      </w:divBdr>
                                      <w:divsChild>
                                        <w:div w:id="397901306">
                                          <w:marLeft w:val="0"/>
                                          <w:marRight w:val="0"/>
                                          <w:marTop w:val="0"/>
                                          <w:marBottom w:val="0"/>
                                          <w:divBdr>
                                            <w:top w:val="none" w:sz="0" w:space="0" w:color="auto"/>
                                            <w:left w:val="none" w:sz="0" w:space="0" w:color="auto"/>
                                            <w:bottom w:val="none" w:sz="0" w:space="0" w:color="auto"/>
                                            <w:right w:val="none" w:sz="0" w:space="0" w:color="auto"/>
                                          </w:divBdr>
                                          <w:divsChild>
                                            <w:div w:id="1994143405">
                                              <w:marLeft w:val="0"/>
                                              <w:marRight w:val="0"/>
                                              <w:marTop w:val="0"/>
                                              <w:marBottom w:val="0"/>
                                              <w:divBdr>
                                                <w:top w:val="none" w:sz="0" w:space="0" w:color="auto"/>
                                                <w:left w:val="none" w:sz="0" w:space="0" w:color="auto"/>
                                                <w:bottom w:val="none" w:sz="0" w:space="0" w:color="auto"/>
                                                <w:right w:val="none" w:sz="0" w:space="0" w:color="auto"/>
                                              </w:divBdr>
                                              <w:divsChild>
                                                <w:div w:id="1833637142">
                                                  <w:marLeft w:val="0"/>
                                                  <w:marRight w:val="0"/>
                                                  <w:marTop w:val="0"/>
                                                  <w:marBottom w:val="0"/>
                                                  <w:divBdr>
                                                    <w:top w:val="none" w:sz="0" w:space="0" w:color="auto"/>
                                                    <w:left w:val="none" w:sz="0" w:space="0" w:color="auto"/>
                                                    <w:bottom w:val="none" w:sz="0" w:space="0" w:color="auto"/>
                                                    <w:right w:val="none" w:sz="0" w:space="0" w:color="auto"/>
                                                  </w:divBdr>
                                                  <w:divsChild>
                                                    <w:div w:id="1236354432">
                                                      <w:marLeft w:val="0"/>
                                                      <w:marRight w:val="0"/>
                                                      <w:marTop w:val="0"/>
                                                      <w:marBottom w:val="0"/>
                                                      <w:divBdr>
                                                        <w:top w:val="none" w:sz="0" w:space="0" w:color="auto"/>
                                                        <w:left w:val="none" w:sz="0" w:space="0" w:color="auto"/>
                                                        <w:bottom w:val="none" w:sz="0" w:space="0" w:color="auto"/>
                                                        <w:right w:val="none" w:sz="0" w:space="0" w:color="auto"/>
                                                      </w:divBdr>
                                                      <w:divsChild>
                                                        <w:div w:id="867989407">
                                                          <w:marLeft w:val="0"/>
                                                          <w:marRight w:val="0"/>
                                                          <w:marTop w:val="0"/>
                                                          <w:marBottom w:val="0"/>
                                                          <w:divBdr>
                                                            <w:top w:val="none" w:sz="0" w:space="0" w:color="auto"/>
                                                            <w:left w:val="none" w:sz="0" w:space="0" w:color="auto"/>
                                                            <w:bottom w:val="none" w:sz="0" w:space="0" w:color="auto"/>
                                                            <w:right w:val="none" w:sz="0" w:space="0" w:color="auto"/>
                                                          </w:divBdr>
                                                          <w:divsChild>
                                                            <w:div w:id="1145658929">
                                                              <w:marLeft w:val="0"/>
                                                              <w:marRight w:val="0"/>
                                                              <w:marTop w:val="0"/>
                                                              <w:marBottom w:val="0"/>
                                                              <w:divBdr>
                                                                <w:top w:val="none" w:sz="0" w:space="0" w:color="auto"/>
                                                                <w:left w:val="none" w:sz="0" w:space="0" w:color="auto"/>
                                                                <w:bottom w:val="none" w:sz="0" w:space="0" w:color="auto"/>
                                                                <w:right w:val="none" w:sz="0" w:space="0" w:color="auto"/>
                                                              </w:divBdr>
                                                              <w:divsChild>
                                                                <w:div w:id="1499275151">
                                                                  <w:marLeft w:val="0"/>
                                                                  <w:marRight w:val="0"/>
                                                                  <w:marTop w:val="83"/>
                                                                  <w:marBottom w:val="0"/>
                                                                  <w:divBdr>
                                                                    <w:top w:val="none" w:sz="0" w:space="0" w:color="auto"/>
                                                                    <w:left w:val="none" w:sz="0" w:space="0" w:color="auto"/>
                                                                    <w:bottom w:val="none" w:sz="0" w:space="0" w:color="auto"/>
                                                                    <w:right w:val="none" w:sz="0" w:space="0" w:color="auto"/>
                                                                  </w:divBdr>
                                                                  <w:divsChild>
                                                                    <w:div w:id="575096542">
                                                                      <w:marLeft w:val="0"/>
                                                                      <w:marRight w:val="0"/>
                                                                      <w:marTop w:val="0"/>
                                                                      <w:marBottom w:val="0"/>
                                                                      <w:divBdr>
                                                                        <w:top w:val="none" w:sz="0" w:space="0" w:color="auto"/>
                                                                        <w:left w:val="none" w:sz="0" w:space="0" w:color="auto"/>
                                                                        <w:bottom w:val="none" w:sz="0" w:space="0" w:color="auto"/>
                                                                        <w:right w:val="none" w:sz="0" w:space="0" w:color="auto"/>
                                                                      </w:divBdr>
                                                                      <w:divsChild>
                                                                        <w:div w:id="606275575">
                                                                          <w:marLeft w:val="0"/>
                                                                          <w:marRight w:val="0"/>
                                                                          <w:marTop w:val="83"/>
                                                                          <w:marBottom w:val="0"/>
                                                                          <w:divBdr>
                                                                            <w:top w:val="none" w:sz="0" w:space="0" w:color="auto"/>
                                                                            <w:left w:val="none" w:sz="0" w:space="0" w:color="auto"/>
                                                                            <w:bottom w:val="none" w:sz="0" w:space="0" w:color="auto"/>
                                                                            <w:right w:val="none" w:sz="0" w:space="0" w:color="auto"/>
                                                                          </w:divBdr>
                                                                          <w:divsChild>
                                                                            <w:div w:id="368801758">
                                                                              <w:marLeft w:val="0"/>
                                                                              <w:marRight w:val="0"/>
                                                                              <w:marTop w:val="0"/>
                                                                              <w:marBottom w:val="0"/>
                                                                              <w:divBdr>
                                                                                <w:top w:val="none" w:sz="0" w:space="0" w:color="auto"/>
                                                                                <w:left w:val="none" w:sz="0" w:space="0" w:color="auto"/>
                                                                                <w:bottom w:val="none" w:sz="0" w:space="0" w:color="auto"/>
                                                                                <w:right w:val="none" w:sz="0" w:space="0" w:color="auto"/>
                                                                              </w:divBdr>
                                                                              <w:divsChild>
                                                                                <w:div w:id="70087065">
                                                                                  <w:marLeft w:val="0"/>
                                                                                  <w:marRight w:val="0"/>
                                                                                  <w:marTop w:val="83"/>
                                                                                  <w:marBottom w:val="0"/>
                                                                                  <w:divBdr>
                                                                                    <w:top w:val="none" w:sz="0" w:space="0" w:color="auto"/>
                                                                                    <w:left w:val="none" w:sz="0" w:space="0" w:color="auto"/>
                                                                                    <w:bottom w:val="none" w:sz="0" w:space="0" w:color="auto"/>
                                                                                    <w:right w:val="none" w:sz="0" w:space="0" w:color="auto"/>
                                                                                  </w:divBdr>
                                                                                </w:div>
                                                                              </w:divsChild>
                                                                            </w:div>
                                                                            <w:div w:id="539247279">
                                                                              <w:marLeft w:val="0"/>
                                                                              <w:marRight w:val="0"/>
                                                                              <w:marTop w:val="0"/>
                                                                              <w:marBottom w:val="0"/>
                                                                              <w:divBdr>
                                                                                <w:top w:val="none" w:sz="0" w:space="0" w:color="auto"/>
                                                                                <w:left w:val="none" w:sz="0" w:space="0" w:color="auto"/>
                                                                                <w:bottom w:val="none" w:sz="0" w:space="0" w:color="auto"/>
                                                                                <w:right w:val="none" w:sz="0" w:space="0" w:color="auto"/>
                                                                              </w:divBdr>
                                                                              <w:divsChild>
                                                                                <w:div w:id="439838431">
                                                                                  <w:marLeft w:val="0"/>
                                                                                  <w:marRight w:val="0"/>
                                                                                  <w:marTop w:val="83"/>
                                                                                  <w:marBottom w:val="0"/>
                                                                                  <w:divBdr>
                                                                                    <w:top w:val="none" w:sz="0" w:space="0" w:color="auto"/>
                                                                                    <w:left w:val="none" w:sz="0" w:space="0" w:color="auto"/>
                                                                                    <w:bottom w:val="none" w:sz="0" w:space="0" w:color="auto"/>
                                                                                    <w:right w:val="none" w:sz="0" w:space="0" w:color="auto"/>
                                                                                  </w:divBdr>
                                                                                </w:div>
                                                                              </w:divsChild>
                                                                            </w:div>
                                                                            <w:div w:id="1082607049">
                                                                              <w:marLeft w:val="0"/>
                                                                              <w:marRight w:val="0"/>
                                                                              <w:marTop w:val="0"/>
                                                                              <w:marBottom w:val="0"/>
                                                                              <w:divBdr>
                                                                                <w:top w:val="none" w:sz="0" w:space="0" w:color="auto"/>
                                                                                <w:left w:val="none" w:sz="0" w:space="0" w:color="auto"/>
                                                                                <w:bottom w:val="none" w:sz="0" w:space="0" w:color="auto"/>
                                                                                <w:right w:val="none" w:sz="0" w:space="0" w:color="auto"/>
                                                                              </w:divBdr>
                                                                              <w:divsChild>
                                                                                <w:div w:id="1258370307">
                                                                                  <w:marLeft w:val="0"/>
                                                                                  <w:marRight w:val="0"/>
                                                                                  <w:marTop w:val="83"/>
                                                                                  <w:marBottom w:val="0"/>
                                                                                  <w:divBdr>
                                                                                    <w:top w:val="none" w:sz="0" w:space="0" w:color="auto"/>
                                                                                    <w:left w:val="none" w:sz="0" w:space="0" w:color="auto"/>
                                                                                    <w:bottom w:val="none" w:sz="0" w:space="0" w:color="auto"/>
                                                                                    <w:right w:val="none" w:sz="0" w:space="0" w:color="auto"/>
                                                                                  </w:divBdr>
                                                                                </w:div>
                                                                              </w:divsChild>
                                                                            </w:div>
                                                                            <w:div w:id="1143501414">
                                                                              <w:marLeft w:val="0"/>
                                                                              <w:marRight w:val="0"/>
                                                                              <w:marTop w:val="0"/>
                                                                              <w:marBottom w:val="0"/>
                                                                              <w:divBdr>
                                                                                <w:top w:val="none" w:sz="0" w:space="0" w:color="auto"/>
                                                                                <w:left w:val="none" w:sz="0" w:space="0" w:color="auto"/>
                                                                                <w:bottom w:val="none" w:sz="0" w:space="0" w:color="auto"/>
                                                                                <w:right w:val="none" w:sz="0" w:space="0" w:color="auto"/>
                                                                              </w:divBdr>
                                                                              <w:divsChild>
                                                                                <w:div w:id="1607347445">
                                                                                  <w:marLeft w:val="0"/>
                                                                                  <w:marRight w:val="0"/>
                                                                                  <w:marTop w:val="83"/>
                                                                                  <w:marBottom w:val="0"/>
                                                                                  <w:divBdr>
                                                                                    <w:top w:val="none" w:sz="0" w:space="0" w:color="auto"/>
                                                                                    <w:left w:val="none" w:sz="0" w:space="0" w:color="auto"/>
                                                                                    <w:bottom w:val="none" w:sz="0" w:space="0" w:color="auto"/>
                                                                                    <w:right w:val="none" w:sz="0" w:space="0" w:color="auto"/>
                                                                                  </w:divBdr>
                                                                                </w:div>
                                                                              </w:divsChild>
                                                                            </w:div>
                                                                            <w:div w:id="1150167894">
                                                                              <w:marLeft w:val="0"/>
                                                                              <w:marRight w:val="0"/>
                                                                              <w:marTop w:val="0"/>
                                                                              <w:marBottom w:val="0"/>
                                                                              <w:divBdr>
                                                                                <w:top w:val="none" w:sz="0" w:space="0" w:color="auto"/>
                                                                                <w:left w:val="none" w:sz="0" w:space="0" w:color="auto"/>
                                                                                <w:bottom w:val="none" w:sz="0" w:space="0" w:color="auto"/>
                                                                                <w:right w:val="none" w:sz="0" w:space="0" w:color="auto"/>
                                                                              </w:divBdr>
                                                                              <w:divsChild>
                                                                                <w:div w:id="147352410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39011567">
                                                                      <w:marLeft w:val="0"/>
                                                                      <w:marRight w:val="0"/>
                                                                      <w:marTop w:val="0"/>
                                                                      <w:marBottom w:val="0"/>
                                                                      <w:divBdr>
                                                                        <w:top w:val="none" w:sz="0" w:space="0" w:color="auto"/>
                                                                        <w:left w:val="none" w:sz="0" w:space="0" w:color="auto"/>
                                                                        <w:bottom w:val="none" w:sz="0" w:space="0" w:color="auto"/>
                                                                        <w:right w:val="none" w:sz="0" w:space="0" w:color="auto"/>
                                                                      </w:divBdr>
                                                                      <w:divsChild>
                                                                        <w:div w:id="8464090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6583">
      <w:bodyDiv w:val="1"/>
      <w:marLeft w:val="0"/>
      <w:marRight w:val="0"/>
      <w:marTop w:val="0"/>
      <w:marBottom w:val="0"/>
      <w:divBdr>
        <w:top w:val="none" w:sz="0" w:space="0" w:color="auto"/>
        <w:left w:val="none" w:sz="0" w:space="0" w:color="auto"/>
        <w:bottom w:val="none" w:sz="0" w:space="0" w:color="auto"/>
        <w:right w:val="none" w:sz="0" w:space="0" w:color="auto"/>
      </w:divBdr>
    </w:div>
    <w:div w:id="42558181">
      <w:bodyDiv w:val="1"/>
      <w:marLeft w:val="0"/>
      <w:marRight w:val="0"/>
      <w:marTop w:val="0"/>
      <w:marBottom w:val="0"/>
      <w:divBdr>
        <w:top w:val="none" w:sz="0" w:space="0" w:color="auto"/>
        <w:left w:val="none" w:sz="0" w:space="0" w:color="auto"/>
        <w:bottom w:val="none" w:sz="0" w:space="0" w:color="auto"/>
        <w:right w:val="none" w:sz="0" w:space="0" w:color="auto"/>
      </w:divBdr>
    </w:div>
    <w:div w:id="46801653">
      <w:bodyDiv w:val="1"/>
      <w:marLeft w:val="0"/>
      <w:marRight w:val="0"/>
      <w:marTop w:val="0"/>
      <w:marBottom w:val="0"/>
      <w:divBdr>
        <w:top w:val="none" w:sz="0" w:space="0" w:color="auto"/>
        <w:left w:val="none" w:sz="0" w:space="0" w:color="auto"/>
        <w:bottom w:val="none" w:sz="0" w:space="0" w:color="auto"/>
        <w:right w:val="none" w:sz="0" w:space="0" w:color="auto"/>
      </w:divBdr>
    </w:div>
    <w:div w:id="60057306">
      <w:bodyDiv w:val="1"/>
      <w:marLeft w:val="0"/>
      <w:marRight w:val="0"/>
      <w:marTop w:val="0"/>
      <w:marBottom w:val="0"/>
      <w:divBdr>
        <w:top w:val="none" w:sz="0" w:space="0" w:color="auto"/>
        <w:left w:val="none" w:sz="0" w:space="0" w:color="auto"/>
        <w:bottom w:val="none" w:sz="0" w:space="0" w:color="auto"/>
        <w:right w:val="none" w:sz="0" w:space="0" w:color="auto"/>
      </w:divBdr>
    </w:div>
    <w:div w:id="67651329">
      <w:bodyDiv w:val="1"/>
      <w:marLeft w:val="0"/>
      <w:marRight w:val="0"/>
      <w:marTop w:val="0"/>
      <w:marBottom w:val="0"/>
      <w:divBdr>
        <w:top w:val="none" w:sz="0" w:space="0" w:color="auto"/>
        <w:left w:val="none" w:sz="0" w:space="0" w:color="auto"/>
        <w:bottom w:val="none" w:sz="0" w:space="0" w:color="auto"/>
        <w:right w:val="none" w:sz="0" w:space="0" w:color="auto"/>
      </w:divBdr>
    </w:div>
    <w:div w:id="75789591">
      <w:bodyDiv w:val="1"/>
      <w:marLeft w:val="0"/>
      <w:marRight w:val="0"/>
      <w:marTop w:val="0"/>
      <w:marBottom w:val="0"/>
      <w:divBdr>
        <w:top w:val="none" w:sz="0" w:space="0" w:color="auto"/>
        <w:left w:val="none" w:sz="0" w:space="0" w:color="auto"/>
        <w:bottom w:val="none" w:sz="0" w:space="0" w:color="auto"/>
        <w:right w:val="none" w:sz="0" w:space="0" w:color="auto"/>
      </w:divBdr>
    </w:div>
    <w:div w:id="76095422">
      <w:bodyDiv w:val="1"/>
      <w:marLeft w:val="0"/>
      <w:marRight w:val="0"/>
      <w:marTop w:val="0"/>
      <w:marBottom w:val="0"/>
      <w:divBdr>
        <w:top w:val="none" w:sz="0" w:space="0" w:color="auto"/>
        <w:left w:val="none" w:sz="0" w:space="0" w:color="auto"/>
        <w:bottom w:val="none" w:sz="0" w:space="0" w:color="auto"/>
        <w:right w:val="none" w:sz="0" w:space="0" w:color="auto"/>
      </w:divBdr>
    </w:div>
    <w:div w:id="80418117">
      <w:bodyDiv w:val="1"/>
      <w:marLeft w:val="0"/>
      <w:marRight w:val="0"/>
      <w:marTop w:val="0"/>
      <w:marBottom w:val="0"/>
      <w:divBdr>
        <w:top w:val="none" w:sz="0" w:space="0" w:color="auto"/>
        <w:left w:val="none" w:sz="0" w:space="0" w:color="auto"/>
        <w:bottom w:val="none" w:sz="0" w:space="0" w:color="auto"/>
        <w:right w:val="none" w:sz="0" w:space="0" w:color="auto"/>
      </w:divBdr>
    </w:div>
    <w:div w:id="82723109">
      <w:bodyDiv w:val="1"/>
      <w:marLeft w:val="0"/>
      <w:marRight w:val="0"/>
      <w:marTop w:val="0"/>
      <w:marBottom w:val="0"/>
      <w:divBdr>
        <w:top w:val="none" w:sz="0" w:space="0" w:color="auto"/>
        <w:left w:val="none" w:sz="0" w:space="0" w:color="auto"/>
        <w:bottom w:val="none" w:sz="0" w:space="0" w:color="auto"/>
        <w:right w:val="none" w:sz="0" w:space="0" w:color="auto"/>
      </w:divBdr>
    </w:div>
    <w:div w:id="88552917">
      <w:bodyDiv w:val="1"/>
      <w:marLeft w:val="0"/>
      <w:marRight w:val="0"/>
      <w:marTop w:val="0"/>
      <w:marBottom w:val="0"/>
      <w:divBdr>
        <w:top w:val="none" w:sz="0" w:space="0" w:color="auto"/>
        <w:left w:val="none" w:sz="0" w:space="0" w:color="auto"/>
        <w:bottom w:val="none" w:sz="0" w:space="0" w:color="auto"/>
        <w:right w:val="none" w:sz="0" w:space="0" w:color="auto"/>
      </w:divBdr>
    </w:div>
    <w:div w:id="100147981">
      <w:bodyDiv w:val="1"/>
      <w:marLeft w:val="0"/>
      <w:marRight w:val="0"/>
      <w:marTop w:val="0"/>
      <w:marBottom w:val="0"/>
      <w:divBdr>
        <w:top w:val="none" w:sz="0" w:space="0" w:color="auto"/>
        <w:left w:val="none" w:sz="0" w:space="0" w:color="auto"/>
        <w:bottom w:val="none" w:sz="0" w:space="0" w:color="auto"/>
        <w:right w:val="none" w:sz="0" w:space="0" w:color="auto"/>
      </w:divBdr>
    </w:div>
    <w:div w:id="113447918">
      <w:bodyDiv w:val="1"/>
      <w:marLeft w:val="0"/>
      <w:marRight w:val="0"/>
      <w:marTop w:val="0"/>
      <w:marBottom w:val="0"/>
      <w:divBdr>
        <w:top w:val="none" w:sz="0" w:space="0" w:color="auto"/>
        <w:left w:val="none" w:sz="0" w:space="0" w:color="auto"/>
        <w:bottom w:val="none" w:sz="0" w:space="0" w:color="auto"/>
        <w:right w:val="none" w:sz="0" w:space="0" w:color="auto"/>
      </w:divBdr>
    </w:div>
    <w:div w:id="116147033">
      <w:bodyDiv w:val="1"/>
      <w:marLeft w:val="0"/>
      <w:marRight w:val="0"/>
      <w:marTop w:val="0"/>
      <w:marBottom w:val="0"/>
      <w:divBdr>
        <w:top w:val="none" w:sz="0" w:space="0" w:color="auto"/>
        <w:left w:val="none" w:sz="0" w:space="0" w:color="auto"/>
        <w:bottom w:val="none" w:sz="0" w:space="0" w:color="auto"/>
        <w:right w:val="none" w:sz="0" w:space="0" w:color="auto"/>
      </w:divBdr>
    </w:div>
    <w:div w:id="130445432">
      <w:bodyDiv w:val="1"/>
      <w:marLeft w:val="0"/>
      <w:marRight w:val="0"/>
      <w:marTop w:val="0"/>
      <w:marBottom w:val="0"/>
      <w:divBdr>
        <w:top w:val="none" w:sz="0" w:space="0" w:color="auto"/>
        <w:left w:val="none" w:sz="0" w:space="0" w:color="auto"/>
        <w:bottom w:val="none" w:sz="0" w:space="0" w:color="auto"/>
        <w:right w:val="none" w:sz="0" w:space="0" w:color="auto"/>
      </w:divBdr>
    </w:div>
    <w:div w:id="135881775">
      <w:bodyDiv w:val="1"/>
      <w:marLeft w:val="0"/>
      <w:marRight w:val="0"/>
      <w:marTop w:val="0"/>
      <w:marBottom w:val="0"/>
      <w:divBdr>
        <w:top w:val="none" w:sz="0" w:space="0" w:color="auto"/>
        <w:left w:val="none" w:sz="0" w:space="0" w:color="auto"/>
        <w:bottom w:val="none" w:sz="0" w:space="0" w:color="auto"/>
        <w:right w:val="none" w:sz="0" w:space="0" w:color="auto"/>
      </w:divBdr>
    </w:div>
    <w:div w:id="145051653">
      <w:bodyDiv w:val="1"/>
      <w:marLeft w:val="0"/>
      <w:marRight w:val="0"/>
      <w:marTop w:val="0"/>
      <w:marBottom w:val="0"/>
      <w:divBdr>
        <w:top w:val="none" w:sz="0" w:space="0" w:color="auto"/>
        <w:left w:val="none" w:sz="0" w:space="0" w:color="auto"/>
        <w:bottom w:val="none" w:sz="0" w:space="0" w:color="auto"/>
        <w:right w:val="none" w:sz="0" w:space="0" w:color="auto"/>
      </w:divBdr>
    </w:div>
    <w:div w:id="148254054">
      <w:bodyDiv w:val="1"/>
      <w:marLeft w:val="0"/>
      <w:marRight w:val="0"/>
      <w:marTop w:val="0"/>
      <w:marBottom w:val="0"/>
      <w:divBdr>
        <w:top w:val="none" w:sz="0" w:space="0" w:color="auto"/>
        <w:left w:val="none" w:sz="0" w:space="0" w:color="auto"/>
        <w:bottom w:val="none" w:sz="0" w:space="0" w:color="auto"/>
        <w:right w:val="none" w:sz="0" w:space="0" w:color="auto"/>
      </w:divBdr>
    </w:div>
    <w:div w:id="156960469">
      <w:bodyDiv w:val="1"/>
      <w:marLeft w:val="0"/>
      <w:marRight w:val="0"/>
      <w:marTop w:val="0"/>
      <w:marBottom w:val="0"/>
      <w:divBdr>
        <w:top w:val="none" w:sz="0" w:space="0" w:color="auto"/>
        <w:left w:val="none" w:sz="0" w:space="0" w:color="auto"/>
        <w:bottom w:val="none" w:sz="0" w:space="0" w:color="auto"/>
        <w:right w:val="none" w:sz="0" w:space="0" w:color="auto"/>
      </w:divBdr>
    </w:div>
    <w:div w:id="164243599">
      <w:bodyDiv w:val="1"/>
      <w:marLeft w:val="0"/>
      <w:marRight w:val="0"/>
      <w:marTop w:val="0"/>
      <w:marBottom w:val="0"/>
      <w:divBdr>
        <w:top w:val="none" w:sz="0" w:space="0" w:color="auto"/>
        <w:left w:val="none" w:sz="0" w:space="0" w:color="auto"/>
        <w:bottom w:val="none" w:sz="0" w:space="0" w:color="auto"/>
        <w:right w:val="none" w:sz="0" w:space="0" w:color="auto"/>
      </w:divBdr>
    </w:div>
    <w:div w:id="169218179">
      <w:bodyDiv w:val="1"/>
      <w:marLeft w:val="0"/>
      <w:marRight w:val="0"/>
      <w:marTop w:val="0"/>
      <w:marBottom w:val="0"/>
      <w:divBdr>
        <w:top w:val="none" w:sz="0" w:space="0" w:color="auto"/>
        <w:left w:val="none" w:sz="0" w:space="0" w:color="auto"/>
        <w:bottom w:val="none" w:sz="0" w:space="0" w:color="auto"/>
        <w:right w:val="none" w:sz="0" w:space="0" w:color="auto"/>
      </w:divBdr>
    </w:div>
    <w:div w:id="170490830">
      <w:bodyDiv w:val="1"/>
      <w:marLeft w:val="0"/>
      <w:marRight w:val="0"/>
      <w:marTop w:val="0"/>
      <w:marBottom w:val="0"/>
      <w:divBdr>
        <w:top w:val="none" w:sz="0" w:space="0" w:color="auto"/>
        <w:left w:val="none" w:sz="0" w:space="0" w:color="auto"/>
        <w:bottom w:val="none" w:sz="0" w:space="0" w:color="auto"/>
        <w:right w:val="none" w:sz="0" w:space="0" w:color="auto"/>
      </w:divBdr>
    </w:div>
    <w:div w:id="172841306">
      <w:bodyDiv w:val="1"/>
      <w:marLeft w:val="0"/>
      <w:marRight w:val="0"/>
      <w:marTop w:val="0"/>
      <w:marBottom w:val="0"/>
      <w:divBdr>
        <w:top w:val="none" w:sz="0" w:space="0" w:color="auto"/>
        <w:left w:val="none" w:sz="0" w:space="0" w:color="auto"/>
        <w:bottom w:val="none" w:sz="0" w:space="0" w:color="auto"/>
        <w:right w:val="none" w:sz="0" w:space="0" w:color="auto"/>
      </w:divBdr>
    </w:div>
    <w:div w:id="186214707">
      <w:bodyDiv w:val="1"/>
      <w:marLeft w:val="0"/>
      <w:marRight w:val="0"/>
      <w:marTop w:val="0"/>
      <w:marBottom w:val="0"/>
      <w:divBdr>
        <w:top w:val="none" w:sz="0" w:space="0" w:color="auto"/>
        <w:left w:val="none" w:sz="0" w:space="0" w:color="auto"/>
        <w:bottom w:val="none" w:sz="0" w:space="0" w:color="auto"/>
        <w:right w:val="none" w:sz="0" w:space="0" w:color="auto"/>
      </w:divBdr>
    </w:div>
    <w:div w:id="189228471">
      <w:bodyDiv w:val="1"/>
      <w:marLeft w:val="0"/>
      <w:marRight w:val="0"/>
      <w:marTop w:val="0"/>
      <w:marBottom w:val="0"/>
      <w:divBdr>
        <w:top w:val="none" w:sz="0" w:space="0" w:color="auto"/>
        <w:left w:val="none" w:sz="0" w:space="0" w:color="auto"/>
        <w:bottom w:val="none" w:sz="0" w:space="0" w:color="auto"/>
        <w:right w:val="none" w:sz="0" w:space="0" w:color="auto"/>
      </w:divBdr>
    </w:div>
    <w:div w:id="189413717">
      <w:bodyDiv w:val="1"/>
      <w:marLeft w:val="0"/>
      <w:marRight w:val="0"/>
      <w:marTop w:val="0"/>
      <w:marBottom w:val="0"/>
      <w:divBdr>
        <w:top w:val="none" w:sz="0" w:space="0" w:color="auto"/>
        <w:left w:val="none" w:sz="0" w:space="0" w:color="auto"/>
        <w:bottom w:val="none" w:sz="0" w:space="0" w:color="auto"/>
        <w:right w:val="none" w:sz="0" w:space="0" w:color="auto"/>
      </w:divBdr>
    </w:div>
    <w:div w:id="192042060">
      <w:bodyDiv w:val="1"/>
      <w:marLeft w:val="0"/>
      <w:marRight w:val="0"/>
      <w:marTop w:val="0"/>
      <w:marBottom w:val="0"/>
      <w:divBdr>
        <w:top w:val="none" w:sz="0" w:space="0" w:color="auto"/>
        <w:left w:val="none" w:sz="0" w:space="0" w:color="auto"/>
        <w:bottom w:val="none" w:sz="0" w:space="0" w:color="auto"/>
        <w:right w:val="none" w:sz="0" w:space="0" w:color="auto"/>
      </w:divBdr>
    </w:div>
    <w:div w:id="200359870">
      <w:bodyDiv w:val="1"/>
      <w:marLeft w:val="0"/>
      <w:marRight w:val="0"/>
      <w:marTop w:val="0"/>
      <w:marBottom w:val="0"/>
      <w:divBdr>
        <w:top w:val="none" w:sz="0" w:space="0" w:color="auto"/>
        <w:left w:val="none" w:sz="0" w:space="0" w:color="auto"/>
        <w:bottom w:val="none" w:sz="0" w:space="0" w:color="auto"/>
        <w:right w:val="none" w:sz="0" w:space="0" w:color="auto"/>
      </w:divBdr>
    </w:div>
    <w:div w:id="204754839">
      <w:bodyDiv w:val="1"/>
      <w:marLeft w:val="0"/>
      <w:marRight w:val="0"/>
      <w:marTop w:val="0"/>
      <w:marBottom w:val="0"/>
      <w:divBdr>
        <w:top w:val="none" w:sz="0" w:space="0" w:color="auto"/>
        <w:left w:val="none" w:sz="0" w:space="0" w:color="auto"/>
        <w:bottom w:val="none" w:sz="0" w:space="0" w:color="auto"/>
        <w:right w:val="none" w:sz="0" w:space="0" w:color="auto"/>
      </w:divBdr>
    </w:div>
    <w:div w:id="221402967">
      <w:bodyDiv w:val="1"/>
      <w:marLeft w:val="0"/>
      <w:marRight w:val="0"/>
      <w:marTop w:val="0"/>
      <w:marBottom w:val="0"/>
      <w:divBdr>
        <w:top w:val="none" w:sz="0" w:space="0" w:color="auto"/>
        <w:left w:val="none" w:sz="0" w:space="0" w:color="auto"/>
        <w:bottom w:val="none" w:sz="0" w:space="0" w:color="auto"/>
        <w:right w:val="none" w:sz="0" w:space="0" w:color="auto"/>
      </w:divBdr>
    </w:div>
    <w:div w:id="222565390">
      <w:bodyDiv w:val="1"/>
      <w:marLeft w:val="0"/>
      <w:marRight w:val="0"/>
      <w:marTop w:val="0"/>
      <w:marBottom w:val="0"/>
      <w:divBdr>
        <w:top w:val="none" w:sz="0" w:space="0" w:color="auto"/>
        <w:left w:val="none" w:sz="0" w:space="0" w:color="auto"/>
        <w:bottom w:val="none" w:sz="0" w:space="0" w:color="auto"/>
        <w:right w:val="none" w:sz="0" w:space="0" w:color="auto"/>
      </w:divBdr>
    </w:div>
    <w:div w:id="223488592">
      <w:bodyDiv w:val="1"/>
      <w:marLeft w:val="0"/>
      <w:marRight w:val="0"/>
      <w:marTop w:val="0"/>
      <w:marBottom w:val="0"/>
      <w:divBdr>
        <w:top w:val="none" w:sz="0" w:space="0" w:color="auto"/>
        <w:left w:val="none" w:sz="0" w:space="0" w:color="auto"/>
        <w:bottom w:val="none" w:sz="0" w:space="0" w:color="auto"/>
        <w:right w:val="none" w:sz="0" w:space="0" w:color="auto"/>
      </w:divBdr>
    </w:div>
    <w:div w:id="227032068">
      <w:bodyDiv w:val="1"/>
      <w:marLeft w:val="0"/>
      <w:marRight w:val="0"/>
      <w:marTop w:val="0"/>
      <w:marBottom w:val="0"/>
      <w:divBdr>
        <w:top w:val="none" w:sz="0" w:space="0" w:color="auto"/>
        <w:left w:val="none" w:sz="0" w:space="0" w:color="auto"/>
        <w:bottom w:val="none" w:sz="0" w:space="0" w:color="auto"/>
        <w:right w:val="none" w:sz="0" w:space="0" w:color="auto"/>
      </w:divBdr>
    </w:div>
    <w:div w:id="230585356">
      <w:bodyDiv w:val="1"/>
      <w:marLeft w:val="0"/>
      <w:marRight w:val="0"/>
      <w:marTop w:val="0"/>
      <w:marBottom w:val="0"/>
      <w:divBdr>
        <w:top w:val="none" w:sz="0" w:space="0" w:color="auto"/>
        <w:left w:val="none" w:sz="0" w:space="0" w:color="auto"/>
        <w:bottom w:val="none" w:sz="0" w:space="0" w:color="auto"/>
        <w:right w:val="none" w:sz="0" w:space="0" w:color="auto"/>
      </w:divBdr>
    </w:div>
    <w:div w:id="240876826">
      <w:bodyDiv w:val="1"/>
      <w:marLeft w:val="0"/>
      <w:marRight w:val="0"/>
      <w:marTop w:val="0"/>
      <w:marBottom w:val="0"/>
      <w:divBdr>
        <w:top w:val="none" w:sz="0" w:space="0" w:color="auto"/>
        <w:left w:val="none" w:sz="0" w:space="0" w:color="auto"/>
        <w:bottom w:val="none" w:sz="0" w:space="0" w:color="auto"/>
        <w:right w:val="none" w:sz="0" w:space="0" w:color="auto"/>
      </w:divBdr>
    </w:div>
    <w:div w:id="241567689">
      <w:bodyDiv w:val="1"/>
      <w:marLeft w:val="0"/>
      <w:marRight w:val="0"/>
      <w:marTop w:val="0"/>
      <w:marBottom w:val="0"/>
      <w:divBdr>
        <w:top w:val="none" w:sz="0" w:space="0" w:color="auto"/>
        <w:left w:val="none" w:sz="0" w:space="0" w:color="auto"/>
        <w:bottom w:val="none" w:sz="0" w:space="0" w:color="auto"/>
        <w:right w:val="none" w:sz="0" w:space="0" w:color="auto"/>
      </w:divBdr>
    </w:div>
    <w:div w:id="244845386">
      <w:bodyDiv w:val="1"/>
      <w:marLeft w:val="0"/>
      <w:marRight w:val="0"/>
      <w:marTop w:val="0"/>
      <w:marBottom w:val="0"/>
      <w:divBdr>
        <w:top w:val="none" w:sz="0" w:space="0" w:color="auto"/>
        <w:left w:val="none" w:sz="0" w:space="0" w:color="auto"/>
        <w:bottom w:val="none" w:sz="0" w:space="0" w:color="auto"/>
        <w:right w:val="none" w:sz="0" w:space="0" w:color="auto"/>
      </w:divBdr>
    </w:div>
    <w:div w:id="247271929">
      <w:bodyDiv w:val="1"/>
      <w:marLeft w:val="0"/>
      <w:marRight w:val="0"/>
      <w:marTop w:val="0"/>
      <w:marBottom w:val="0"/>
      <w:divBdr>
        <w:top w:val="none" w:sz="0" w:space="0" w:color="auto"/>
        <w:left w:val="none" w:sz="0" w:space="0" w:color="auto"/>
        <w:bottom w:val="none" w:sz="0" w:space="0" w:color="auto"/>
        <w:right w:val="none" w:sz="0" w:space="0" w:color="auto"/>
      </w:divBdr>
    </w:div>
    <w:div w:id="267394448">
      <w:bodyDiv w:val="1"/>
      <w:marLeft w:val="0"/>
      <w:marRight w:val="0"/>
      <w:marTop w:val="0"/>
      <w:marBottom w:val="0"/>
      <w:divBdr>
        <w:top w:val="none" w:sz="0" w:space="0" w:color="auto"/>
        <w:left w:val="none" w:sz="0" w:space="0" w:color="auto"/>
        <w:bottom w:val="none" w:sz="0" w:space="0" w:color="auto"/>
        <w:right w:val="none" w:sz="0" w:space="0" w:color="auto"/>
      </w:divBdr>
    </w:div>
    <w:div w:id="270480352">
      <w:bodyDiv w:val="1"/>
      <w:marLeft w:val="0"/>
      <w:marRight w:val="0"/>
      <w:marTop w:val="0"/>
      <w:marBottom w:val="0"/>
      <w:divBdr>
        <w:top w:val="none" w:sz="0" w:space="0" w:color="auto"/>
        <w:left w:val="none" w:sz="0" w:space="0" w:color="auto"/>
        <w:bottom w:val="none" w:sz="0" w:space="0" w:color="auto"/>
        <w:right w:val="none" w:sz="0" w:space="0" w:color="auto"/>
      </w:divBdr>
    </w:div>
    <w:div w:id="274102113">
      <w:bodyDiv w:val="1"/>
      <w:marLeft w:val="0"/>
      <w:marRight w:val="0"/>
      <w:marTop w:val="0"/>
      <w:marBottom w:val="0"/>
      <w:divBdr>
        <w:top w:val="none" w:sz="0" w:space="0" w:color="auto"/>
        <w:left w:val="none" w:sz="0" w:space="0" w:color="auto"/>
        <w:bottom w:val="none" w:sz="0" w:space="0" w:color="auto"/>
        <w:right w:val="none" w:sz="0" w:space="0" w:color="auto"/>
      </w:divBdr>
    </w:div>
    <w:div w:id="278076145">
      <w:bodyDiv w:val="1"/>
      <w:marLeft w:val="0"/>
      <w:marRight w:val="0"/>
      <w:marTop w:val="0"/>
      <w:marBottom w:val="0"/>
      <w:divBdr>
        <w:top w:val="none" w:sz="0" w:space="0" w:color="auto"/>
        <w:left w:val="none" w:sz="0" w:space="0" w:color="auto"/>
        <w:bottom w:val="none" w:sz="0" w:space="0" w:color="auto"/>
        <w:right w:val="none" w:sz="0" w:space="0" w:color="auto"/>
      </w:divBdr>
    </w:div>
    <w:div w:id="280917512">
      <w:bodyDiv w:val="1"/>
      <w:marLeft w:val="0"/>
      <w:marRight w:val="0"/>
      <w:marTop w:val="0"/>
      <w:marBottom w:val="0"/>
      <w:divBdr>
        <w:top w:val="none" w:sz="0" w:space="0" w:color="auto"/>
        <w:left w:val="none" w:sz="0" w:space="0" w:color="auto"/>
        <w:bottom w:val="none" w:sz="0" w:space="0" w:color="auto"/>
        <w:right w:val="none" w:sz="0" w:space="0" w:color="auto"/>
      </w:divBdr>
    </w:div>
    <w:div w:id="284771071">
      <w:bodyDiv w:val="1"/>
      <w:marLeft w:val="0"/>
      <w:marRight w:val="0"/>
      <w:marTop w:val="0"/>
      <w:marBottom w:val="0"/>
      <w:divBdr>
        <w:top w:val="none" w:sz="0" w:space="0" w:color="auto"/>
        <w:left w:val="none" w:sz="0" w:space="0" w:color="auto"/>
        <w:bottom w:val="none" w:sz="0" w:space="0" w:color="auto"/>
        <w:right w:val="none" w:sz="0" w:space="0" w:color="auto"/>
      </w:divBdr>
    </w:div>
    <w:div w:id="289096492">
      <w:bodyDiv w:val="1"/>
      <w:marLeft w:val="0"/>
      <w:marRight w:val="0"/>
      <w:marTop w:val="0"/>
      <w:marBottom w:val="0"/>
      <w:divBdr>
        <w:top w:val="none" w:sz="0" w:space="0" w:color="auto"/>
        <w:left w:val="none" w:sz="0" w:space="0" w:color="auto"/>
        <w:bottom w:val="none" w:sz="0" w:space="0" w:color="auto"/>
        <w:right w:val="none" w:sz="0" w:space="0" w:color="auto"/>
      </w:divBdr>
    </w:div>
    <w:div w:id="327557274">
      <w:bodyDiv w:val="1"/>
      <w:marLeft w:val="0"/>
      <w:marRight w:val="0"/>
      <w:marTop w:val="0"/>
      <w:marBottom w:val="0"/>
      <w:divBdr>
        <w:top w:val="none" w:sz="0" w:space="0" w:color="auto"/>
        <w:left w:val="none" w:sz="0" w:space="0" w:color="auto"/>
        <w:bottom w:val="none" w:sz="0" w:space="0" w:color="auto"/>
        <w:right w:val="none" w:sz="0" w:space="0" w:color="auto"/>
      </w:divBdr>
    </w:div>
    <w:div w:id="336466822">
      <w:bodyDiv w:val="1"/>
      <w:marLeft w:val="0"/>
      <w:marRight w:val="0"/>
      <w:marTop w:val="0"/>
      <w:marBottom w:val="0"/>
      <w:divBdr>
        <w:top w:val="none" w:sz="0" w:space="0" w:color="auto"/>
        <w:left w:val="none" w:sz="0" w:space="0" w:color="auto"/>
        <w:bottom w:val="none" w:sz="0" w:space="0" w:color="auto"/>
        <w:right w:val="none" w:sz="0" w:space="0" w:color="auto"/>
      </w:divBdr>
    </w:div>
    <w:div w:id="345056454">
      <w:bodyDiv w:val="1"/>
      <w:marLeft w:val="0"/>
      <w:marRight w:val="0"/>
      <w:marTop w:val="0"/>
      <w:marBottom w:val="0"/>
      <w:divBdr>
        <w:top w:val="none" w:sz="0" w:space="0" w:color="auto"/>
        <w:left w:val="none" w:sz="0" w:space="0" w:color="auto"/>
        <w:bottom w:val="none" w:sz="0" w:space="0" w:color="auto"/>
        <w:right w:val="none" w:sz="0" w:space="0" w:color="auto"/>
      </w:divBdr>
    </w:div>
    <w:div w:id="351885936">
      <w:bodyDiv w:val="1"/>
      <w:marLeft w:val="0"/>
      <w:marRight w:val="0"/>
      <w:marTop w:val="0"/>
      <w:marBottom w:val="0"/>
      <w:divBdr>
        <w:top w:val="none" w:sz="0" w:space="0" w:color="auto"/>
        <w:left w:val="none" w:sz="0" w:space="0" w:color="auto"/>
        <w:bottom w:val="none" w:sz="0" w:space="0" w:color="auto"/>
        <w:right w:val="none" w:sz="0" w:space="0" w:color="auto"/>
      </w:divBdr>
    </w:div>
    <w:div w:id="357858280">
      <w:bodyDiv w:val="1"/>
      <w:marLeft w:val="0"/>
      <w:marRight w:val="0"/>
      <w:marTop w:val="0"/>
      <w:marBottom w:val="0"/>
      <w:divBdr>
        <w:top w:val="none" w:sz="0" w:space="0" w:color="auto"/>
        <w:left w:val="none" w:sz="0" w:space="0" w:color="auto"/>
        <w:bottom w:val="none" w:sz="0" w:space="0" w:color="auto"/>
        <w:right w:val="none" w:sz="0" w:space="0" w:color="auto"/>
      </w:divBdr>
    </w:div>
    <w:div w:id="363755747">
      <w:bodyDiv w:val="1"/>
      <w:marLeft w:val="0"/>
      <w:marRight w:val="0"/>
      <w:marTop w:val="0"/>
      <w:marBottom w:val="0"/>
      <w:divBdr>
        <w:top w:val="none" w:sz="0" w:space="0" w:color="auto"/>
        <w:left w:val="none" w:sz="0" w:space="0" w:color="auto"/>
        <w:bottom w:val="none" w:sz="0" w:space="0" w:color="auto"/>
        <w:right w:val="none" w:sz="0" w:space="0" w:color="auto"/>
      </w:divBdr>
    </w:div>
    <w:div w:id="371656469">
      <w:bodyDiv w:val="1"/>
      <w:marLeft w:val="0"/>
      <w:marRight w:val="0"/>
      <w:marTop w:val="0"/>
      <w:marBottom w:val="0"/>
      <w:divBdr>
        <w:top w:val="none" w:sz="0" w:space="0" w:color="auto"/>
        <w:left w:val="none" w:sz="0" w:space="0" w:color="auto"/>
        <w:bottom w:val="none" w:sz="0" w:space="0" w:color="auto"/>
        <w:right w:val="none" w:sz="0" w:space="0" w:color="auto"/>
      </w:divBdr>
    </w:div>
    <w:div w:id="377245592">
      <w:bodyDiv w:val="1"/>
      <w:marLeft w:val="0"/>
      <w:marRight w:val="0"/>
      <w:marTop w:val="0"/>
      <w:marBottom w:val="0"/>
      <w:divBdr>
        <w:top w:val="none" w:sz="0" w:space="0" w:color="auto"/>
        <w:left w:val="none" w:sz="0" w:space="0" w:color="auto"/>
        <w:bottom w:val="none" w:sz="0" w:space="0" w:color="auto"/>
        <w:right w:val="none" w:sz="0" w:space="0" w:color="auto"/>
      </w:divBdr>
    </w:div>
    <w:div w:id="387270777">
      <w:bodyDiv w:val="1"/>
      <w:marLeft w:val="0"/>
      <w:marRight w:val="0"/>
      <w:marTop w:val="0"/>
      <w:marBottom w:val="0"/>
      <w:divBdr>
        <w:top w:val="none" w:sz="0" w:space="0" w:color="auto"/>
        <w:left w:val="none" w:sz="0" w:space="0" w:color="auto"/>
        <w:bottom w:val="none" w:sz="0" w:space="0" w:color="auto"/>
        <w:right w:val="none" w:sz="0" w:space="0" w:color="auto"/>
      </w:divBdr>
    </w:div>
    <w:div w:id="392046624">
      <w:bodyDiv w:val="1"/>
      <w:marLeft w:val="0"/>
      <w:marRight w:val="0"/>
      <w:marTop w:val="0"/>
      <w:marBottom w:val="0"/>
      <w:divBdr>
        <w:top w:val="none" w:sz="0" w:space="0" w:color="auto"/>
        <w:left w:val="none" w:sz="0" w:space="0" w:color="auto"/>
        <w:bottom w:val="none" w:sz="0" w:space="0" w:color="auto"/>
        <w:right w:val="none" w:sz="0" w:space="0" w:color="auto"/>
      </w:divBdr>
    </w:div>
    <w:div w:id="394205187">
      <w:bodyDiv w:val="1"/>
      <w:marLeft w:val="0"/>
      <w:marRight w:val="0"/>
      <w:marTop w:val="0"/>
      <w:marBottom w:val="0"/>
      <w:divBdr>
        <w:top w:val="none" w:sz="0" w:space="0" w:color="auto"/>
        <w:left w:val="none" w:sz="0" w:space="0" w:color="auto"/>
        <w:bottom w:val="none" w:sz="0" w:space="0" w:color="auto"/>
        <w:right w:val="none" w:sz="0" w:space="0" w:color="auto"/>
      </w:divBdr>
    </w:div>
    <w:div w:id="418449992">
      <w:bodyDiv w:val="1"/>
      <w:marLeft w:val="0"/>
      <w:marRight w:val="0"/>
      <w:marTop w:val="0"/>
      <w:marBottom w:val="0"/>
      <w:divBdr>
        <w:top w:val="none" w:sz="0" w:space="0" w:color="auto"/>
        <w:left w:val="none" w:sz="0" w:space="0" w:color="auto"/>
        <w:bottom w:val="none" w:sz="0" w:space="0" w:color="auto"/>
        <w:right w:val="none" w:sz="0" w:space="0" w:color="auto"/>
      </w:divBdr>
    </w:div>
    <w:div w:id="418797788">
      <w:bodyDiv w:val="1"/>
      <w:marLeft w:val="0"/>
      <w:marRight w:val="0"/>
      <w:marTop w:val="0"/>
      <w:marBottom w:val="0"/>
      <w:divBdr>
        <w:top w:val="none" w:sz="0" w:space="0" w:color="auto"/>
        <w:left w:val="none" w:sz="0" w:space="0" w:color="auto"/>
        <w:bottom w:val="none" w:sz="0" w:space="0" w:color="auto"/>
        <w:right w:val="none" w:sz="0" w:space="0" w:color="auto"/>
      </w:divBdr>
    </w:div>
    <w:div w:id="424882034">
      <w:bodyDiv w:val="1"/>
      <w:marLeft w:val="0"/>
      <w:marRight w:val="0"/>
      <w:marTop w:val="0"/>
      <w:marBottom w:val="0"/>
      <w:divBdr>
        <w:top w:val="none" w:sz="0" w:space="0" w:color="auto"/>
        <w:left w:val="none" w:sz="0" w:space="0" w:color="auto"/>
        <w:bottom w:val="none" w:sz="0" w:space="0" w:color="auto"/>
        <w:right w:val="none" w:sz="0" w:space="0" w:color="auto"/>
      </w:divBdr>
    </w:div>
    <w:div w:id="434136190">
      <w:bodyDiv w:val="1"/>
      <w:marLeft w:val="0"/>
      <w:marRight w:val="0"/>
      <w:marTop w:val="0"/>
      <w:marBottom w:val="0"/>
      <w:divBdr>
        <w:top w:val="none" w:sz="0" w:space="0" w:color="auto"/>
        <w:left w:val="none" w:sz="0" w:space="0" w:color="auto"/>
        <w:bottom w:val="none" w:sz="0" w:space="0" w:color="auto"/>
        <w:right w:val="none" w:sz="0" w:space="0" w:color="auto"/>
      </w:divBdr>
    </w:div>
    <w:div w:id="443155080">
      <w:bodyDiv w:val="1"/>
      <w:marLeft w:val="0"/>
      <w:marRight w:val="0"/>
      <w:marTop w:val="0"/>
      <w:marBottom w:val="0"/>
      <w:divBdr>
        <w:top w:val="none" w:sz="0" w:space="0" w:color="auto"/>
        <w:left w:val="none" w:sz="0" w:space="0" w:color="auto"/>
        <w:bottom w:val="none" w:sz="0" w:space="0" w:color="auto"/>
        <w:right w:val="none" w:sz="0" w:space="0" w:color="auto"/>
      </w:divBdr>
    </w:div>
    <w:div w:id="455223382">
      <w:bodyDiv w:val="1"/>
      <w:marLeft w:val="0"/>
      <w:marRight w:val="0"/>
      <w:marTop w:val="0"/>
      <w:marBottom w:val="0"/>
      <w:divBdr>
        <w:top w:val="none" w:sz="0" w:space="0" w:color="auto"/>
        <w:left w:val="none" w:sz="0" w:space="0" w:color="auto"/>
        <w:bottom w:val="none" w:sz="0" w:space="0" w:color="auto"/>
        <w:right w:val="none" w:sz="0" w:space="0" w:color="auto"/>
      </w:divBdr>
    </w:div>
    <w:div w:id="460735181">
      <w:bodyDiv w:val="1"/>
      <w:marLeft w:val="0"/>
      <w:marRight w:val="0"/>
      <w:marTop w:val="0"/>
      <w:marBottom w:val="0"/>
      <w:divBdr>
        <w:top w:val="none" w:sz="0" w:space="0" w:color="auto"/>
        <w:left w:val="none" w:sz="0" w:space="0" w:color="auto"/>
        <w:bottom w:val="none" w:sz="0" w:space="0" w:color="auto"/>
        <w:right w:val="none" w:sz="0" w:space="0" w:color="auto"/>
      </w:divBdr>
    </w:div>
    <w:div w:id="462963007">
      <w:bodyDiv w:val="1"/>
      <w:marLeft w:val="0"/>
      <w:marRight w:val="0"/>
      <w:marTop w:val="0"/>
      <w:marBottom w:val="0"/>
      <w:divBdr>
        <w:top w:val="none" w:sz="0" w:space="0" w:color="auto"/>
        <w:left w:val="none" w:sz="0" w:space="0" w:color="auto"/>
        <w:bottom w:val="none" w:sz="0" w:space="0" w:color="auto"/>
        <w:right w:val="none" w:sz="0" w:space="0" w:color="auto"/>
      </w:divBdr>
    </w:div>
    <w:div w:id="467280914">
      <w:bodyDiv w:val="1"/>
      <w:marLeft w:val="0"/>
      <w:marRight w:val="0"/>
      <w:marTop w:val="0"/>
      <w:marBottom w:val="0"/>
      <w:divBdr>
        <w:top w:val="none" w:sz="0" w:space="0" w:color="auto"/>
        <w:left w:val="none" w:sz="0" w:space="0" w:color="auto"/>
        <w:bottom w:val="none" w:sz="0" w:space="0" w:color="auto"/>
        <w:right w:val="none" w:sz="0" w:space="0" w:color="auto"/>
      </w:divBdr>
    </w:div>
    <w:div w:id="467892897">
      <w:bodyDiv w:val="1"/>
      <w:marLeft w:val="0"/>
      <w:marRight w:val="0"/>
      <w:marTop w:val="0"/>
      <w:marBottom w:val="0"/>
      <w:divBdr>
        <w:top w:val="none" w:sz="0" w:space="0" w:color="auto"/>
        <w:left w:val="none" w:sz="0" w:space="0" w:color="auto"/>
        <w:bottom w:val="none" w:sz="0" w:space="0" w:color="auto"/>
        <w:right w:val="none" w:sz="0" w:space="0" w:color="auto"/>
      </w:divBdr>
    </w:div>
    <w:div w:id="467938182">
      <w:bodyDiv w:val="1"/>
      <w:marLeft w:val="0"/>
      <w:marRight w:val="0"/>
      <w:marTop w:val="0"/>
      <w:marBottom w:val="0"/>
      <w:divBdr>
        <w:top w:val="none" w:sz="0" w:space="0" w:color="auto"/>
        <w:left w:val="none" w:sz="0" w:space="0" w:color="auto"/>
        <w:bottom w:val="none" w:sz="0" w:space="0" w:color="auto"/>
        <w:right w:val="none" w:sz="0" w:space="0" w:color="auto"/>
      </w:divBdr>
    </w:div>
    <w:div w:id="474184090">
      <w:bodyDiv w:val="1"/>
      <w:marLeft w:val="0"/>
      <w:marRight w:val="0"/>
      <w:marTop w:val="0"/>
      <w:marBottom w:val="0"/>
      <w:divBdr>
        <w:top w:val="none" w:sz="0" w:space="0" w:color="auto"/>
        <w:left w:val="none" w:sz="0" w:space="0" w:color="auto"/>
        <w:bottom w:val="none" w:sz="0" w:space="0" w:color="auto"/>
        <w:right w:val="none" w:sz="0" w:space="0" w:color="auto"/>
      </w:divBdr>
    </w:div>
    <w:div w:id="486095318">
      <w:bodyDiv w:val="1"/>
      <w:marLeft w:val="0"/>
      <w:marRight w:val="0"/>
      <w:marTop w:val="0"/>
      <w:marBottom w:val="0"/>
      <w:divBdr>
        <w:top w:val="none" w:sz="0" w:space="0" w:color="auto"/>
        <w:left w:val="none" w:sz="0" w:space="0" w:color="auto"/>
        <w:bottom w:val="none" w:sz="0" w:space="0" w:color="auto"/>
        <w:right w:val="none" w:sz="0" w:space="0" w:color="auto"/>
      </w:divBdr>
    </w:div>
    <w:div w:id="494221171">
      <w:bodyDiv w:val="1"/>
      <w:marLeft w:val="0"/>
      <w:marRight w:val="0"/>
      <w:marTop w:val="0"/>
      <w:marBottom w:val="0"/>
      <w:divBdr>
        <w:top w:val="none" w:sz="0" w:space="0" w:color="auto"/>
        <w:left w:val="none" w:sz="0" w:space="0" w:color="auto"/>
        <w:bottom w:val="none" w:sz="0" w:space="0" w:color="auto"/>
        <w:right w:val="none" w:sz="0" w:space="0" w:color="auto"/>
      </w:divBdr>
    </w:div>
    <w:div w:id="504367238">
      <w:bodyDiv w:val="1"/>
      <w:marLeft w:val="0"/>
      <w:marRight w:val="0"/>
      <w:marTop w:val="0"/>
      <w:marBottom w:val="0"/>
      <w:divBdr>
        <w:top w:val="none" w:sz="0" w:space="0" w:color="auto"/>
        <w:left w:val="none" w:sz="0" w:space="0" w:color="auto"/>
        <w:bottom w:val="none" w:sz="0" w:space="0" w:color="auto"/>
        <w:right w:val="none" w:sz="0" w:space="0" w:color="auto"/>
      </w:divBdr>
    </w:div>
    <w:div w:id="504562161">
      <w:bodyDiv w:val="1"/>
      <w:marLeft w:val="0"/>
      <w:marRight w:val="0"/>
      <w:marTop w:val="0"/>
      <w:marBottom w:val="0"/>
      <w:divBdr>
        <w:top w:val="none" w:sz="0" w:space="0" w:color="auto"/>
        <w:left w:val="none" w:sz="0" w:space="0" w:color="auto"/>
        <w:bottom w:val="none" w:sz="0" w:space="0" w:color="auto"/>
        <w:right w:val="none" w:sz="0" w:space="0" w:color="auto"/>
      </w:divBdr>
    </w:div>
    <w:div w:id="504635706">
      <w:bodyDiv w:val="1"/>
      <w:marLeft w:val="0"/>
      <w:marRight w:val="0"/>
      <w:marTop w:val="0"/>
      <w:marBottom w:val="0"/>
      <w:divBdr>
        <w:top w:val="none" w:sz="0" w:space="0" w:color="auto"/>
        <w:left w:val="none" w:sz="0" w:space="0" w:color="auto"/>
        <w:bottom w:val="none" w:sz="0" w:space="0" w:color="auto"/>
        <w:right w:val="none" w:sz="0" w:space="0" w:color="auto"/>
      </w:divBdr>
    </w:div>
    <w:div w:id="511797185">
      <w:bodyDiv w:val="1"/>
      <w:marLeft w:val="0"/>
      <w:marRight w:val="0"/>
      <w:marTop w:val="0"/>
      <w:marBottom w:val="0"/>
      <w:divBdr>
        <w:top w:val="none" w:sz="0" w:space="0" w:color="auto"/>
        <w:left w:val="none" w:sz="0" w:space="0" w:color="auto"/>
        <w:bottom w:val="none" w:sz="0" w:space="0" w:color="auto"/>
        <w:right w:val="none" w:sz="0" w:space="0" w:color="auto"/>
      </w:divBdr>
    </w:div>
    <w:div w:id="513883188">
      <w:bodyDiv w:val="1"/>
      <w:marLeft w:val="0"/>
      <w:marRight w:val="0"/>
      <w:marTop w:val="0"/>
      <w:marBottom w:val="0"/>
      <w:divBdr>
        <w:top w:val="none" w:sz="0" w:space="0" w:color="auto"/>
        <w:left w:val="none" w:sz="0" w:space="0" w:color="auto"/>
        <w:bottom w:val="none" w:sz="0" w:space="0" w:color="auto"/>
        <w:right w:val="none" w:sz="0" w:space="0" w:color="auto"/>
      </w:divBdr>
    </w:div>
    <w:div w:id="515389172">
      <w:bodyDiv w:val="1"/>
      <w:marLeft w:val="0"/>
      <w:marRight w:val="0"/>
      <w:marTop w:val="0"/>
      <w:marBottom w:val="0"/>
      <w:divBdr>
        <w:top w:val="none" w:sz="0" w:space="0" w:color="auto"/>
        <w:left w:val="none" w:sz="0" w:space="0" w:color="auto"/>
        <w:bottom w:val="none" w:sz="0" w:space="0" w:color="auto"/>
        <w:right w:val="none" w:sz="0" w:space="0" w:color="auto"/>
      </w:divBdr>
    </w:div>
    <w:div w:id="524828924">
      <w:bodyDiv w:val="1"/>
      <w:marLeft w:val="0"/>
      <w:marRight w:val="0"/>
      <w:marTop w:val="0"/>
      <w:marBottom w:val="0"/>
      <w:divBdr>
        <w:top w:val="none" w:sz="0" w:space="0" w:color="auto"/>
        <w:left w:val="none" w:sz="0" w:space="0" w:color="auto"/>
        <w:bottom w:val="none" w:sz="0" w:space="0" w:color="auto"/>
        <w:right w:val="none" w:sz="0" w:space="0" w:color="auto"/>
      </w:divBdr>
    </w:div>
    <w:div w:id="542329995">
      <w:bodyDiv w:val="1"/>
      <w:marLeft w:val="0"/>
      <w:marRight w:val="0"/>
      <w:marTop w:val="0"/>
      <w:marBottom w:val="0"/>
      <w:divBdr>
        <w:top w:val="none" w:sz="0" w:space="0" w:color="auto"/>
        <w:left w:val="none" w:sz="0" w:space="0" w:color="auto"/>
        <w:bottom w:val="none" w:sz="0" w:space="0" w:color="auto"/>
        <w:right w:val="none" w:sz="0" w:space="0" w:color="auto"/>
      </w:divBdr>
    </w:div>
    <w:div w:id="549802446">
      <w:bodyDiv w:val="1"/>
      <w:marLeft w:val="0"/>
      <w:marRight w:val="0"/>
      <w:marTop w:val="0"/>
      <w:marBottom w:val="0"/>
      <w:divBdr>
        <w:top w:val="none" w:sz="0" w:space="0" w:color="auto"/>
        <w:left w:val="none" w:sz="0" w:space="0" w:color="auto"/>
        <w:bottom w:val="none" w:sz="0" w:space="0" w:color="auto"/>
        <w:right w:val="none" w:sz="0" w:space="0" w:color="auto"/>
      </w:divBdr>
    </w:div>
    <w:div w:id="551119821">
      <w:bodyDiv w:val="1"/>
      <w:marLeft w:val="0"/>
      <w:marRight w:val="0"/>
      <w:marTop w:val="0"/>
      <w:marBottom w:val="0"/>
      <w:divBdr>
        <w:top w:val="none" w:sz="0" w:space="0" w:color="auto"/>
        <w:left w:val="none" w:sz="0" w:space="0" w:color="auto"/>
        <w:bottom w:val="none" w:sz="0" w:space="0" w:color="auto"/>
        <w:right w:val="none" w:sz="0" w:space="0" w:color="auto"/>
      </w:divBdr>
    </w:div>
    <w:div w:id="555552194">
      <w:bodyDiv w:val="1"/>
      <w:marLeft w:val="0"/>
      <w:marRight w:val="0"/>
      <w:marTop w:val="0"/>
      <w:marBottom w:val="0"/>
      <w:divBdr>
        <w:top w:val="none" w:sz="0" w:space="0" w:color="auto"/>
        <w:left w:val="none" w:sz="0" w:space="0" w:color="auto"/>
        <w:bottom w:val="none" w:sz="0" w:space="0" w:color="auto"/>
        <w:right w:val="none" w:sz="0" w:space="0" w:color="auto"/>
      </w:divBdr>
    </w:div>
    <w:div w:id="561793659">
      <w:bodyDiv w:val="1"/>
      <w:marLeft w:val="0"/>
      <w:marRight w:val="0"/>
      <w:marTop w:val="0"/>
      <w:marBottom w:val="0"/>
      <w:divBdr>
        <w:top w:val="none" w:sz="0" w:space="0" w:color="auto"/>
        <w:left w:val="none" w:sz="0" w:space="0" w:color="auto"/>
        <w:bottom w:val="none" w:sz="0" w:space="0" w:color="auto"/>
        <w:right w:val="none" w:sz="0" w:space="0" w:color="auto"/>
      </w:divBdr>
    </w:div>
    <w:div w:id="564218463">
      <w:bodyDiv w:val="1"/>
      <w:marLeft w:val="0"/>
      <w:marRight w:val="0"/>
      <w:marTop w:val="0"/>
      <w:marBottom w:val="0"/>
      <w:divBdr>
        <w:top w:val="none" w:sz="0" w:space="0" w:color="auto"/>
        <w:left w:val="none" w:sz="0" w:space="0" w:color="auto"/>
        <w:bottom w:val="none" w:sz="0" w:space="0" w:color="auto"/>
        <w:right w:val="none" w:sz="0" w:space="0" w:color="auto"/>
      </w:divBdr>
    </w:div>
    <w:div w:id="569971877">
      <w:bodyDiv w:val="1"/>
      <w:marLeft w:val="0"/>
      <w:marRight w:val="0"/>
      <w:marTop w:val="0"/>
      <w:marBottom w:val="0"/>
      <w:divBdr>
        <w:top w:val="none" w:sz="0" w:space="0" w:color="auto"/>
        <w:left w:val="none" w:sz="0" w:space="0" w:color="auto"/>
        <w:bottom w:val="none" w:sz="0" w:space="0" w:color="auto"/>
        <w:right w:val="none" w:sz="0" w:space="0" w:color="auto"/>
      </w:divBdr>
    </w:div>
    <w:div w:id="571505722">
      <w:bodyDiv w:val="1"/>
      <w:marLeft w:val="0"/>
      <w:marRight w:val="0"/>
      <w:marTop w:val="0"/>
      <w:marBottom w:val="0"/>
      <w:divBdr>
        <w:top w:val="none" w:sz="0" w:space="0" w:color="auto"/>
        <w:left w:val="none" w:sz="0" w:space="0" w:color="auto"/>
        <w:bottom w:val="none" w:sz="0" w:space="0" w:color="auto"/>
        <w:right w:val="none" w:sz="0" w:space="0" w:color="auto"/>
      </w:divBdr>
    </w:div>
    <w:div w:id="576062687">
      <w:bodyDiv w:val="1"/>
      <w:marLeft w:val="0"/>
      <w:marRight w:val="0"/>
      <w:marTop w:val="0"/>
      <w:marBottom w:val="0"/>
      <w:divBdr>
        <w:top w:val="none" w:sz="0" w:space="0" w:color="auto"/>
        <w:left w:val="none" w:sz="0" w:space="0" w:color="auto"/>
        <w:bottom w:val="none" w:sz="0" w:space="0" w:color="auto"/>
        <w:right w:val="none" w:sz="0" w:space="0" w:color="auto"/>
      </w:divBdr>
    </w:div>
    <w:div w:id="578247323">
      <w:bodyDiv w:val="1"/>
      <w:marLeft w:val="0"/>
      <w:marRight w:val="0"/>
      <w:marTop w:val="0"/>
      <w:marBottom w:val="0"/>
      <w:divBdr>
        <w:top w:val="none" w:sz="0" w:space="0" w:color="auto"/>
        <w:left w:val="none" w:sz="0" w:space="0" w:color="auto"/>
        <w:bottom w:val="none" w:sz="0" w:space="0" w:color="auto"/>
        <w:right w:val="none" w:sz="0" w:space="0" w:color="auto"/>
      </w:divBdr>
    </w:div>
    <w:div w:id="579564560">
      <w:bodyDiv w:val="1"/>
      <w:marLeft w:val="0"/>
      <w:marRight w:val="0"/>
      <w:marTop w:val="0"/>
      <w:marBottom w:val="0"/>
      <w:divBdr>
        <w:top w:val="none" w:sz="0" w:space="0" w:color="auto"/>
        <w:left w:val="none" w:sz="0" w:space="0" w:color="auto"/>
        <w:bottom w:val="none" w:sz="0" w:space="0" w:color="auto"/>
        <w:right w:val="none" w:sz="0" w:space="0" w:color="auto"/>
      </w:divBdr>
    </w:div>
    <w:div w:id="583338262">
      <w:bodyDiv w:val="1"/>
      <w:marLeft w:val="0"/>
      <w:marRight w:val="0"/>
      <w:marTop w:val="0"/>
      <w:marBottom w:val="0"/>
      <w:divBdr>
        <w:top w:val="none" w:sz="0" w:space="0" w:color="auto"/>
        <w:left w:val="none" w:sz="0" w:space="0" w:color="auto"/>
        <w:bottom w:val="none" w:sz="0" w:space="0" w:color="auto"/>
        <w:right w:val="none" w:sz="0" w:space="0" w:color="auto"/>
      </w:divBdr>
    </w:div>
    <w:div w:id="588470395">
      <w:bodyDiv w:val="1"/>
      <w:marLeft w:val="0"/>
      <w:marRight w:val="0"/>
      <w:marTop w:val="0"/>
      <w:marBottom w:val="0"/>
      <w:divBdr>
        <w:top w:val="none" w:sz="0" w:space="0" w:color="auto"/>
        <w:left w:val="none" w:sz="0" w:space="0" w:color="auto"/>
        <w:bottom w:val="none" w:sz="0" w:space="0" w:color="auto"/>
        <w:right w:val="none" w:sz="0" w:space="0" w:color="auto"/>
      </w:divBdr>
    </w:div>
    <w:div w:id="591665775">
      <w:bodyDiv w:val="1"/>
      <w:marLeft w:val="0"/>
      <w:marRight w:val="0"/>
      <w:marTop w:val="0"/>
      <w:marBottom w:val="0"/>
      <w:divBdr>
        <w:top w:val="none" w:sz="0" w:space="0" w:color="auto"/>
        <w:left w:val="none" w:sz="0" w:space="0" w:color="auto"/>
        <w:bottom w:val="none" w:sz="0" w:space="0" w:color="auto"/>
        <w:right w:val="none" w:sz="0" w:space="0" w:color="auto"/>
      </w:divBdr>
    </w:div>
    <w:div w:id="598415138">
      <w:bodyDiv w:val="1"/>
      <w:marLeft w:val="0"/>
      <w:marRight w:val="0"/>
      <w:marTop w:val="0"/>
      <w:marBottom w:val="0"/>
      <w:divBdr>
        <w:top w:val="none" w:sz="0" w:space="0" w:color="auto"/>
        <w:left w:val="none" w:sz="0" w:space="0" w:color="auto"/>
        <w:bottom w:val="none" w:sz="0" w:space="0" w:color="auto"/>
        <w:right w:val="none" w:sz="0" w:space="0" w:color="auto"/>
      </w:divBdr>
    </w:div>
    <w:div w:id="602962107">
      <w:bodyDiv w:val="1"/>
      <w:marLeft w:val="0"/>
      <w:marRight w:val="0"/>
      <w:marTop w:val="0"/>
      <w:marBottom w:val="0"/>
      <w:divBdr>
        <w:top w:val="none" w:sz="0" w:space="0" w:color="auto"/>
        <w:left w:val="none" w:sz="0" w:space="0" w:color="auto"/>
        <w:bottom w:val="none" w:sz="0" w:space="0" w:color="auto"/>
        <w:right w:val="none" w:sz="0" w:space="0" w:color="auto"/>
      </w:divBdr>
    </w:div>
    <w:div w:id="615261823">
      <w:bodyDiv w:val="1"/>
      <w:marLeft w:val="0"/>
      <w:marRight w:val="0"/>
      <w:marTop w:val="0"/>
      <w:marBottom w:val="0"/>
      <w:divBdr>
        <w:top w:val="none" w:sz="0" w:space="0" w:color="auto"/>
        <w:left w:val="none" w:sz="0" w:space="0" w:color="auto"/>
        <w:bottom w:val="none" w:sz="0" w:space="0" w:color="auto"/>
        <w:right w:val="none" w:sz="0" w:space="0" w:color="auto"/>
      </w:divBdr>
    </w:div>
    <w:div w:id="616566164">
      <w:bodyDiv w:val="1"/>
      <w:marLeft w:val="0"/>
      <w:marRight w:val="0"/>
      <w:marTop w:val="0"/>
      <w:marBottom w:val="0"/>
      <w:divBdr>
        <w:top w:val="none" w:sz="0" w:space="0" w:color="auto"/>
        <w:left w:val="none" w:sz="0" w:space="0" w:color="auto"/>
        <w:bottom w:val="none" w:sz="0" w:space="0" w:color="auto"/>
        <w:right w:val="none" w:sz="0" w:space="0" w:color="auto"/>
      </w:divBdr>
    </w:div>
    <w:div w:id="627471868">
      <w:bodyDiv w:val="1"/>
      <w:marLeft w:val="0"/>
      <w:marRight w:val="0"/>
      <w:marTop w:val="0"/>
      <w:marBottom w:val="0"/>
      <w:divBdr>
        <w:top w:val="none" w:sz="0" w:space="0" w:color="auto"/>
        <w:left w:val="none" w:sz="0" w:space="0" w:color="auto"/>
        <w:bottom w:val="none" w:sz="0" w:space="0" w:color="auto"/>
        <w:right w:val="none" w:sz="0" w:space="0" w:color="auto"/>
      </w:divBdr>
    </w:div>
    <w:div w:id="639118236">
      <w:bodyDiv w:val="1"/>
      <w:marLeft w:val="0"/>
      <w:marRight w:val="0"/>
      <w:marTop w:val="0"/>
      <w:marBottom w:val="0"/>
      <w:divBdr>
        <w:top w:val="none" w:sz="0" w:space="0" w:color="auto"/>
        <w:left w:val="none" w:sz="0" w:space="0" w:color="auto"/>
        <w:bottom w:val="none" w:sz="0" w:space="0" w:color="auto"/>
        <w:right w:val="none" w:sz="0" w:space="0" w:color="auto"/>
      </w:divBdr>
    </w:div>
    <w:div w:id="640041135">
      <w:bodyDiv w:val="1"/>
      <w:marLeft w:val="0"/>
      <w:marRight w:val="0"/>
      <w:marTop w:val="0"/>
      <w:marBottom w:val="0"/>
      <w:divBdr>
        <w:top w:val="none" w:sz="0" w:space="0" w:color="auto"/>
        <w:left w:val="none" w:sz="0" w:space="0" w:color="auto"/>
        <w:bottom w:val="none" w:sz="0" w:space="0" w:color="auto"/>
        <w:right w:val="none" w:sz="0" w:space="0" w:color="auto"/>
      </w:divBdr>
    </w:div>
    <w:div w:id="640379333">
      <w:bodyDiv w:val="1"/>
      <w:marLeft w:val="0"/>
      <w:marRight w:val="0"/>
      <w:marTop w:val="0"/>
      <w:marBottom w:val="0"/>
      <w:divBdr>
        <w:top w:val="none" w:sz="0" w:space="0" w:color="auto"/>
        <w:left w:val="none" w:sz="0" w:space="0" w:color="auto"/>
        <w:bottom w:val="none" w:sz="0" w:space="0" w:color="auto"/>
        <w:right w:val="none" w:sz="0" w:space="0" w:color="auto"/>
      </w:divBdr>
    </w:div>
    <w:div w:id="642080904">
      <w:bodyDiv w:val="1"/>
      <w:marLeft w:val="0"/>
      <w:marRight w:val="0"/>
      <w:marTop w:val="0"/>
      <w:marBottom w:val="0"/>
      <w:divBdr>
        <w:top w:val="none" w:sz="0" w:space="0" w:color="auto"/>
        <w:left w:val="none" w:sz="0" w:space="0" w:color="auto"/>
        <w:bottom w:val="none" w:sz="0" w:space="0" w:color="auto"/>
        <w:right w:val="none" w:sz="0" w:space="0" w:color="auto"/>
      </w:divBdr>
    </w:div>
    <w:div w:id="643437834">
      <w:bodyDiv w:val="1"/>
      <w:marLeft w:val="0"/>
      <w:marRight w:val="0"/>
      <w:marTop w:val="0"/>
      <w:marBottom w:val="0"/>
      <w:divBdr>
        <w:top w:val="none" w:sz="0" w:space="0" w:color="auto"/>
        <w:left w:val="none" w:sz="0" w:space="0" w:color="auto"/>
        <w:bottom w:val="none" w:sz="0" w:space="0" w:color="auto"/>
        <w:right w:val="none" w:sz="0" w:space="0" w:color="auto"/>
      </w:divBdr>
    </w:div>
    <w:div w:id="646324965">
      <w:bodyDiv w:val="1"/>
      <w:marLeft w:val="0"/>
      <w:marRight w:val="0"/>
      <w:marTop w:val="0"/>
      <w:marBottom w:val="0"/>
      <w:divBdr>
        <w:top w:val="none" w:sz="0" w:space="0" w:color="auto"/>
        <w:left w:val="none" w:sz="0" w:space="0" w:color="auto"/>
        <w:bottom w:val="none" w:sz="0" w:space="0" w:color="auto"/>
        <w:right w:val="none" w:sz="0" w:space="0" w:color="auto"/>
      </w:divBdr>
    </w:div>
    <w:div w:id="648679654">
      <w:bodyDiv w:val="1"/>
      <w:marLeft w:val="0"/>
      <w:marRight w:val="0"/>
      <w:marTop w:val="0"/>
      <w:marBottom w:val="0"/>
      <w:divBdr>
        <w:top w:val="none" w:sz="0" w:space="0" w:color="auto"/>
        <w:left w:val="none" w:sz="0" w:space="0" w:color="auto"/>
        <w:bottom w:val="none" w:sz="0" w:space="0" w:color="auto"/>
        <w:right w:val="none" w:sz="0" w:space="0" w:color="auto"/>
      </w:divBdr>
    </w:div>
    <w:div w:id="655647459">
      <w:bodyDiv w:val="1"/>
      <w:marLeft w:val="0"/>
      <w:marRight w:val="0"/>
      <w:marTop w:val="0"/>
      <w:marBottom w:val="0"/>
      <w:divBdr>
        <w:top w:val="none" w:sz="0" w:space="0" w:color="auto"/>
        <w:left w:val="none" w:sz="0" w:space="0" w:color="auto"/>
        <w:bottom w:val="none" w:sz="0" w:space="0" w:color="auto"/>
        <w:right w:val="none" w:sz="0" w:space="0" w:color="auto"/>
      </w:divBdr>
    </w:div>
    <w:div w:id="657461099">
      <w:bodyDiv w:val="1"/>
      <w:marLeft w:val="0"/>
      <w:marRight w:val="0"/>
      <w:marTop w:val="0"/>
      <w:marBottom w:val="0"/>
      <w:divBdr>
        <w:top w:val="none" w:sz="0" w:space="0" w:color="auto"/>
        <w:left w:val="none" w:sz="0" w:space="0" w:color="auto"/>
        <w:bottom w:val="none" w:sz="0" w:space="0" w:color="auto"/>
        <w:right w:val="none" w:sz="0" w:space="0" w:color="auto"/>
      </w:divBdr>
    </w:div>
    <w:div w:id="662389721">
      <w:bodyDiv w:val="1"/>
      <w:marLeft w:val="0"/>
      <w:marRight w:val="0"/>
      <w:marTop w:val="0"/>
      <w:marBottom w:val="0"/>
      <w:divBdr>
        <w:top w:val="none" w:sz="0" w:space="0" w:color="auto"/>
        <w:left w:val="none" w:sz="0" w:space="0" w:color="auto"/>
        <w:bottom w:val="none" w:sz="0" w:space="0" w:color="auto"/>
        <w:right w:val="none" w:sz="0" w:space="0" w:color="auto"/>
      </w:divBdr>
    </w:div>
    <w:div w:id="663972603">
      <w:bodyDiv w:val="1"/>
      <w:marLeft w:val="0"/>
      <w:marRight w:val="0"/>
      <w:marTop w:val="0"/>
      <w:marBottom w:val="0"/>
      <w:divBdr>
        <w:top w:val="none" w:sz="0" w:space="0" w:color="auto"/>
        <w:left w:val="none" w:sz="0" w:space="0" w:color="auto"/>
        <w:bottom w:val="none" w:sz="0" w:space="0" w:color="auto"/>
        <w:right w:val="none" w:sz="0" w:space="0" w:color="auto"/>
      </w:divBdr>
    </w:div>
    <w:div w:id="665942240">
      <w:bodyDiv w:val="1"/>
      <w:marLeft w:val="0"/>
      <w:marRight w:val="0"/>
      <w:marTop w:val="0"/>
      <w:marBottom w:val="0"/>
      <w:divBdr>
        <w:top w:val="none" w:sz="0" w:space="0" w:color="auto"/>
        <w:left w:val="none" w:sz="0" w:space="0" w:color="auto"/>
        <w:bottom w:val="none" w:sz="0" w:space="0" w:color="auto"/>
        <w:right w:val="none" w:sz="0" w:space="0" w:color="auto"/>
      </w:divBdr>
    </w:div>
    <w:div w:id="669331535">
      <w:bodyDiv w:val="1"/>
      <w:marLeft w:val="0"/>
      <w:marRight w:val="0"/>
      <w:marTop w:val="0"/>
      <w:marBottom w:val="0"/>
      <w:divBdr>
        <w:top w:val="none" w:sz="0" w:space="0" w:color="auto"/>
        <w:left w:val="none" w:sz="0" w:space="0" w:color="auto"/>
        <w:bottom w:val="none" w:sz="0" w:space="0" w:color="auto"/>
        <w:right w:val="none" w:sz="0" w:space="0" w:color="auto"/>
      </w:divBdr>
    </w:div>
    <w:div w:id="670371257">
      <w:bodyDiv w:val="1"/>
      <w:marLeft w:val="0"/>
      <w:marRight w:val="0"/>
      <w:marTop w:val="0"/>
      <w:marBottom w:val="0"/>
      <w:divBdr>
        <w:top w:val="none" w:sz="0" w:space="0" w:color="auto"/>
        <w:left w:val="none" w:sz="0" w:space="0" w:color="auto"/>
        <w:bottom w:val="none" w:sz="0" w:space="0" w:color="auto"/>
        <w:right w:val="none" w:sz="0" w:space="0" w:color="auto"/>
      </w:divBdr>
    </w:div>
    <w:div w:id="686638146">
      <w:bodyDiv w:val="1"/>
      <w:marLeft w:val="0"/>
      <w:marRight w:val="0"/>
      <w:marTop w:val="0"/>
      <w:marBottom w:val="0"/>
      <w:divBdr>
        <w:top w:val="none" w:sz="0" w:space="0" w:color="auto"/>
        <w:left w:val="none" w:sz="0" w:space="0" w:color="auto"/>
        <w:bottom w:val="none" w:sz="0" w:space="0" w:color="auto"/>
        <w:right w:val="none" w:sz="0" w:space="0" w:color="auto"/>
      </w:divBdr>
    </w:div>
    <w:div w:id="688143582">
      <w:bodyDiv w:val="1"/>
      <w:marLeft w:val="0"/>
      <w:marRight w:val="0"/>
      <w:marTop w:val="0"/>
      <w:marBottom w:val="0"/>
      <w:divBdr>
        <w:top w:val="none" w:sz="0" w:space="0" w:color="auto"/>
        <w:left w:val="none" w:sz="0" w:space="0" w:color="auto"/>
        <w:bottom w:val="none" w:sz="0" w:space="0" w:color="auto"/>
        <w:right w:val="none" w:sz="0" w:space="0" w:color="auto"/>
      </w:divBdr>
    </w:div>
    <w:div w:id="692805708">
      <w:bodyDiv w:val="1"/>
      <w:marLeft w:val="0"/>
      <w:marRight w:val="0"/>
      <w:marTop w:val="0"/>
      <w:marBottom w:val="0"/>
      <w:divBdr>
        <w:top w:val="none" w:sz="0" w:space="0" w:color="auto"/>
        <w:left w:val="none" w:sz="0" w:space="0" w:color="auto"/>
        <w:bottom w:val="none" w:sz="0" w:space="0" w:color="auto"/>
        <w:right w:val="none" w:sz="0" w:space="0" w:color="auto"/>
      </w:divBdr>
    </w:div>
    <w:div w:id="697588070">
      <w:bodyDiv w:val="1"/>
      <w:marLeft w:val="0"/>
      <w:marRight w:val="0"/>
      <w:marTop w:val="0"/>
      <w:marBottom w:val="0"/>
      <w:divBdr>
        <w:top w:val="none" w:sz="0" w:space="0" w:color="auto"/>
        <w:left w:val="none" w:sz="0" w:space="0" w:color="auto"/>
        <w:bottom w:val="none" w:sz="0" w:space="0" w:color="auto"/>
        <w:right w:val="none" w:sz="0" w:space="0" w:color="auto"/>
      </w:divBdr>
    </w:div>
    <w:div w:id="708147365">
      <w:bodyDiv w:val="1"/>
      <w:marLeft w:val="0"/>
      <w:marRight w:val="0"/>
      <w:marTop w:val="0"/>
      <w:marBottom w:val="0"/>
      <w:divBdr>
        <w:top w:val="none" w:sz="0" w:space="0" w:color="auto"/>
        <w:left w:val="none" w:sz="0" w:space="0" w:color="auto"/>
        <w:bottom w:val="none" w:sz="0" w:space="0" w:color="auto"/>
        <w:right w:val="none" w:sz="0" w:space="0" w:color="auto"/>
      </w:divBdr>
    </w:div>
    <w:div w:id="715813086">
      <w:bodyDiv w:val="1"/>
      <w:marLeft w:val="0"/>
      <w:marRight w:val="0"/>
      <w:marTop w:val="0"/>
      <w:marBottom w:val="0"/>
      <w:divBdr>
        <w:top w:val="none" w:sz="0" w:space="0" w:color="auto"/>
        <w:left w:val="none" w:sz="0" w:space="0" w:color="auto"/>
        <w:bottom w:val="none" w:sz="0" w:space="0" w:color="auto"/>
        <w:right w:val="none" w:sz="0" w:space="0" w:color="auto"/>
      </w:divBdr>
    </w:div>
    <w:div w:id="719982386">
      <w:bodyDiv w:val="1"/>
      <w:marLeft w:val="0"/>
      <w:marRight w:val="0"/>
      <w:marTop w:val="0"/>
      <w:marBottom w:val="0"/>
      <w:divBdr>
        <w:top w:val="none" w:sz="0" w:space="0" w:color="auto"/>
        <w:left w:val="none" w:sz="0" w:space="0" w:color="auto"/>
        <w:bottom w:val="none" w:sz="0" w:space="0" w:color="auto"/>
        <w:right w:val="none" w:sz="0" w:space="0" w:color="auto"/>
      </w:divBdr>
    </w:div>
    <w:div w:id="723408447">
      <w:bodyDiv w:val="1"/>
      <w:marLeft w:val="0"/>
      <w:marRight w:val="0"/>
      <w:marTop w:val="0"/>
      <w:marBottom w:val="0"/>
      <w:divBdr>
        <w:top w:val="none" w:sz="0" w:space="0" w:color="auto"/>
        <w:left w:val="none" w:sz="0" w:space="0" w:color="auto"/>
        <w:bottom w:val="none" w:sz="0" w:space="0" w:color="auto"/>
        <w:right w:val="none" w:sz="0" w:space="0" w:color="auto"/>
      </w:divBdr>
    </w:div>
    <w:div w:id="723410995">
      <w:bodyDiv w:val="1"/>
      <w:marLeft w:val="0"/>
      <w:marRight w:val="0"/>
      <w:marTop w:val="0"/>
      <w:marBottom w:val="0"/>
      <w:divBdr>
        <w:top w:val="none" w:sz="0" w:space="0" w:color="auto"/>
        <w:left w:val="none" w:sz="0" w:space="0" w:color="auto"/>
        <w:bottom w:val="none" w:sz="0" w:space="0" w:color="auto"/>
        <w:right w:val="none" w:sz="0" w:space="0" w:color="auto"/>
      </w:divBdr>
    </w:div>
    <w:div w:id="723989907">
      <w:bodyDiv w:val="1"/>
      <w:marLeft w:val="0"/>
      <w:marRight w:val="0"/>
      <w:marTop w:val="0"/>
      <w:marBottom w:val="0"/>
      <w:divBdr>
        <w:top w:val="none" w:sz="0" w:space="0" w:color="auto"/>
        <w:left w:val="none" w:sz="0" w:space="0" w:color="auto"/>
        <w:bottom w:val="none" w:sz="0" w:space="0" w:color="auto"/>
        <w:right w:val="none" w:sz="0" w:space="0" w:color="auto"/>
      </w:divBdr>
    </w:div>
    <w:div w:id="725614650">
      <w:bodyDiv w:val="1"/>
      <w:marLeft w:val="0"/>
      <w:marRight w:val="0"/>
      <w:marTop w:val="0"/>
      <w:marBottom w:val="0"/>
      <w:divBdr>
        <w:top w:val="none" w:sz="0" w:space="0" w:color="auto"/>
        <w:left w:val="none" w:sz="0" w:space="0" w:color="auto"/>
        <w:bottom w:val="none" w:sz="0" w:space="0" w:color="auto"/>
        <w:right w:val="none" w:sz="0" w:space="0" w:color="auto"/>
      </w:divBdr>
    </w:div>
    <w:div w:id="738402418">
      <w:bodyDiv w:val="1"/>
      <w:marLeft w:val="0"/>
      <w:marRight w:val="0"/>
      <w:marTop w:val="0"/>
      <w:marBottom w:val="0"/>
      <w:divBdr>
        <w:top w:val="none" w:sz="0" w:space="0" w:color="auto"/>
        <w:left w:val="none" w:sz="0" w:space="0" w:color="auto"/>
        <w:bottom w:val="none" w:sz="0" w:space="0" w:color="auto"/>
        <w:right w:val="none" w:sz="0" w:space="0" w:color="auto"/>
      </w:divBdr>
    </w:div>
    <w:div w:id="739836893">
      <w:bodyDiv w:val="1"/>
      <w:marLeft w:val="0"/>
      <w:marRight w:val="0"/>
      <w:marTop w:val="0"/>
      <w:marBottom w:val="0"/>
      <w:divBdr>
        <w:top w:val="none" w:sz="0" w:space="0" w:color="auto"/>
        <w:left w:val="none" w:sz="0" w:space="0" w:color="auto"/>
        <w:bottom w:val="none" w:sz="0" w:space="0" w:color="auto"/>
        <w:right w:val="none" w:sz="0" w:space="0" w:color="auto"/>
      </w:divBdr>
    </w:div>
    <w:div w:id="743452945">
      <w:bodyDiv w:val="1"/>
      <w:marLeft w:val="0"/>
      <w:marRight w:val="0"/>
      <w:marTop w:val="0"/>
      <w:marBottom w:val="0"/>
      <w:divBdr>
        <w:top w:val="none" w:sz="0" w:space="0" w:color="auto"/>
        <w:left w:val="none" w:sz="0" w:space="0" w:color="auto"/>
        <w:bottom w:val="none" w:sz="0" w:space="0" w:color="auto"/>
        <w:right w:val="none" w:sz="0" w:space="0" w:color="auto"/>
      </w:divBdr>
    </w:div>
    <w:div w:id="752042810">
      <w:bodyDiv w:val="1"/>
      <w:marLeft w:val="0"/>
      <w:marRight w:val="0"/>
      <w:marTop w:val="0"/>
      <w:marBottom w:val="0"/>
      <w:divBdr>
        <w:top w:val="none" w:sz="0" w:space="0" w:color="auto"/>
        <w:left w:val="none" w:sz="0" w:space="0" w:color="auto"/>
        <w:bottom w:val="none" w:sz="0" w:space="0" w:color="auto"/>
        <w:right w:val="none" w:sz="0" w:space="0" w:color="auto"/>
      </w:divBdr>
    </w:div>
    <w:div w:id="753431369">
      <w:bodyDiv w:val="1"/>
      <w:marLeft w:val="0"/>
      <w:marRight w:val="0"/>
      <w:marTop w:val="0"/>
      <w:marBottom w:val="0"/>
      <w:divBdr>
        <w:top w:val="none" w:sz="0" w:space="0" w:color="auto"/>
        <w:left w:val="none" w:sz="0" w:space="0" w:color="auto"/>
        <w:bottom w:val="none" w:sz="0" w:space="0" w:color="auto"/>
        <w:right w:val="none" w:sz="0" w:space="0" w:color="auto"/>
      </w:divBdr>
    </w:div>
    <w:div w:id="767627215">
      <w:bodyDiv w:val="1"/>
      <w:marLeft w:val="0"/>
      <w:marRight w:val="0"/>
      <w:marTop w:val="0"/>
      <w:marBottom w:val="0"/>
      <w:divBdr>
        <w:top w:val="none" w:sz="0" w:space="0" w:color="auto"/>
        <w:left w:val="none" w:sz="0" w:space="0" w:color="auto"/>
        <w:bottom w:val="none" w:sz="0" w:space="0" w:color="auto"/>
        <w:right w:val="none" w:sz="0" w:space="0" w:color="auto"/>
      </w:divBdr>
    </w:div>
    <w:div w:id="802424672">
      <w:bodyDiv w:val="1"/>
      <w:marLeft w:val="0"/>
      <w:marRight w:val="0"/>
      <w:marTop w:val="0"/>
      <w:marBottom w:val="0"/>
      <w:divBdr>
        <w:top w:val="none" w:sz="0" w:space="0" w:color="auto"/>
        <w:left w:val="none" w:sz="0" w:space="0" w:color="auto"/>
        <w:bottom w:val="none" w:sz="0" w:space="0" w:color="auto"/>
        <w:right w:val="none" w:sz="0" w:space="0" w:color="auto"/>
      </w:divBdr>
    </w:div>
    <w:div w:id="808473030">
      <w:bodyDiv w:val="1"/>
      <w:marLeft w:val="0"/>
      <w:marRight w:val="0"/>
      <w:marTop w:val="0"/>
      <w:marBottom w:val="0"/>
      <w:divBdr>
        <w:top w:val="none" w:sz="0" w:space="0" w:color="auto"/>
        <w:left w:val="none" w:sz="0" w:space="0" w:color="auto"/>
        <w:bottom w:val="none" w:sz="0" w:space="0" w:color="auto"/>
        <w:right w:val="none" w:sz="0" w:space="0" w:color="auto"/>
      </w:divBdr>
    </w:div>
    <w:div w:id="817041640">
      <w:bodyDiv w:val="1"/>
      <w:marLeft w:val="0"/>
      <w:marRight w:val="0"/>
      <w:marTop w:val="0"/>
      <w:marBottom w:val="0"/>
      <w:divBdr>
        <w:top w:val="none" w:sz="0" w:space="0" w:color="auto"/>
        <w:left w:val="none" w:sz="0" w:space="0" w:color="auto"/>
        <w:bottom w:val="none" w:sz="0" w:space="0" w:color="auto"/>
        <w:right w:val="none" w:sz="0" w:space="0" w:color="auto"/>
      </w:divBdr>
    </w:div>
    <w:div w:id="817190735">
      <w:bodyDiv w:val="1"/>
      <w:marLeft w:val="0"/>
      <w:marRight w:val="0"/>
      <w:marTop w:val="0"/>
      <w:marBottom w:val="0"/>
      <w:divBdr>
        <w:top w:val="none" w:sz="0" w:space="0" w:color="auto"/>
        <w:left w:val="none" w:sz="0" w:space="0" w:color="auto"/>
        <w:bottom w:val="none" w:sz="0" w:space="0" w:color="auto"/>
        <w:right w:val="none" w:sz="0" w:space="0" w:color="auto"/>
      </w:divBdr>
    </w:div>
    <w:div w:id="823934790">
      <w:bodyDiv w:val="1"/>
      <w:marLeft w:val="0"/>
      <w:marRight w:val="0"/>
      <w:marTop w:val="0"/>
      <w:marBottom w:val="0"/>
      <w:divBdr>
        <w:top w:val="none" w:sz="0" w:space="0" w:color="auto"/>
        <w:left w:val="none" w:sz="0" w:space="0" w:color="auto"/>
        <w:bottom w:val="none" w:sz="0" w:space="0" w:color="auto"/>
        <w:right w:val="none" w:sz="0" w:space="0" w:color="auto"/>
      </w:divBdr>
    </w:div>
    <w:div w:id="837307301">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50337725">
      <w:bodyDiv w:val="1"/>
      <w:marLeft w:val="0"/>
      <w:marRight w:val="0"/>
      <w:marTop w:val="0"/>
      <w:marBottom w:val="0"/>
      <w:divBdr>
        <w:top w:val="none" w:sz="0" w:space="0" w:color="auto"/>
        <w:left w:val="none" w:sz="0" w:space="0" w:color="auto"/>
        <w:bottom w:val="none" w:sz="0" w:space="0" w:color="auto"/>
        <w:right w:val="none" w:sz="0" w:space="0" w:color="auto"/>
      </w:divBdr>
    </w:div>
    <w:div w:id="854999081">
      <w:bodyDiv w:val="1"/>
      <w:marLeft w:val="0"/>
      <w:marRight w:val="0"/>
      <w:marTop w:val="0"/>
      <w:marBottom w:val="0"/>
      <w:divBdr>
        <w:top w:val="none" w:sz="0" w:space="0" w:color="auto"/>
        <w:left w:val="none" w:sz="0" w:space="0" w:color="auto"/>
        <w:bottom w:val="none" w:sz="0" w:space="0" w:color="auto"/>
        <w:right w:val="none" w:sz="0" w:space="0" w:color="auto"/>
      </w:divBdr>
    </w:div>
    <w:div w:id="860820359">
      <w:bodyDiv w:val="1"/>
      <w:marLeft w:val="0"/>
      <w:marRight w:val="0"/>
      <w:marTop w:val="0"/>
      <w:marBottom w:val="0"/>
      <w:divBdr>
        <w:top w:val="none" w:sz="0" w:space="0" w:color="auto"/>
        <w:left w:val="none" w:sz="0" w:space="0" w:color="auto"/>
        <w:bottom w:val="none" w:sz="0" w:space="0" w:color="auto"/>
        <w:right w:val="none" w:sz="0" w:space="0" w:color="auto"/>
      </w:divBdr>
    </w:div>
    <w:div w:id="862938141">
      <w:bodyDiv w:val="1"/>
      <w:marLeft w:val="0"/>
      <w:marRight w:val="0"/>
      <w:marTop w:val="0"/>
      <w:marBottom w:val="0"/>
      <w:divBdr>
        <w:top w:val="none" w:sz="0" w:space="0" w:color="auto"/>
        <w:left w:val="none" w:sz="0" w:space="0" w:color="auto"/>
        <w:bottom w:val="none" w:sz="0" w:space="0" w:color="auto"/>
        <w:right w:val="none" w:sz="0" w:space="0" w:color="auto"/>
      </w:divBdr>
    </w:div>
    <w:div w:id="868374615">
      <w:bodyDiv w:val="1"/>
      <w:marLeft w:val="0"/>
      <w:marRight w:val="0"/>
      <w:marTop w:val="0"/>
      <w:marBottom w:val="0"/>
      <w:divBdr>
        <w:top w:val="none" w:sz="0" w:space="0" w:color="auto"/>
        <w:left w:val="none" w:sz="0" w:space="0" w:color="auto"/>
        <w:bottom w:val="none" w:sz="0" w:space="0" w:color="auto"/>
        <w:right w:val="none" w:sz="0" w:space="0" w:color="auto"/>
      </w:divBdr>
    </w:div>
    <w:div w:id="885408976">
      <w:bodyDiv w:val="1"/>
      <w:marLeft w:val="0"/>
      <w:marRight w:val="0"/>
      <w:marTop w:val="0"/>
      <w:marBottom w:val="0"/>
      <w:divBdr>
        <w:top w:val="none" w:sz="0" w:space="0" w:color="auto"/>
        <w:left w:val="none" w:sz="0" w:space="0" w:color="auto"/>
        <w:bottom w:val="none" w:sz="0" w:space="0" w:color="auto"/>
        <w:right w:val="none" w:sz="0" w:space="0" w:color="auto"/>
      </w:divBdr>
    </w:div>
    <w:div w:id="892233033">
      <w:bodyDiv w:val="1"/>
      <w:marLeft w:val="0"/>
      <w:marRight w:val="0"/>
      <w:marTop w:val="0"/>
      <w:marBottom w:val="0"/>
      <w:divBdr>
        <w:top w:val="none" w:sz="0" w:space="0" w:color="auto"/>
        <w:left w:val="none" w:sz="0" w:space="0" w:color="auto"/>
        <w:bottom w:val="none" w:sz="0" w:space="0" w:color="auto"/>
        <w:right w:val="none" w:sz="0" w:space="0" w:color="auto"/>
      </w:divBdr>
    </w:div>
    <w:div w:id="906184711">
      <w:bodyDiv w:val="1"/>
      <w:marLeft w:val="0"/>
      <w:marRight w:val="0"/>
      <w:marTop w:val="0"/>
      <w:marBottom w:val="0"/>
      <w:divBdr>
        <w:top w:val="none" w:sz="0" w:space="0" w:color="auto"/>
        <w:left w:val="none" w:sz="0" w:space="0" w:color="auto"/>
        <w:bottom w:val="none" w:sz="0" w:space="0" w:color="auto"/>
        <w:right w:val="none" w:sz="0" w:space="0" w:color="auto"/>
      </w:divBdr>
    </w:div>
    <w:div w:id="909583858">
      <w:bodyDiv w:val="1"/>
      <w:marLeft w:val="0"/>
      <w:marRight w:val="0"/>
      <w:marTop w:val="0"/>
      <w:marBottom w:val="0"/>
      <w:divBdr>
        <w:top w:val="none" w:sz="0" w:space="0" w:color="auto"/>
        <w:left w:val="none" w:sz="0" w:space="0" w:color="auto"/>
        <w:bottom w:val="none" w:sz="0" w:space="0" w:color="auto"/>
        <w:right w:val="none" w:sz="0" w:space="0" w:color="auto"/>
      </w:divBdr>
    </w:div>
    <w:div w:id="922304401">
      <w:bodyDiv w:val="1"/>
      <w:marLeft w:val="0"/>
      <w:marRight w:val="0"/>
      <w:marTop w:val="0"/>
      <w:marBottom w:val="0"/>
      <w:divBdr>
        <w:top w:val="none" w:sz="0" w:space="0" w:color="auto"/>
        <w:left w:val="none" w:sz="0" w:space="0" w:color="auto"/>
        <w:bottom w:val="none" w:sz="0" w:space="0" w:color="auto"/>
        <w:right w:val="none" w:sz="0" w:space="0" w:color="auto"/>
      </w:divBdr>
    </w:div>
    <w:div w:id="925772812">
      <w:bodyDiv w:val="1"/>
      <w:marLeft w:val="0"/>
      <w:marRight w:val="0"/>
      <w:marTop w:val="0"/>
      <w:marBottom w:val="0"/>
      <w:divBdr>
        <w:top w:val="none" w:sz="0" w:space="0" w:color="auto"/>
        <w:left w:val="none" w:sz="0" w:space="0" w:color="auto"/>
        <w:bottom w:val="none" w:sz="0" w:space="0" w:color="auto"/>
        <w:right w:val="none" w:sz="0" w:space="0" w:color="auto"/>
      </w:divBdr>
    </w:div>
    <w:div w:id="926109414">
      <w:bodyDiv w:val="1"/>
      <w:marLeft w:val="0"/>
      <w:marRight w:val="0"/>
      <w:marTop w:val="0"/>
      <w:marBottom w:val="0"/>
      <w:divBdr>
        <w:top w:val="none" w:sz="0" w:space="0" w:color="auto"/>
        <w:left w:val="none" w:sz="0" w:space="0" w:color="auto"/>
        <w:bottom w:val="none" w:sz="0" w:space="0" w:color="auto"/>
        <w:right w:val="none" w:sz="0" w:space="0" w:color="auto"/>
      </w:divBdr>
    </w:div>
    <w:div w:id="927813956">
      <w:bodyDiv w:val="1"/>
      <w:marLeft w:val="0"/>
      <w:marRight w:val="0"/>
      <w:marTop w:val="0"/>
      <w:marBottom w:val="0"/>
      <w:divBdr>
        <w:top w:val="none" w:sz="0" w:space="0" w:color="auto"/>
        <w:left w:val="none" w:sz="0" w:space="0" w:color="auto"/>
        <w:bottom w:val="none" w:sz="0" w:space="0" w:color="auto"/>
        <w:right w:val="none" w:sz="0" w:space="0" w:color="auto"/>
      </w:divBdr>
    </w:div>
    <w:div w:id="930092102">
      <w:bodyDiv w:val="1"/>
      <w:marLeft w:val="0"/>
      <w:marRight w:val="0"/>
      <w:marTop w:val="0"/>
      <w:marBottom w:val="0"/>
      <w:divBdr>
        <w:top w:val="none" w:sz="0" w:space="0" w:color="auto"/>
        <w:left w:val="none" w:sz="0" w:space="0" w:color="auto"/>
        <w:bottom w:val="none" w:sz="0" w:space="0" w:color="auto"/>
        <w:right w:val="none" w:sz="0" w:space="0" w:color="auto"/>
      </w:divBdr>
    </w:div>
    <w:div w:id="934215930">
      <w:bodyDiv w:val="1"/>
      <w:marLeft w:val="0"/>
      <w:marRight w:val="0"/>
      <w:marTop w:val="0"/>
      <w:marBottom w:val="0"/>
      <w:divBdr>
        <w:top w:val="none" w:sz="0" w:space="0" w:color="auto"/>
        <w:left w:val="none" w:sz="0" w:space="0" w:color="auto"/>
        <w:bottom w:val="none" w:sz="0" w:space="0" w:color="auto"/>
        <w:right w:val="none" w:sz="0" w:space="0" w:color="auto"/>
      </w:divBdr>
    </w:div>
    <w:div w:id="960112949">
      <w:bodyDiv w:val="1"/>
      <w:marLeft w:val="0"/>
      <w:marRight w:val="0"/>
      <w:marTop w:val="0"/>
      <w:marBottom w:val="0"/>
      <w:divBdr>
        <w:top w:val="none" w:sz="0" w:space="0" w:color="auto"/>
        <w:left w:val="none" w:sz="0" w:space="0" w:color="auto"/>
        <w:bottom w:val="none" w:sz="0" w:space="0" w:color="auto"/>
        <w:right w:val="none" w:sz="0" w:space="0" w:color="auto"/>
      </w:divBdr>
    </w:div>
    <w:div w:id="965819153">
      <w:bodyDiv w:val="1"/>
      <w:marLeft w:val="0"/>
      <w:marRight w:val="0"/>
      <w:marTop w:val="0"/>
      <w:marBottom w:val="0"/>
      <w:divBdr>
        <w:top w:val="none" w:sz="0" w:space="0" w:color="auto"/>
        <w:left w:val="none" w:sz="0" w:space="0" w:color="auto"/>
        <w:bottom w:val="none" w:sz="0" w:space="0" w:color="auto"/>
        <w:right w:val="none" w:sz="0" w:space="0" w:color="auto"/>
      </w:divBdr>
    </w:div>
    <w:div w:id="974214796">
      <w:bodyDiv w:val="1"/>
      <w:marLeft w:val="0"/>
      <w:marRight w:val="0"/>
      <w:marTop w:val="0"/>
      <w:marBottom w:val="0"/>
      <w:divBdr>
        <w:top w:val="none" w:sz="0" w:space="0" w:color="auto"/>
        <w:left w:val="none" w:sz="0" w:space="0" w:color="auto"/>
        <w:bottom w:val="none" w:sz="0" w:space="0" w:color="auto"/>
        <w:right w:val="none" w:sz="0" w:space="0" w:color="auto"/>
      </w:divBdr>
    </w:div>
    <w:div w:id="977879518">
      <w:bodyDiv w:val="1"/>
      <w:marLeft w:val="0"/>
      <w:marRight w:val="0"/>
      <w:marTop w:val="0"/>
      <w:marBottom w:val="0"/>
      <w:divBdr>
        <w:top w:val="none" w:sz="0" w:space="0" w:color="auto"/>
        <w:left w:val="none" w:sz="0" w:space="0" w:color="auto"/>
        <w:bottom w:val="none" w:sz="0" w:space="0" w:color="auto"/>
        <w:right w:val="none" w:sz="0" w:space="0" w:color="auto"/>
      </w:divBdr>
    </w:div>
    <w:div w:id="984624142">
      <w:bodyDiv w:val="1"/>
      <w:marLeft w:val="0"/>
      <w:marRight w:val="0"/>
      <w:marTop w:val="0"/>
      <w:marBottom w:val="0"/>
      <w:divBdr>
        <w:top w:val="none" w:sz="0" w:space="0" w:color="auto"/>
        <w:left w:val="none" w:sz="0" w:space="0" w:color="auto"/>
        <w:bottom w:val="none" w:sz="0" w:space="0" w:color="auto"/>
        <w:right w:val="none" w:sz="0" w:space="0" w:color="auto"/>
      </w:divBdr>
    </w:div>
    <w:div w:id="1001353732">
      <w:bodyDiv w:val="1"/>
      <w:marLeft w:val="0"/>
      <w:marRight w:val="0"/>
      <w:marTop w:val="0"/>
      <w:marBottom w:val="0"/>
      <w:divBdr>
        <w:top w:val="none" w:sz="0" w:space="0" w:color="auto"/>
        <w:left w:val="none" w:sz="0" w:space="0" w:color="auto"/>
        <w:bottom w:val="none" w:sz="0" w:space="0" w:color="auto"/>
        <w:right w:val="none" w:sz="0" w:space="0" w:color="auto"/>
      </w:divBdr>
    </w:div>
    <w:div w:id="1003435224">
      <w:bodyDiv w:val="1"/>
      <w:marLeft w:val="0"/>
      <w:marRight w:val="0"/>
      <w:marTop w:val="0"/>
      <w:marBottom w:val="0"/>
      <w:divBdr>
        <w:top w:val="none" w:sz="0" w:space="0" w:color="auto"/>
        <w:left w:val="none" w:sz="0" w:space="0" w:color="auto"/>
        <w:bottom w:val="none" w:sz="0" w:space="0" w:color="auto"/>
        <w:right w:val="none" w:sz="0" w:space="0" w:color="auto"/>
      </w:divBdr>
    </w:div>
    <w:div w:id="1027104692">
      <w:bodyDiv w:val="1"/>
      <w:marLeft w:val="0"/>
      <w:marRight w:val="0"/>
      <w:marTop w:val="0"/>
      <w:marBottom w:val="0"/>
      <w:divBdr>
        <w:top w:val="none" w:sz="0" w:space="0" w:color="auto"/>
        <w:left w:val="none" w:sz="0" w:space="0" w:color="auto"/>
        <w:bottom w:val="none" w:sz="0" w:space="0" w:color="auto"/>
        <w:right w:val="none" w:sz="0" w:space="0" w:color="auto"/>
      </w:divBdr>
    </w:div>
    <w:div w:id="1029991280">
      <w:bodyDiv w:val="1"/>
      <w:marLeft w:val="0"/>
      <w:marRight w:val="0"/>
      <w:marTop w:val="0"/>
      <w:marBottom w:val="0"/>
      <w:divBdr>
        <w:top w:val="none" w:sz="0" w:space="0" w:color="auto"/>
        <w:left w:val="none" w:sz="0" w:space="0" w:color="auto"/>
        <w:bottom w:val="none" w:sz="0" w:space="0" w:color="auto"/>
        <w:right w:val="none" w:sz="0" w:space="0" w:color="auto"/>
      </w:divBdr>
    </w:div>
    <w:div w:id="1031996019">
      <w:bodyDiv w:val="1"/>
      <w:marLeft w:val="0"/>
      <w:marRight w:val="0"/>
      <w:marTop w:val="0"/>
      <w:marBottom w:val="0"/>
      <w:divBdr>
        <w:top w:val="none" w:sz="0" w:space="0" w:color="auto"/>
        <w:left w:val="none" w:sz="0" w:space="0" w:color="auto"/>
        <w:bottom w:val="none" w:sz="0" w:space="0" w:color="auto"/>
        <w:right w:val="none" w:sz="0" w:space="0" w:color="auto"/>
      </w:divBdr>
    </w:div>
    <w:div w:id="1038361580">
      <w:bodyDiv w:val="1"/>
      <w:marLeft w:val="0"/>
      <w:marRight w:val="0"/>
      <w:marTop w:val="0"/>
      <w:marBottom w:val="0"/>
      <w:divBdr>
        <w:top w:val="none" w:sz="0" w:space="0" w:color="auto"/>
        <w:left w:val="none" w:sz="0" w:space="0" w:color="auto"/>
        <w:bottom w:val="none" w:sz="0" w:space="0" w:color="auto"/>
        <w:right w:val="none" w:sz="0" w:space="0" w:color="auto"/>
      </w:divBdr>
    </w:div>
    <w:div w:id="1043478316">
      <w:bodyDiv w:val="1"/>
      <w:marLeft w:val="0"/>
      <w:marRight w:val="0"/>
      <w:marTop w:val="0"/>
      <w:marBottom w:val="0"/>
      <w:divBdr>
        <w:top w:val="none" w:sz="0" w:space="0" w:color="auto"/>
        <w:left w:val="none" w:sz="0" w:space="0" w:color="auto"/>
        <w:bottom w:val="none" w:sz="0" w:space="0" w:color="auto"/>
        <w:right w:val="none" w:sz="0" w:space="0" w:color="auto"/>
      </w:divBdr>
    </w:div>
    <w:div w:id="1044210992">
      <w:bodyDiv w:val="1"/>
      <w:marLeft w:val="0"/>
      <w:marRight w:val="0"/>
      <w:marTop w:val="0"/>
      <w:marBottom w:val="0"/>
      <w:divBdr>
        <w:top w:val="none" w:sz="0" w:space="0" w:color="auto"/>
        <w:left w:val="none" w:sz="0" w:space="0" w:color="auto"/>
        <w:bottom w:val="none" w:sz="0" w:space="0" w:color="auto"/>
        <w:right w:val="none" w:sz="0" w:space="0" w:color="auto"/>
      </w:divBdr>
    </w:div>
    <w:div w:id="1073701125">
      <w:bodyDiv w:val="1"/>
      <w:marLeft w:val="0"/>
      <w:marRight w:val="0"/>
      <w:marTop w:val="0"/>
      <w:marBottom w:val="0"/>
      <w:divBdr>
        <w:top w:val="none" w:sz="0" w:space="0" w:color="auto"/>
        <w:left w:val="none" w:sz="0" w:space="0" w:color="auto"/>
        <w:bottom w:val="none" w:sz="0" w:space="0" w:color="auto"/>
        <w:right w:val="none" w:sz="0" w:space="0" w:color="auto"/>
      </w:divBdr>
    </w:div>
    <w:div w:id="1075974103">
      <w:bodyDiv w:val="1"/>
      <w:marLeft w:val="0"/>
      <w:marRight w:val="0"/>
      <w:marTop w:val="0"/>
      <w:marBottom w:val="0"/>
      <w:divBdr>
        <w:top w:val="none" w:sz="0" w:space="0" w:color="auto"/>
        <w:left w:val="none" w:sz="0" w:space="0" w:color="auto"/>
        <w:bottom w:val="none" w:sz="0" w:space="0" w:color="auto"/>
        <w:right w:val="none" w:sz="0" w:space="0" w:color="auto"/>
      </w:divBdr>
    </w:div>
    <w:div w:id="1076126750">
      <w:bodyDiv w:val="1"/>
      <w:marLeft w:val="0"/>
      <w:marRight w:val="0"/>
      <w:marTop w:val="0"/>
      <w:marBottom w:val="0"/>
      <w:divBdr>
        <w:top w:val="none" w:sz="0" w:space="0" w:color="auto"/>
        <w:left w:val="none" w:sz="0" w:space="0" w:color="auto"/>
        <w:bottom w:val="none" w:sz="0" w:space="0" w:color="auto"/>
        <w:right w:val="none" w:sz="0" w:space="0" w:color="auto"/>
      </w:divBdr>
    </w:div>
    <w:div w:id="1081559112">
      <w:bodyDiv w:val="1"/>
      <w:marLeft w:val="0"/>
      <w:marRight w:val="0"/>
      <w:marTop w:val="0"/>
      <w:marBottom w:val="0"/>
      <w:divBdr>
        <w:top w:val="none" w:sz="0" w:space="0" w:color="auto"/>
        <w:left w:val="none" w:sz="0" w:space="0" w:color="auto"/>
        <w:bottom w:val="none" w:sz="0" w:space="0" w:color="auto"/>
        <w:right w:val="none" w:sz="0" w:space="0" w:color="auto"/>
      </w:divBdr>
    </w:div>
    <w:div w:id="1083069921">
      <w:bodyDiv w:val="1"/>
      <w:marLeft w:val="0"/>
      <w:marRight w:val="0"/>
      <w:marTop w:val="0"/>
      <w:marBottom w:val="0"/>
      <w:divBdr>
        <w:top w:val="none" w:sz="0" w:space="0" w:color="auto"/>
        <w:left w:val="none" w:sz="0" w:space="0" w:color="auto"/>
        <w:bottom w:val="none" w:sz="0" w:space="0" w:color="auto"/>
        <w:right w:val="none" w:sz="0" w:space="0" w:color="auto"/>
      </w:divBdr>
    </w:div>
    <w:div w:id="1083189516">
      <w:bodyDiv w:val="1"/>
      <w:marLeft w:val="0"/>
      <w:marRight w:val="0"/>
      <w:marTop w:val="0"/>
      <w:marBottom w:val="0"/>
      <w:divBdr>
        <w:top w:val="none" w:sz="0" w:space="0" w:color="auto"/>
        <w:left w:val="none" w:sz="0" w:space="0" w:color="auto"/>
        <w:bottom w:val="none" w:sz="0" w:space="0" w:color="auto"/>
        <w:right w:val="none" w:sz="0" w:space="0" w:color="auto"/>
      </w:divBdr>
    </w:div>
    <w:div w:id="1091270913">
      <w:bodyDiv w:val="1"/>
      <w:marLeft w:val="0"/>
      <w:marRight w:val="0"/>
      <w:marTop w:val="0"/>
      <w:marBottom w:val="0"/>
      <w:divBdr>
        <w:top w:val="none" w:sz="0" w:space="0" w:color="auto"/>
        <w:left w:val="none" w:sz="0" w:space="0" w:color="auto"/>
        <w:bottom w:val="none" w:sz="0" w:space="0" w:color="auto"/>
        <w:right w:val="none" w:sz="0" w:space="0" w:color="auto"/>
      </w:divBdr>
    </w:div>
    <w:div w:id="1104692630">
      <w:bodyDiv w:val="1"/>
      <w:marLeft w:val="0"/>
      <w:marRight w:val="0"/>
      <w:marTop w:val="0"/>
      <w:marBottom w:val="0"/>
      <w:divBdr>
        <w:top w:val="none" w:sz="0" w:space="0" w:color="auto"/>
        <w:left w:val="none" w:sz="0" w:space="0" w:color="auto"/>
        <w:bottom w:val="none" w:sz="0" w:space="0" w:color="auto"/>
        <w:right w:val="none" w:sz="0" w:space="0" w:color="auto"/>
      </w:divBdr>
    </w:div>
    <w:div w:id="1111513141">
      <w:bodyDiv w:val="1"/>
      <w:marLeft w:val="0"/>
      <w:marRight w:val="0"/>
      <w:marTop w:val="0"/>
      <w:marBottom w:val="0"/>
      <w:divBdr>
        <w:top w:val="none" w:sz="0" w:space="0" w:color="auto"/>
        <w:left w:val="none" w:sz="0" w:space="0" w:color="auto"/>
        <w:bottom w:val="none" w:sz="0" w:space="0" w:color="auto"/>
        <w:right w:val="none" w:sz="0" w:space="0" w:color="auto"/>
      </w:divBdr>
    </w:div>
    <w:div w:id="1113984769">
      <w:bodyDiv w:val="1"/>
      <w:marLeft w:val="0"/>
      <w:marRight w:val="0"/>
      <w:marTop w:val="0"/>
      <w:marBottom w:val="0"/>
      <w:divBdr>
        <w:top w:val="none" w:sz="0" w:space="0" w:color="auto"/>
        <w:left w:val="none" w:sz="0" w:space="0" w:color="auto"/>
        <w:bottom w:val="none" w:sz="0" w:space="0" w:color="auto"/>
        <w:right w:val="none" w:sz="0" w:space="0" w:color="auto"/>
      </w:divBdr>
    </w:div>
    <w:div w:id="1119570505">
      <w:bodyDiv w:val="1"/>
      <w:marLeft w:val="0"/>
      <w:marRight w:val="0"/>
      <w:marTop w:val="0"/>
      <w:marBottom w:val="0"/>
      <w:divBdr>
        <w:top w:val="none" w:sz="0" w:space="0" w:color="auto"/>
        <w:left w:val="none" w:sz="0" w:space="0" w:color="auto"/>
        <w:bottom w:val="none" w:sz="0" w:space="0" w:color="auto"/>
        <w:right w:val="none" w:sz="0" w:space="0" w:color="auto"/>
      </w:divBdr>
    </w:div>
    <w:div w:id="1126199506">
      <w:bodyDiv w:val="1"/>
      <w:marLeft w:val="0"/>
      <w:marRight w:val="0"/>
      <w:marTop w:val="0"/>
      <w:marBottom w:val="0"/>
      <w:divBdr>
        <w:top w:val="none" w:sz="0" w:space="0" w:color="auto"/>
        <w:left w:val="none" w:sz="0" w:space="0" w:color="auto"/>
        <w:bottom w:val="none" w:sz="0" w:space="0" w:color="auto"/>
        <w:right w:val="none" w:sz="0" w:space="0" w:color="auto"/>
      </w:divBdr>
    </w:div>
    <w:div w:id="1130174681">
      <w:bodyDiv w:val="1"/>
      <w:marLeft w:val="0"/>
      <w:marRight w:val="0"/>
      <w:marTop w:val="0"/>
      <w:marBottom w:val="0"/>
      <w:divBdr>
        <w:top w:val="none" w:sz="0" w:space="0" w:color="auto"/>
        <w:left w:val="none" w:sz="0" w:space="0" w:color="auto"/>
        <w:bottom w:val="none" w:sz="0" w:space="0" w:color="auto"/>
        <w:right w:val="none" w:sz="0" w:space="0" w:color="auto"/>
      </w:divBdr>
    </w:div>
    <w:div w:id="1136411920">
      <w:bodyDiv w:val="1"/>
      <w:marLeft w:val="0"/>
      <w:marRight w:val="0"/>
      <w:marTop w:val="0"/>
      <w:marBottom w:val="0"/>
      <w:divBdr>
        <w:top w:val="none" w:sz="0" w:space="0" w:color="auto"/>
        <w:left w:val="none" w:sz="0" w:space="0" w:color="auto"/>
        <w:bottom w:val="none" w:sz="0" w:space="0" w:color="auto"/>
        <w:right w:val="none" w:sz="0" w:space="0" w:color="auto"/>
      </w:divBdr>
    </w:div>
    <w:div w:id="1140147518">
      <w:bodyDiv w:val="1"/>
      <w:marLeft w:val="0"/>
      <w:marRight w:val="0"/>
      <w:marTop w:val="0"/>
      <w:marBottom w:val="0"/>
      <w:divBdr>
        <w:top w:val="none" w:sz="0" w:space="0" w:color="auto"/>
        <w:left w:val="none" w:sz="0" w:space="0" w:color="auto"/>
        <w:bottom w:val="none" w:sz="0" w:space="0" w:color="auto"/>
        <w:right w:val="none" w:sz="0" w:space="0" w:color="auto"/>
      </w:divBdr>
    </w:div>
    <w:div w:id="1145507496">
      <w:bodyDiv w:val="1"/>
      <w:marLeft w:val="0"/>
      <w:marRight w:val="0"/>
      <w:marTop w:val="0"/>
      <w:marBottom w:val="0"/>
      <w:divBdr>
        <w:top w:val="none" w:sz="0" w:space="0" w:color="auto"/>
        <w:left w:val="none" w:sz="0" w:space="0" w:color="auto"/>
        <w:bottom w:val="none" w:sz="0" w:space="0" w:color="auto"/>
        <w:right w:val="none" w:sz="0" w:space="0" w:color="auto"/>
      </w:divBdr>
    </w:div>
    <w:div w:id="1147207921">
      <w:bodyDiv w:val="1"/>
      <w:marLeft w:val="0"/>
      <w:marRight w:val="0"/>
      <w:marTop w:val="0"/>
      <w:marBottom w:val="0"/>
      <w:divBdr>
        <w:top w:val="none" w:sz="0" w:space="0" w:color="auto"/>
        <w:left w:val="none" w:sz="0" w:space="0" w:color="auto"/>
        <w:bottom w:val="none" w:sz="0" w:space="0" w:color="auto"/>
        <w:right w:val="none" w:sz="0" w:space="0" w:color="auto"/>
      </w:divBdr>
    </w:div>
    <w:div w:id="1180000501">
      <w:bodyDiv w:val="1"/>
      <w:marLeft w:val="0"/>
      <w:marRight w:val="0"/>
      <w:marTop w:val="0"/>
      <w:marBottom w:val="0"/>
      <w:divBdr>
        <w:top w:val="none" w:sz="0" w:space="0" w:color="auto"/>
        <w:left w:val="none" w:sz="0" w:space="0" w:color="auto"/>
        <w:bottom w:val="none" w:sz="0" w:space="0" w:color="auto"/>
        <w:right w:val="none" w:sz="0" w:space="0" w:color="auto"/>
      </w:divBdr>
    </w:div>
    <w:div w:id="1180386633">
      <w:bodyDiv w:val="1"/>
      <w:marLeft w:val="0"/>
      <w:marRight w:val="0"/>
      <w:marTop w:val="0"/>
      <w:marBottom w:val="0"/>
      <w:divBdr>
        <w:top w:val="none" w:sz="0" w:space="0" w:color="auto"/>
        <w:left w:val="none" w:sz="0" w:space="0" w:color="auto"/>
        <w:bottom w:val="none" w:sz="0" w:space="0" w:color="auto"/>
        <w:right w:val="none" w:sz="0" w:space="0" w:color="auto"/>
      </w:divBdr>
    </w:div>
    <w:div w:id="1181357461">
      <w:bodyDiv w:val="1"/>
      <w:marLeft w:val="0"/>
      <w:marRight w:val="0"/>
      <w:marTop w:val="0"/>
      <w:marBottom w:val="0"/>
      <w:divBdr>
        <w:top w:val="none" w:sz="0" w:space="0" w:color="auto"/>
        <w:left w:val="none" w:sz="0" w:space="0" w:color="auto"/>
        <w:bottom w:val="none" w:sz="0" w:space="0" w:color="auto"/>
        <w:right w:val="none" w:sz="0" w:space="0" w:color="auto"/>
      </w:divBdr>
    </w:div>
    <w:div w:id="1184784859">
      <w:bodyDiv w:val="1"/>
      <w:marLeft w:val="0"/>
      <w:marRight w:val="0"/>
      <w:marTop w:val="0"/>
      <w:marBottom w:val="0"/>
      <w:divBdr>
        <w:top w:val="none" w:sz="0" w:space="0" w:color="auto"/>
        <w:left w:val="none" w:sz="0" w:space="0" w:color="auto"/>
        <w:bottom w:val="none" w:sz="0" w:space="0" w:color="auto"/>
        <w:right w:val="none" w:sz="0" w:space="0" w:color="auto"/>
      </w:divBdr>
    </w:div>
    <w:div w:id="1184787760">
      <w:bodyDiv w:val="1"/>
      <w:marLeft w:val="0"/>
      <w:marRight w:val="0"/>
      <w:marTop w:val="0"/>
      <w:marBottom w:val="0"/>
      <w:divBdr>
        <w:top w:val="none" w:sz="0" w:space="0" w:color="auto"/>
        <w:left w:val="none" w:sz="0" w:space="0" w:color="auto"/>
        <w:bottom w:val="none" w:sz="0" w:space="0" w:color="auto"/>
        <w:right w:val="none" w:sz="0" w:space="0" w:color="auto"/>
      </w:divBdr>
    </w:div>
    <w:div w:id="1203984495">
      <w:bodyDiv w:val="1"/>
      <w:marLeft w:val="0"/>
      <w:marRight w:val="0"/>
      <w:marTop w:val="0"/>
      <w:marBottom w:val="0"/>
      <w:divBdr>
        <w:top w:val="none" w:sz="0" w:space="0" w:color="auto"/>
        <w:left w:val="none" w:sz="0" w:space="0" w:color="auto"/>
        <w:bottom w:val="none" w:sz="0" w:space="0" w:color="auto"/>
        <w:right w:val="none" w:sz="0" w:space="0" w:color="auto"/>
      </w:divBdr>
    </w:div>
    <w:div w:id="1205672739">
      <w:bodyDiv w:val="1"/>
      <w:marLeft w:val="0"/>
      <w:marRight w:val="0"/>
      <w:marTop w:val="0"/>
      <w:marBottom w:val="0"/>
      <w:divBdr>
        <w:top w:val="none" w:sz="0" w:space="0" w:color="auto"/>
        <w:left w:val="none" w:sz="0" w:space="0" w:color="auto"/>
        <w:bottom w:val="none" w:sz="0" w:space="0" w:color="auto"/>
        <w:right w:val="none" w:sz="0" w:space="0" w:color="auto"/>
      </w:divBdr>
    </w:div>
    <w:div w:id="1207912541">
      <w:bodyDiv w:val="1"/>
      <w:marLeft w:val="0"/>
      <w:marRight w:val="0"/>
      <w:marTop w:val="0"/>
      <w:marBottom w:val="0"/>
      <w:divBdr>
        <w:top w:val="none" w:sz="0" w:space="0" w:color="auto"/>
        <w:left w:val="none" w:sz="0" w:space="0" w:color="auto"/>
        <w:bottom w:val="none" w:sz="0" w:space="0" w:color="auto"/>
        <w:right w:val="none" w:sz="0" w:space="0" w:color="auto"/>
      </w:divBdr>
    </w:div>
    <w:div w:id="1221095112">
      <w:bodyDiv w:val="1"/>
      <w:marLeft w:val="0"/>
      <w:marRight w:val="0"/>
      <w:marTop w:val="0"/>
      <w:marBottom w:val="0"/>
      <w:divBdr>
        <w:top w:val="none" w:sz="0" w:space="0" w:color="auto"/>
        <w:left w:val="none" w:sz="0" w:space="0" w:color="auto"/>
        <w:bottom w:val="none" w:sz="0" w:space="0" w:color="auto"/>
        <w:right w:val="none" w:sz="0" w:space="0" w:color="auto"/>
      </w:divBdr>
    </w:div>
    <w:div w:id="1239711353">
      <w:bodyDiv w:val="1"/>
      <w:marLeft w:val="0"/>
      <w:marRight w:val="0"/>
      <w:marTop w:val="0"/>
      <w:marBottom w:val="0"/>
      <w:divBdr>
        <w:top w:val="none" w:sz="0" w:space="0" w:color="auto"/>
        <w:left w:val="none" w:sz="0" w:space="0" w:color="auto"/>
        <w:bottom w:val="none" w:sz="0" w:space="0" w:color="auto"/>
        <w:right w:val="none" w:sz="0" w:space="0" w:color="auto"/>
      </w:divBdr>
    </w:div>
    <w:div w:id="1242447777">
      <w:bodyDiv w:val="1"/>
      <w:marLeft w:val="0"/>
      <w:marRight w:val="0"/>
      <w:marTop w:val="0"/>
      <w:marBottom w:val="0"/>
      <w:divBdr>
        <w:top w:val="none" w:sz="0" w:space="0" w:color="auto"/>
        <w:left w:val="none" w:sz="0" w:space="0" w:color="auto"/>
        <w:bottom w:val="none" w:sz="0" w:space="0" w:color="auto"/>
        <w:right w:val="none" w:sz="0" w:space="0" w:color="auto"/>
      </w:divBdr>
    </w:div>
    <w:div w:id="1242906136">
      <w:bodyDiv w:val="1"/>
      <w:marLeft w:val="0"/>
      <w:marRight w:val="0"/>
      <w:marTop w:val="0"/>
      <w:marBottom w:val="0"/>
      <w:divBdr>
        <w:top w:val="none" w:sz="0" w:space="0" w:color="auto"/>
        <w:left w:val="none" w:sz="0" w:space="0" w:color="auto"/>
        <w:bottom w:val="none" w:sz="0" w:space="0" w:color="auto"/>
        <w:right w:val="none" w:sz="0" w:space="0" w:color="auto"/>
      </w:divBdr>
    </w:div>
    <w:div w:id="1245795045">
      <w:bodyDiv w:val="1"/>
      <w:marLeft w:val="0"/>
      <w:marRight w:val="0"/>
      <w:marTop w:val="0"/>
      <w:marBottom w:val="0"/>
      <w:divBdr>
        <w:top w:val="none" w:sz="0" w:space="0" w:color="auto"/>
        <w:left w:val="none" w:sz="0" w:space="0" w:color="auto"/>
        <w:bottom w:val="none" w:sz="0" w:space="0" w:color="auto"/>
        <w:right w:val="none" w:sz="0" w:space="0" w:color="auto"/>
      </w:divBdr>
    </w:div>
    <w:div w:id="1255088865">
      <w:bodyDiv w:val="1"/>
      <w:marLeft w:val="0"/>
      <w:marRight w:val="0"/>
      <w:marTop w:val="0"/>
      <w:marBottom w:val="0"/>
      <w:divBdr>
        <w:top w:val="none" w:sz="0" w:space="0" w:color="auto"/>
        <w:left w:val="none" w:sz="0" w:space="0" w:color="auto"/>
        <w:bottom w:val="none" w:sz="0" w:space="0" w:color="auto"/>
        <w:right w:val="none" w:sz="0" w:space="0" w:color="auto"/>
      </w:divBdr>
    </w:div>
    <w:div w:id="1264728856">
      <w:bodyDiv w:val="1"/>
      <w:marLeft w:val="0"/>
      <w:marRight w:val="0"/>
      <w:marTop w:val="0"/>
      <w:marBottom w:val="0"/>
      <w:divBdr>
        <w:top w:val="none" w:sz="0" w:space="0" w:color="auto"/>
        <w:left w:val="none" w:sz="0" w:space="0" w:color="auto"/>
        <w:bottom w:val="none" w:sz="0" w:space="0" w:color="auto"/>
        <w:right w:val="none" w:sz="0" w:space="0" w:color="auto"/>
      </w:divBdr>
    </w:div>
    <w:div w:id="1266622229">
      <w:bodyDiv w:val="1"/>
      <w:marLeft w:val="0"/>
      <w:marRight w:val="0"/>
      <w:marTop w:val="0"/>
      <w:marBottom w:val="0"/>
      <w:divBdr>
        <w:top w:val="none" w:sz="0" w:space="0" w:color="auto"/>
        <w:left w:val="none" w:sz="0" w:space="0" w:color="auto"/>
        <w:bottom w:val="none" w:sz="0" w:space="0" w:color="auto"/>
        <w:right w:val="none" w:sz="0" w:space="0" w:color="auto"/>
      </w:divBdr>
    </w:div>
    <w:div w:id="1275402412">
      <w:bodyDiv w:val="1"/>
      <w:marLeft w:val="0"/>
      <w:marRight w:val="0"/>
      <w:marTop w:val="0"/>
      <w:marBottom w:val="0"/>
      <w:divBdr>
        <w:top w:val="none" w:sz="0" w:space="0" w:color="auto"/>
        <w:left w:val="none" w:sz="0" w:space="0" w:color="auto"/>
        <w:bottom w:val="none" w:sz="0" w:space="0" w:color="auto"/>
        <w:right w:val="none" w:sz="0" w:space="0" w:color="auto"/>
      </w:divBdr>
    </w:div>
    <w:div w:id="1275555481">
      <w:bodyDiv w:val="1"/>
      <w:marLeft w:val="0"/>
      <w:marRight w:val="0"/>
      <w:marTop w:val="0"/>
      <w:marBottom w:val="0"/>
      <w:divBdr>
        <w:top w:val="none" w:sz="0" w:space="0" w:color="auto"/>
        <w:left w:val="none" w:sz="0" w:space="0" w:color="auto"/>
        <w:bottom w:val="none" w:sz="0" w:space="0" w:color="auto"/>
        <w:right w:val="none" w:sz="0" w:space="0" w:color="auto"/>
      </w:divBdr>
    </w:div>
    <w:div w:id="1279021915">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989664">
      <w:bodyDiv w:val="1"/>
      <w:marLeft w:val="0"/>
      <w:marRight w:val="0"/>
      <w:marTop w:val="0"/>
      <w:marBottom w:val="0"/>
      <w:divBdr>
        <w:top w:val="none" w:sz="0" w:space="0" w:color="auto"/>
        <w:left w:val="none" w:sz="0" w:space="0" w:color="auto"/>
        <w:bottom w:val="none" w:sz="0" w:space="0" w:color="auto"/>
        <w:right w:val="none" w:sz="0" w:space="0" w:color="auto"/>
      </w:divBdr>
    </w:div>
    <w:div w:id="1299187604">
      <w:bodyDiv w:val="1"/>
      <w:marLeft w:val="0"/>
      <w:marRight w:val="0"/>
      <w:marTop w:val="0"/>
      <w:marBottom w:val="0"/>
      <w:divBdr>
        <w:top w:val="none" w:sz="0" w:space="0" w:color="auto"/>
        <w:left w:val="none" w:sz="0" w:space="0" w:color="auto"/>
        <w:bottom w:val="none" w:sz="0" w:space="0" w:color="auto"/>
        <w:right w:val="none" w:sz="0" w:space="0" w:color="auto"/>
      </w:divBdr>
    </w:div>
    <w:div w:id="1308167019">
      <w:bodyDiv w:val="1"/>
      <w:marLeft w:val="0"/>
      <w:marRight w:val="0"/>
      <w:marTop w:val="0"/>
      <w:marBottom w:val="0"/>
      <w:divBdr>
        <w:top w:val="none" w:sz="0" w:space="0" w:color="auto"/>
        <w:left w:val="none" w:sz="0" w:space="0" w:color="auto"/>
        <w:bottom w:val="none" w:sz="0" w:space="0" w:color="auto"/>
        <w:right w:val="none" w:sz="0" w:space="0" w:color="auto"/>
      </w:divBdr>
    </w:div>
    <w:div w:id="1328481986">
      <w:bodyDiv w:val="1"/>
      <w:marLeft w:val="0"/>
      <w:marRight w:val="0"/>
      <w:marTop w:val="0"/>
      <w:marBottom w:val="0"/>
      <w:divBdr>
        <w:top w:val="none" w:sz="0" w:space="0" w:color="auto"/>
        <w:left w:val="none" w:sz="0" w:space="0" w:color="auto"/>
        <w:bottom w:val="none" w:sz="0" w:space="0" w:color="auto"/>
        <w:right w:val="none" w:sz="0" w:space="0" w:color="auto"/>
      </w:divBdr>
    </w:div>
    <w:div w:id="1330255081">
      <w:bodyDiv w:val="1"/>
      <w:marLeft w:val="0"/>
      <w:marRight w:val="0"/>
      <w:marTop w:val="0"/>
      <w:marBottom w:val="0"/>
      <w:divBdr>
        <w:top w:val="none" w:sz="0" w:space="0" w:color="auto"/>
        <w:left w:val="none" w:sz="0" w:space="0" w:color="auto"/>
        <w:bottom w:val="none" w:sz="0" w:space="0" w:color="auto"/>
        <w:right w:val="none" w:sz="0" w:space="0" w:color="auto"/>
      </w:divBdr>
    </w:div>
    <w:div w:id="1333483390">
      <w:bodyDiv w:val="1"/>
      <w:marLeft w:val="0"/>
      <w:marRight w:val="0"/>
      <w:marTop w:val="0"/>
      <w:marBottom w:val="0"/>
      <w:divBdr>
        <w:top w:val="none" w:sz="0" w:space="0" w:color="auto"/>
        <w:left w:val="none" w:sz="0" w:space="0" w:color="auto"/>
        <w:bottom w:val="none" w:sz="0" w:space="0" w:color="auto"/>
        <w:right w:val="none" w:sz="0" w:space="0" w:color="auto"/>
      </w:divBdr>
    </w:div>
    <w:div w:id="1345787551">
      <w:bodyDiv w:val="1"/>
      <w:marLeft w:val="0"/>
      <w:marRight w:val="0"/>
      <w:marTop w:val="0"/>
      <w:marBottom w:val="0"/>
      <w:divBdr>
        <w:top w:val="none" w:sz="0" w:space="0" w:color="auto"/>
        <w:left w:val="none" w:sz="0" w:space="0" w:color="auto"/>
        <w:bottom w:val="none" w:sz="0" w:space="0" w:color="auto"/>
        <w:right w:val="none" w:sz="0" w:space="0" w:color="auto"/>
      </w:divBdr>
    </w:div>
    <w:div w:id="1357540603">
      <w:bodyDiv w:val="1"/>
      <w:marLeft w:val="0"/>
      <w:marRight w:val="0"/>
      <w:marTop w:val="0"/>
      <w:marBottom w:val="0"/>
      <w:divBdr>
        <w:top w:val="none" w:sz="0" w:space="0" w:color="auto"/>
        <w:left w:val="none" w:sz="0" w:space="0" w:color="auto"/>
        <w:bottom w:val="none" w:sz="0" w:space="0" w:color="auto"/>
        <w:right w:val="none" w:sz="0" w:space="0" w:color="auto"/>
      </w:divBdr>
    </w:div>
    <w:div w:id="1358655720">
      <w:bodyDiv w:val="1"/>
      <w:marLeft w:val="0"/>
      <w:marRight w:val="0"/>
      <w:marTop w:val="0"/>
      <w:marBottom w:val="0"/>
      <w:divBdr>
        <w:top w:val="none" w:sz="0" w:space="0" w:color="auto"/>
        <w:left w:val="none" w:sz="0" w:space="0" w:color="auto"/>
        <w:bottom w:val="none" w:sz="0" w:space="0" w:color="auto"/>
        <w:right w:val="none" w:sz="0" w:space="0" w:color="auto"/>
      </w:divBdr>
    </w:div>
    <w:div w:id="1362511294">
      <w:bodyDiv w:val="1"/>
      <w:marLeft w:val="0"/>
      <w:marRight w:val="0"/>
      <w:marTop w:val="0"/>
      <w:marBottom w:val="0"/>
      <w:divBdr>
        <w:top w:val="none" w:sz="0" w:space="0" w:color="auto"/>
        <w:left w:val="none" w:sz="0" w:space="0" w:color="auto"/>
        <w:bottom w:val="none" w:sz="0" w:space="0" w:color="auto"/>
        <w:right w:val="none" w:sz="0" w:space="0" w:color="auto"/>
      </w:divBdr>
    </w:div>
    <w:div w:id="1362903854">
      <w:bodyDiv w:val="1"/>
      <w:marLeft w:val="0"/>
      <w:marRight w:val="0"/>
      <w:marTop w:val="0"/>
      <w:marBottom w:val="0"/>
      <w:divBdr>
        <w:top w:val="none" w:sz="0" w:space="0" w:color="auto"/>
        <w:left w:val="none" w:sz="0" w:space="0" w:color="auto"/>
        <w:bottom w:val="none" w:sz="0" w:space="0" w:color="auto"/>
        <w:right w:val="none" w:sz="0" w:space="0" w:color="auto"/>
      </w:divBdr>
    </w:div>
    <w:div w:id="1366521623">
      <w:bodyDiv w:val="1"/>
      <w:marLeft w:val="0"/>
      <w:marRight w:val="0"/>
      <w:marTop w:val="0"/>
      <w:marBottom w:val="0"/>
      <w:divBdr>
        <w:top w:val="none" w:sz="0" w:space="0" w:color="auto"/>
        <w:left w:val="none" w:sz="0" w:space="0" w:color="auto"/>
        <w:bottom w:val="none" w:sz="0" w:space="0" w:color="auto"/>
        <w:right w:val="none" w:sz="0" w:space="0" w:color="auto"/>
      </w:divBdr>
    </w:div>
    <w:div w:id="1367828037">
      <w:bodyDiv w:val="1"/>
      <w:marLeft w:val="0"/>
      <w:marRight w:val="0"/>
      <w:marTop w:val="0"/>
      <w:marBottom w:val="0"/>
      <w:divBdr>
        <w:top w:val="none" w:sz="0" w:space="0" w:color="auto"/>
        <w:left w:val="none" w:sz="0" w:space="0" w:color="auto"/>
        <w:bottom w:val="none" w:sz="0" w:space="0" w:color="auto"/>
        <w:right w:val="none" w:sz="0" w:space="0" w:color="auto"/>
      </w:divBdr>
    </w:div>
    <w:div w:id="1372609623">
      <w:bodyDiv w:val="1"/>
      <w:marLeft w:val="0"/>
      <w:marRight w:val="0"/>
      <w:marTop w:val="0"/>
      <w:marBottom w:val="0"/>
      <w:divBdr>
        <w:top w:val="none" w:sz="0" w:space="0" w:color="auto"/>
        <w:left w:val="none" w:sz="0" w:space="0" w:color="auto"/>
        <w:bottom w:val="none" w:sz="0" w:space="0" w:color="auto"/>
        <w:right w:val="none" w:sz="0" w:space="0" w:color="auto"/>
      </w:divBdr>
    </w:div>
    <w:div w:id="1374230796">
      <w:bodyDiv w:val="1"/>
      <w:marLeft w:val="0"/>
      <w:marRight w:val="0"/>
      <w:marTop w:val="0"/>
      <w:marBottom w:val="0"/>
      <w:divBdr>
        <w:top w:val="none" w:sz="0" w:space="0" w:color="auto"/>
        <w:left w:val="none" w:sz="0" w:space="0" w:color="auto"/>
        <w:bottom w:val="none" w:sz="0" w:space="0" w:color="auto"/>
        <w:right w:val="none" w:sz="0" w:space="0" w:color="auto"/>
      </w:divBdr>
    </w:div>
    <w:div w:id="1393381773">
      <w:bodyDiv w:val="1"/>
      <w:marLeft w:val="0"/>
      <w:marRight w:val="0"/>
      <w:marTop w:val="0"/>
      <w:marBottom w:val="0"/>
      <w:divBdr>
        <w:top w:val="none" w:sz="0" w:space="0" w:color="auto"/>
        <w:left w:val="none" w:sz="0" w:space="0" w:color="auto"/>
        <w:bottom w:val="none" w:sz="0" w:space="0" w:color="auto"/>
        <w:right w:val="none" w:sz="0" w:space="0" w:color="auto"/>
      </w:divBdr>
    </w:div>
    <w:div w:id="1401976501">
      <w:bodyDiv w:val="1"/>
      <w:marLeft w:val="0"/>
      <w:marRight w:val="0"/>
      <w:marTop w:val="0"/>
      <w:marBottom w:val="0"/>
      <w:divBdr>
        <w:top w:val="none" w:sz="0" w:space="0" w:color="auto"/>
        <w:left w:val="none" w:sz="0" w:space="0" w:color="auto"/>
        <w:bottom w:val="none" w:sz="0" w:space="0" w:color="auto"/>
        <w:right w:val="none" w:sz="0" w:space="0" w:color="auto"/>
      </w:divBdr>
    </w:div>
    <w:div w:id="1402095446">
      <w:bodyDiv w:val="1"/>
      <w:marLeft w:val="0"/>
      <w:marRight w:val="0"/>
      <w:marTop w:val="0"/>
      <w:marBottom w:val="0"/>
      <w:divBdr>
        <w:top w:val="none" w:sz="0" w:space="0" w:color="auto"/>
        <w:left w:val="none" w:sz="0" w:space="0" w:color="auto"/>
        <w:bottom w:val="none" w:sz="0" w:space="0" w:color="auto"/>
        <w:right w:val="none" w:sz="0" w:space="0" w:color="auto"/>
      </w:divBdr>
    </w:div>
    <w:div w:id="1405562696">
      <w:bodyDiv w:val="1"/>
      <w:marLeft w:val="0"/>
      <w:marRight w:val="0"/>
      <w:marTop w:val="0"/>
      <w:marBottom w:val="0"/>
      <w:divBdr>
        <w:top w:val="none" w:sz="0" w:space="0" w:color="auto"/>
        <w:left w:val="none" w:sz="0" w:space="0" w:color="auto"/>
        <w:bottom w:val="none" w:sz="0" w:space="0" w:color="auto"/>
        <w:right w:val="none" w:sz="0" w:space="0" w:color="auto"/>
      </w:divBdr>
    </w:div>
    <w:div w:id="1410232150">
      <w:bodyDiv w:val="1"/>
      <w:marLeft w:val="0"/>
      <w:marRight w:val="0"/>
      <w:marTop w:val="0"/>
      <w:marBottom w:val="0"/>
      <w:divBdr>
        <w:top w:val="none" w:sz="0" w:space="0" w:color="auto"/>
        <w:left w:val="none" w:sz="0" w:space="0" w:color="auto"/>
        <w:bottom w:val="none" w:sz="0" w:space="0" w:color="auto"/>
        <w:right w:val="none" w:sz="0" w:space="0" w:color="auto"/>
      </w:divBdr>
    </w:div>
    <w:div w:id="1416632927">
      <w:bodyDiv w:val="1"/>
      <w:marLeft w:val="0"/>
      <w:marRight w:val="0"/>
      <w:marTop w:val="0"/>
      <w:marBottom w:val="0"/>
      <w:divBdr>
        <w:top w:val="none" w:sz="0" w:space="0" w:color="auto"/>
        <w:left w:val="none" w:sz="0" w:space="0" w:color="auto"/>
        <w:bottom w:val="none" w:sz="0" w:space="0" w:color="auto"/>
        <w:right w:val="none" w:sz="0" w:space="0" w:color="auto"/>
      </w:divBdr>
    </w:div>
    <w:div w:id="1432899007">
      <w:bodyDiv w:val="1"/>
      <w:marLeft w:val="0"/>
      <w:marRight w:val="0"/>
      <w:marTop w:val="0"/>
      <w:marBottom w:val="0"/>
      <w:divBdr>
        <w:top w:val="none" w:sz="0" w:space="0" w:color="auto"/>
        <w:left w:val="none" w:sz="0" w:space="0" w:color="auto"/>
        <w:bottom w:val="none" w:sz="0" w:space="0" w:color="auto"/>
        <w:right w:val="none" w:sz="0" w:space="0" w:color="auto"/>
      </w:divBdr>
    </w:div>
    <w:div w:id="1458375977">
      <w:bodyDiv w:val="1"/>
      <w:marLeft w:val="0"/>
      <w:marRight w:val="0"/>
      <w:marTop w:val="0"/>
      <w:marBottom w:val="0"/>
      <w:divBdr>
        <w:top w:val="none" w:sz="0" w:space="0" w:color="auto"/>
        <w:left w:val="none" w:sz="0" w:space="0" w:color="auto"/>
        <w:bottom w:val="none" w:sz="0" w:space="0" w:color="auto"/>
        <w:right w:val="none" w:sz="0" w:space="0" w:color="auto"/>
      </w:divBdr>
    </w:div>
    <w:div w:id="1459446282">
      <w:bodyDiv w:val="1"/>
      <w:marLeft w:val="0"/>
      <w:marRight w:val="0"/>
      <w:marTop w:val="0"/>
      <w:marBottom w:val="0"/>
      <w:divBdr>
        <w:top w:val="none" w:sz="0" w:space="0" w:color="auto"/>
        <w:left w:val="none" w:sz="0" w:space="0" w:color="auto"/>
        <w:bottom w:val="none" w:sz="0" w:space="0" w:color="auto"/>
        <w:right w:val="none" w:sz="0" w:space="0" w:color="auto"/>
      </w:divBdr>
    </w:div>
    <w:div w:id="1459490477">
      <w:bodyDiv w:val="1"/>
      <w:marLeft w:val="0"/>
      <w:marRight w:val="0"/>
      <w:marTop w:val="0"/>
      <w:marBottom w:val="0"/>
      <w:divBdr>
        <w:top w:val="none" w:sz="0" w:space="0" w:color="auto"/>
        <w:left w:val="none" w:sz="0" w:space="0" w:color="auto"/>
        <w:bottom w:val="none" w:sz="0" w:space="0" w:color="auto"/>
        <w:right w:val="none" w:sz="0" w:space="0" w:color="auto"/>
      </w:divBdr>
    </w:div>
    <w:div w:id="1470323644">
      <w:bodyDiv w:val="1"/>
      <w:marLeft w:val="0"/>
      <w:marRight w:val="0"/>
      <w:marTop w:val="0"/>
      <w:marBottom w:val="0"/>
      <w:divBdr>
        <w:top w:val="none" w:sz="0" w:space="0" w:color="auto"/>
        <w:left w:val="none" w:sz="0" w:space="0" w:color="auto"/>
        <w:bottom w:val="none" w:sz="0" w:space="0" w:color="auto"/>
        <w:right w:val="none" w:sz="0" w:space="0" w:color="auto"/>
      </w:divBdr>
    </w:div>
    <w:div w:id="1477189506">
      <w:bodyDiv w:val="1"/>
      <w:marLeft w:val="0"/>
      <w:marRight w:val="0"/>
      <w:marTop w:val="0"/>
      <w:marBottom w:val="0"/>
      <w:divBdr>
        <w:top w:val="none" w:sz="0" w:space="0" w:color="auto"/>
        <w:left w:val="none" w:sz="0" w:space="0" w:color="auto"/>
        <w:bottom w:val="none" w:sz="0" w:space="0" w:color="auto"/>
        <w:right w:val="none" w:sz="0" w:space="0" w:color="auto"/>
      </w:divBdr>
    </w:div>
    <w:div w:id="1483347601">
      <w:bodyDiv w:val="1"/>
      <w:marLeft w:val="0"/>
      <w:marRight w:val="0"/>
      <w:marTop w:val="0"/>
      <w:marBottom w:val="0"/>
      <w:divBdr>
        <w:top w:val="none" w:sz="0" w:space="0" w:color="auto"/>
        <w:left w:val="none" w:sz="0" w:space="0" w:color="auto"/>
        <w:bottom w:val="none" w:sz="0" w:space="0" w:color="auto"/>
        <w:right w:val="none" w:sz="0" w:space="0" w:color="auto"/>
      </w:divBdr>
    </w:div>
    <w:div w:id="1485975912">
      <w:bodyDiv w:val="1"/>
      <w:marLeft w:val="0"/>
      <w:marRight w:val="0"/>
      <w:marTop w:val="0"/>
      <w:marBottom w:val="0"/>
      <w:divBdr>
        <w:top w:val="none" w:sz="0" w:space="0" w:color="auto"/>
        <w:left w:val="none" w:sz="0" w:space="0" w:color="auto"/>
        <w:bottom w:val="none" w:sz="0" w:space="0" w:color="auto"/>
        <w:right w:val="none" w:sz="0" w:space="0" w:color="auto"/>
      </w:divBdr>
    </w:div>
    <w:div w:id="1490631680">
      <w:bodyDiv w:val="1"/>
      <w:marLeft w:val="0"/>
      <w:marRight w:val="0"/>
      <w:marTop w:val="0"/>
      <w:marBottom w:val="0"/>
      <w:divBdr>
        <w:top w:val="none" w:sz="0" w:space="0" w:color="auto"/>
        <w:left w:val="none" w:sz="0" w:space="0" w:color="auto"/>
        <w:bottom w:val="none" w:sz="0" w:space="0" w:color="auto"/>
        <w:right w:val="none" w:sz="0" w:space="0" w:color="auto"/>
      </w:divBdr>
    </w:div>
    <w:div w:id="1492059185">
      <w:bodyDiv w:val="1"/>
      <w:marLeft w:val="0"/>
      <w:marRight w:val="0"/>
      <w:marTop w:val="0"/>
      <w:marBottom w:val="0"/>
      <w:divBdr>
        <w:top w:val="none" w:sz="0" w:space="0" w:color="auto"/>
        <w:left w:val="none" w:sz="0" w:space="0" w:color="auto"/>
        <w:bottom w:val="none" w:sz="0" w:space="0" w:color="auto"/>
        <w:right w:val="none" w:sz="0" w:space="0" w:color="auto"/>
      </w:divBdr>
    </w:div>
    <w:div w:id="1497647493">
      <w:bodyDiv w:val="1"/>
      <w:marLeft w:val="0"/>
      <w:marRight w:val="0"/>
      <w:marTop w:val="0"/>
      <w:marBottom w:val="0"/>
      <w:divBdr>
        <w:top w:val="none" w:sz="0" w:space="0" w:color="auto"/>
        <w:left w:val="none" w:sz="0" w:space="0" w:color="auto"/>
        <w:bottom w:val="none" w:sz="0" w:space="0" w:color="auto"/>
        <w:right w:val="none" w:sz="0" w:space="0" w:color="auto"/>
      </w:divBdr>
    </w:div>
    <w:div w:id="1503085449">
      <w:bodyDiv w:val="1"/>
      <w:marLeft w:val="0"/>
      <w:marRight w:val="0"/>
      <w:marTop w:val="0"/>
      <w:marBottom w:val="0"/>
      <w:divBdr>
        <w:top w:val="none" w:sz="0" w:space="0" w:color="auto"/>
        <w:left w:val="none" w:sz="0" w:space="0" w:color="auto"/>
        <w:bottom w:val="none" w:sz="0" w:space="0" w:color="auto"/>
        <w:right w:val="none" w:sz="0" w:space="0" w:color="auto"/>
      </w:divBdr>
    </w:div>
    <w:div w:id="1517307601">
      <w:bodyDiv w:val="1"/>
      <w:marLeft w:val="0"/>
      <w:marRight w:val="0"/>
      <w:marTop w:val="0"/>
      <w:marBottom w:val="0"/>
      <w:divBdr>
        <w:top w:val="none" w:sz="0" w:space="0" w:color="auto"/>
        <w:left w:val="none" w:sz="0" w:space="0" w:color="auto"/>
        <w:bottom w:val="none" w:sz="0" w:space="0" w:color="auto"/>
        <w:right w:val="none" w:sz="0" w:space="0" w:color="auto"/>
      </w:divBdr>
    </w:div>
    <w:div w:id="1524788261">
      <w:bodyDiv w:val="1"/>
      <w:marLeft w:val="0"/>
      <w:marRight w:val="0"/>
      <w:marTop w:val="0"/>
      <w:marBottom w:val="0"/>
      <w:divBdr>
        <w:top w:val="none" w:sz="0" w:space="0" w:color="auto"/>
        <w:left w:val="none" w:sz="0" w:space="0" w:color="auto"/>
        <w:bottom w:val="none" w:sz="0" w:space="0" w:color="auto"/>
        <w:right w:val="none" w:sz="0" w:space="0" w:color="auto"/>
      </w:divBdr>
    </w:div>
    <w:div w:id="1532650828">
      <w:bodyDiv w:val="1"/>
      <w:marLeft w:val="0"/>
      <w:marRight w:val="0"/>
      <w:marTop w:val="0"/>
      <w:marBottom w:val="0"/>
      <w:divBdr>
        <w:top w:val="none" w:sz="0" w:space="0" w:color="auto"/>
        <w:left w:val="none" w:sz="0" w:space="0" w:color="auto"/>
        <w:bottom w:val="none" w:sz="0" w:space="0" w:color="auto"/>
        <w:right w:val="none" w:sz="0" w:space="0" w:color="auto"/>
      </w:divBdr>
    </w:div>
    <w:div w:id="1542747250">
      <w:bodyDiv w:val="1"/>
      <w:marLeft w:val="0"/>
      <w:marRight w:val="0"/>
      <w:marTop w:val="0"/>
      <w:marBottom w:val="0"/>
      <w:divBdr>
        <w:top w:val="none" w:sz="0" w:space="0" w:color="auto"/>
        <w:left w:val="none" w:sz="0" w:space="0" w:color="auto"/>
        <w:bottom w:val="none" w:sz="0" w:space="0" w:color="auto"/>
        <w:right w:val="none" w:sz="0" w:space="0" w:color="auto"/>
      </w:divBdr>
    </w:div>
    <w:div w:id="1543444510">
      <w:bodyDiv w:val="1"/>
      <w:marLeft w:val="0"/>
      <w:marRight w:val="0"/>
      <w:marTop w:val="0"/>
      <w:marBottom w:val="0"/>
      <w:divBdr>
        <w:top w:val="none" w:sz="0" w:space="0" w:color="auto"/>
        <w:left w:val="none" w:sz="0" w:space="0" w:color="auto"/>
        <w:bottom w:val="none" w:sz="0" w:space="0" w:color="auto"/>
        <w:right w:val="none" w:sz="0" w:space="0" w:color="auto"/>
      </w:divBdr>
    </w:div>
    <w:div w:id="1547719125">
      <w:bodyDiv w:val="1"/>
      <w:marLeft w:val="0"/>
      <w:marRight w:val="0"/>
      <w:marTop w:val="0"/>
      <w:marBottom w:val="0"/>
      <w:divBdr>
        <w:top w:val="none" w:sz="0" w:space="0" w:color="auto"/>
        <w:left w:val="none" w:sz="0" w:space="0" w:color="auto"/>
        <w:bottom w:val="none" w:sz="0" w:space="0" w:color="auto"/>
        <w:right w:val="none" w:sz="0" w:space="0" w:color="auto"/>
      </w:divBdr>
    </w:div>
    <w:div w:id="1552155285">
      <w:bodyDiv w:val="1"/>
      <w:marLeft w:val="0"/>
      <w:marRight w:val="0"/>
      <w:marTop w:val="0"/>
      <w:marBottom w:val="0"/>
      <w:divBdr>
        <w:top w:val="none" w:sz="0" w:space="0" w:color="auto"/>
        <w:left w:val="none" w:sz="0" w:space="0" w:color="auto"/>
        <w:bottom w:val="none" w:sz="0" w:space="0" w:color="auto"/>
        <w:right w:val="none" w:sz="0" w:space="0" w:color="auto"/>
      </w:divBdr>
    </w:div>
    <w:div w:id="1560247746">
      <w:bodyDiv w:val="1"/>
      <w:marLeft w:val="0"/>
      <w:marRight w:val="0"/>
      <w:marTop w:val="0"/>
      <w:marBottom w:val="0"/>
      <w:divBdr>
        <w:top w:val="none" w:sz="0" w:space="0" w:color="auto"/>
        <w:left w:val="none" w:sz="0" w:space="0" w:color="auto"/>
        <w:bottom w:val="none" w:sz="0" w:space="0" w:color="auto"/>
        <w:right w:val="none" w:sz="0" w:space="0" w:color="auto"/>
      </w:divBdr>
    </w:div>
    <w:div w:id="1571428969">
      <w:bodyDiv w:val="1"/>
      <w:marLeft w:val="0"/>
      <w:marRight w:val="0"/>
      <w:marTop w:val="0"/>
      <w:marBottom w:val="0"/>
      <w:divBdr>
        <w:top w:val="none" w:sz="0" w:space="0" w:color="auto"/>
        <w:left w:val="none" w:sz="0" w:space="0" w:color="auto"/>
        <w:bottom w:val="none" w:sz="0" w:space="0" w:color="auto"/>
        <w:right w:val="none" w:sz="0" w:space="0" w:color="auto"/>
      </w:divBdr>
    </w:div>
    <w:div w:id="1582178526">
      <w:bodyDiv w:val="1"/>
      <w:marLeft w:val="0"/>
      <w:marRight w:val="0"/>
      <w:marTop w:val="0"/>
      <w:marBottom w:val="0"/>
      <w:divBdr>
        <w:top w:val="none" w:sz="0" w:space="0" w:color="auto"/>
        <w:left w:val="none" w:sz="0" w:space="0" w:color="auto"/>
        <w:bottom w:val="none" w:sz="0" w:space="0" w:color="auto"/>
        <w:right w:val="none" w:sz="0" w:space="0" w:color="auto"/>
      </w:divBdr>
    </w:div>
    <w:div w:id="1583875028">
      <w:bodyDiv w:val="1"/>
      <w:marLeft w:val="0"/>
      <w:marRight w:val="0"/>
      <w:marTop w:val="0"/>
      <w:marBottom w:val="0"/>
      <w:divBdr>
        <w:top w:val="none" w:sz="0" w:space="0" w:color="auto"/>
        <w:left w:val="none" w:sz="0" w:space="0" w:color="auto"/>
        <w:bottom w:val="none" w:sz="0" w:space="0" w:color="auto"/>
        <w:right w:val="none" w:sz="0" w:space="0" w:color="auto"/>
      </w:divBdr>
    </w:div>
    <w:div w:id="1600065734">
      <w:bodyDiv w:val="1"/>
      <w:marLeft w:val="0"/>
      <w:marRight w:val="0"/>
      <w:marTop w:val="0"/>
      <w:marBottom w:val="0"/>
      <w:divBdr>
        <w:top w:val="none" w:sz="0" w:space="0" w:color="auto"/>
        <w:left w:val="none" w:sz="0" w:space="0" w:color="auto"/>
        <w:bottom w:val="none" w:sz="0" w:space="0" w:color="auto"/>
        <w:right w:val="none" w:sz="0" w:space="0" w:color="auto"/>
      </w:divBdr>
    </w:div>
    <w:div w:id="1608079458">
      <w:bodyDiv w:val="1"/>
      <w:marLeft w:val="0"/>
      <w:marRight w:val="0"/>
      <w:marTop w:val="0"/>
      <w:marBottom w:val="0"/>
      <w:divBdr>
        <w:top w:val="none" w:sz="0" w:space="0" w:color="auto"/>
        <w:left w:val="none" w:sz="0" w:space="0" w:color="auto"/>
        <w:bottom w:val="none" w:sz="0" w:space="0" w:color="auto"/>
        <w:right w:val="none" w:sz="0" w:space="0" w:color="auto"/>
      </w:divBdr>
    </w:div>
    <w:div w:id="1608656294">
      <w:bodyDiv w:val="1"/>
      <w:marLeft w:val="0"/>
      <w:marRight w:val="0"/>
      <w:marTop w:val="0"/>
      <w:marBottom w:val="0"/>
      <w:divBdr>
        <w:top w:val="none" w:sz="0" w:space="0" w:color="auto"/>
        <w:left w:val="none" w:sz="0" w:space="0" w:color="auto"/>
        <w:bottom w:val="none" w:sz="0" w:space="0" w:color="auto"/>
        <w:right w:val="none" w:sz="0" w:space="0" w:color="auto"/>
      </w:divBdr>
    </w:div>
    <w:div w:id="1609577814">
      <w:bodyDiv w:val="1"/>
      <w:marLeft w:val="0"/>
      <w:marRight w:val="0"/>
      <w:marTop w:val="0"/>
      <w:marBottom w:val="0"/>
      <w:divBdr>
        <w:top w:val="none" w:sz="0" w:space="0" w:color="auto"/>
        <w:left w:val="none" w:sz="0" w:space="0" w:color="auto"/>
        <w:bottom w:val="none" w:sz="0" w:space="0" w:color="auto"/>
        <w:right w:val="none" w:sz="0" w:space="0" w:color="auto"/>
      </w:divBdr>
    </w:div>
    <w:div w:id="1609969325">
      <w:bodyDiv w:val="1"/>
      <w:marLeft w:val="0"/>
      <w:marRight w:val="0"/>
      <w:marTop w:val="0"/>
      <w:marBottom w:val="0"/>
      <w:divBdr>
        <w:top w:val="none" w:sz="0" w:space="0" w:color="auto"/>
        <w:left w:val="none" w:sz="0" w:space="0" w:color="auto"/>
        <w:bottom w:val="none" w:sz="0" w:space="0" w:color="auto"/>
        <w:right w:val="none" w:sz="0" w:space="0" w:color="auto"/>
      </w:divBdr>
    </w:div>
    <w:div w:id="1618097743">
      <w:bodyDiv w:val="1"/>
      <w:marLeft w:val="0"/>
      <w:marRight w:val="0"/>
      <w:marTop w:val="0"/>
      <w:marBottom w:val="0"/>
      <w:divBdr>
        <w:top w:val="none" w:sz="0" w:space="0" w:color="auto"/>
        <w:left w:val="none" w:sz="0" w:space="0" w:color="auto"/>
        <w:bottom w:val="none" w:sz="0" w:space="0" w:color="auto"/>
        <w:right w:val="none" w:sz="0" w:space="0" w:color="auto"/>
      </w:divBdr>
    </w:div>
    <w:div w:id="1618364326">
      <w:bodyDiv w:val="1"/>
      <w:marLeft w:val="0"/>
      <w:marRight w:val="0"/>
      <w:marTop w:val="0"/>
      <w:marBottom w:val="0"/>
      <w:divBdr>
        <w:top w:val="none" w:sz="0" w:space="0" w:color="auto"/>
        <w:left w:val="none" w:sz="0" w:space="0" w:color="auto"/>
        <w:bottom w:val="none" w:sz="0" w:space="0" w:color="auto"/>
        <w:right w:val="none" w:sz="0" w:space="0" w:color="auto"/>
      </w:divBdr>
    </w:div>
    <w:div w:id="1618486277">
      <w:bodyDiv w:val="1"/>
      <w:marLeft w:val="0"/>
      <w:marRight w:val="0"/>
      <w:marTop w:val="0"/>
      <w:marBottom w:val="0"/>
      <w:divBdr>
        <w:top w:val="none" w:sz="0" w:space="0" w:color="auto"/>
        <w:left w:val="none" w:sz="0" w:space="0" w:color="auto"/>
        <w:bottom w:val="none" w:sz="0" w:space="0" w:color="auto"/>
        <w:right w:val="none" w:sz="0" w:space="0" w:color="auto"/>
      </w:divBdr>
    </w:div>
    <w:div w:id="1619022213">
      <w:bodyDiv w:val="1"/>
      <w:marLeft w:val="0"/>
      <w:marRight w:val="0"/>
      <w:marTop w:val="0"/>
      <w:marBottom w:val="0"/>
      <w:divBdr>
        <w:top w:val="none" w:sz="0" w:space="0" w:color="auto"/>
        <w:left w:val="none" w:sz="0" w:space="0" w:color="auto"/>
        <w:bottom w:val="none" w:sz="0" w:space="0" w:color="auto"/>
        <w:right w:val="none" w:sz="0" w:space="0" w:color="auto"/>
      </w:divBdr>
    </w:div>
    <w:div w:id="1631011173">
      <w:bodyDiv w:val="1"/>
      <w:marLeft w:val="0"/>
      <w:marRight w:val="0"/>
      <w:marTop w:val="0"/>
      <w:marBottom w:val="0"/>
      <w:divBdr>
        <w:top w:val="none" w:sz="0" w:space="0" w:color="auto"/>
        <w:left w:val="none" w:sz="0" w:space="0" w:color="auto"/>
        <w:bottom w:val="none" w:sz="0" w:space="0" w:color="auto"/>
        <w:right w:val="none" w:sz="0" w:space="0" w:color="auto"/>
      </w:divBdr>
    </w:div>
    <w:div w:id="1636987863">
      <w:bodyDiv w:val="1"/>
      <w:marLeft w:val="0"/>
      <w:marRight w:val="0"/>
      <w:marTop w:val="0"/>
      <w:marBottom w:val="0"/>
      <w:divBdr>
        <w:top w:val="none" w:sz="0" w:space="0" w:color="auto"/>
        <w:left w:val="none" w:sz="0" w:space="0" w:color="auto"/>
        <w:bottom w:val="none" w:sz="0" w:space="0" w:color="auto"/>
        <w:right w:val="none" w:sz="0" w:space="0" w:color="auto"/>
      </w:divBdr>
    </w:div>
    <w:div w:id="1651715396">
      <w:bodyDiv w:val="1"/>
      <w:marLeft w:val="0"/>
      <w:marRight w:val="0"/>
      <w:marTop w:val="0"/>
      <w:marBottom w:val="0"/>
      <w:divBdr>
        <w:top w:val="none" w:sz="0" w:space="0" w:color="auto"/>
        <w:left w:val="none" w:sz="0" w:space="0" w:color="auto"/>
        <w:bottom w:val="none" w:sz="0" w:space="0" w:color="auto"/>
        <w:right w:val="none" w:sz="0" w:space="0" w:color="auto"/>
      </w:divBdr>
    </w:div>
    <w:div w:id="1652707167">
      <w:bodyDiv w:val="1"/>
      <w:marLeft w:val="0"/>
      <w:marRight w:val="0"/>
      <w:marTop w:val="0"/>
      <w:marBottom w:val="0"/>
      <w:divBdr>
        <w:top w:val="none" w:sz="0" w:space="0" w:color="auto"/>
        <w:left w:val="none" w:sz="0" w:space="0" w:color="auto"/>
        <w:bottom w:val="none" w:sz="0" w:space="0" w:color="auto"/>
        <w:right w:val="none" w:sz="0" w:space="0" w:color="auto"/>
      </w:divBdr>
    </w:div>
    <w:div w:id="1653825159">
      <w:bodyDiv w:val="1"/>
      <w:marLeft w:val="0"/>
      <w:marRight w:val="0"/>
      <w:marTop w:val="0"/>
      <w:marBottom w:val="0"/>
      <w:divBdr>
        <w:top w:val="none" w:sz="0" w:space="0" w:color="auto"/>
        <w:left w:val="none" w:sz="0" w:space="0" w:color="auto"/>
        <w:bottom w:val="none" w:sz="0" w:space="0" w:color="auto"/>
        <w:right w:val="none" w:sz="0" w:space="0" w:color="auto"/>
      </w:divBdr>
    </w:div>
    <w:div w:id="1657682747">
      <w:bodyDiv w:val="1"/>
      <w:marLeft w:val="0"/>
      <w:marRight w:val="0"/>
      <w:marTop w:val="0"/>
      <w:marBottom w:val="0"/>
      <w:divBdr>
        <w:top w:val="none" w:sz="0" w:space="0" w:color="auto"/>
        <w:left w:val="none" w:sz="0" w:space="0" w:color="auto"/>
        <w:bottom w:val="none" w:sz="0" w:space="0" w:color="auto"/>
        <w:right w:val="none" w:sz="0" w:space="0" w:color="auto"/>
      </w:divBdr>
    </w:div>
    <w:div w:id="1665694207">
      <w:bodyDiv w:val="1"/>
      <w:marLeft w:val="0"/>
      <w:marRight w:val="0"/>
      <w:marTop w:val="0"/>
      <w:marBottom w:val="0"/>
      <w:divBdr>
        <w:top w:val="none" w:sz="0" w:space="0" w:color="auto"/>
        <w:left w:val="none" w:sz="0" w:space="0" w:color="auto"/>
        <w:bottom w:val="none" w:sz="0" w:space="0" w:color="auto"/>
        <w:right w:val="none" w:sz="0" w:space="0" w:color="auto"/>
      </w:divBdr>
    </w:div>
    <w:div w:id="1667784765">
      <w:bodyDiv w:val="1"/>
      <w:marLeft w:val="0"/>
      <w:marRight w:val="0"/>
      <w:marTop w:val="0"/>
      <w:marBottom w:val="0"/>
      <w:divBdr>
        <w:top w:val="none" w:sz="0" w:space="0" w:color="auto"/>
        <w:left w:val="none" w:sz="0" w:space="0" w:color="auto"/>
        <w:bottom w:val="none" w:sz="0" w:space="0" w:color="auto"/>
        <w:right w:val="none" w:sz="0" w:space="0" w:color="auto"/>
      </w:divBdr>
    </w:div>
    <w:div w:id="1670058522">
      <w:bodyDiv w:val="1"/>
      <w:marLeft w:val="0"/>
      <w:marRight w:val="0"/>
      <w:marTop w:val="0"/>
      <w:marBottom w:val="0"/>
      <w:divBdr>
        <w:top w:val="none" w:sz="0" w:space="0" w:color="auto"/>
        <w:left w:val="none" w:sz="0" w:space="0" w:color="auto"/>
        <w:bottom w:val="none" w:sz="0" w:space="0" w:color="auto"/>
        <w:right w:val="none" w:sz="0" w:space="0" w:color="auto"/>
      </w:divBdr>
    </w:div>
    <w:div w:id="1671178542">
      <w:bodyDiv w:val="1"/>
      <w:marLeft w:val="0"/>
      <w:marRight w:val="0"/>
      <w:marTop w:val="0"/>
      <w:marBottom w:val="0"/>
      <w:divBdr>
        <w:top w:val="none" w:sz="0" w:space="0" w:color="auto"/>
        <w:left w:val="none" w:sz="0" w:space="0" w:color="auto"/>
        <w:bottom w:val="none" w:sz="0" w:space="0" w:color="auto"/>
        <w:right w:val="none" w:sz="0" w:space="0" w:color="auto"/>
      </w:divBdr>
    </w:div>
    <w:div w:id="1675767651">
      <w:bodyDiv w:val="1"/>
      <w:marLeft w:val="0"/>
      <w:marRight w:val="0"/>
      <w:marTop w:val="0"/>
      <w:marBottom w:val="0"/>
      <w:divBdr>
        <w:top w:val="none" w:sz="0" w:space="0" w:color="auto"/>
        <w:left w:val="none" w:sz="0" w:space="0" w:color="auto"/>
        <w:bottom w:val="none" w:sz="0" w:space="0" w:color="auto"/>
        <w:right w:val="none" w:sz="0" w:space="0" w:color="auto"/>
      </w:divBdr>
    </w:div>
    <w:div w:id="1699811732">
      <w:bodyDiv w:val="1"/>
      <w:marLeft w:val="0"/>
      <w:marRight w:val="0"/>
      <w:marTop w:val="0"/>
      <w:marBottom w:val="0"/>
      <w:divBdr>
        <w:top w:val="none" w:sz="0" w:space="0" w:color="auto"/>
        <w:left w:val="none" w:sz="0" w:space="0" w:color="auto"/>
        <w:bottom w:val="none" w:sz="0" w:space="0" w:color="auto"/>
        <w:right w:val="none" w:sz="0" w:space="0" w:color="auto"/>
      </w:divBdr>
    </w:div>
    <w:div w:id="1707414662">
      <w:bodyDiv w:val="1"/>
      <w:marLeft w:val="0"/>
      <w:marRight w:val="0"/>
      <w:marTop w:val="0"/>
      <w:marBottom w:val="0"/>
      <w:divBdr>
        <w:top w:val="none" w:sz="0" w:space="0" w:color="auto"/>
        <w:left w:val="none" w:sz="0" w:space="0" w:color="auto"/>
        <w:bottom w:val="none" w:sz="0" w:space="0" w:color="auto"/>
        <w:right w:val="none" w:sz="0" w:space="0" w:color="auto"/>
      </w:divBdr>
    </w:div>
    <w:div w:id="1715807519">
      <w:bodyDiv w:val="1"/>
      <w:marLeft w:val="0"/>
      <w:marRight w:val="0"/>
      <w:marTop w:val="0"/>
      <w:marBottom w:val="0"/>
      <w:divBdr>
        <w:top w:val="none" w:sz="0" w:space="0" w:color="auto"/>
        <w:left w:val="none" w:sz="0" w:space="0" w:color="auto"/>
        <w:bottom w:val="none" w:sz="0" w:space="0" w:color="auto"/>
        <w:right w:val="none" w:sz="0" w:space="0" w:color="auto"/>
      </w:divBdr>
    </w:div>
    <w:div w:id="1718310913">
      <w:bodyDiv w:val="1"/>
      <w:marLeft w:val="0"/>
      <w:marRight w:val="0"/>
      <w:marTop w:val="0"/>
      <w:marBottom w:val="0"/>
      <w:divBdr>
        <w:top w:val="none" w:sz="0" w:space="0" w:color="auto"/>
        <w:left w:val="none" w:sz="0" w:space="0" w:color="auto"/>
        <w:bottom w:val="none" w:sz="0" w:space="0" w:color="auto"/>
        <w:right w:val="none" w:sz="0" w:space="0" w:color="auto"/>
      </w:divBdr>
    </w:div>
    <w:div w:id="1730767658">
      <w:bodyDiv w:val="1"/>
      <w:marLeft w:val="0"/>
      <w:marRight w:val="0"/>
      <w:marTop w:val="0"/>
      <w:marBottom w:val="0"/>
      <w:divBdr>
        <w:top w:val="none" w:sz="0" w:space="0" w:color="auto"/>
        <w:left w:val="none" w:sz="0" w:space="0" w:color="auto"/>
        <w:bottom w:val="none" w:sz="0" w:space="0" w:color="auto"/>
        <w:right w:val="none" w:sz="0" w:space="0" w:color="auto"/>
      </w:divBdr>
    </w:div>
    <w:div w:id="1732388167">
      <w:bodyDiv w:val="1"/>
      <w:marLeft w:val="0"/>
      <w:marRight w:val="0"/>
      <w:marTop w:val="0"/>
      <w:marBottom w:val="0"/>
      <w:divBdr>
        <w:top w:val="none" w:sz="0" w:space="0" w:color="auto"/>
        <w:left w:val="none" w:sz="0" w:space="0" w:color="auto"/>
        <w:bottom w:val="none" w:sz="0" w:space="0" w:color="auto"/>
        <w:right w:val="none" w:sz="0" w:space="0" w:color="auto"/>
      </w:divBdr>
    </w:div>
    <w:div w:id="1732539968">
      <w:bodyDiv w:val="1"/>
      <w:marLeft w:val="0"/>
      <w:marRight w:val="0"/>
      <w:marTop w:val="0"/>
      <w:marBottom w:val="0"/>
      <w:divBdr>
        <w:top w:val="none" w:sz="0" w:space="0" w:color="auto"/>
        <w:left w:val="none" w:sz="0" w:space="0" w:color="auto"/>
        <w:bottom w:val="none" w:sz="0" w:space="0" w:color="auto"/>
        <w:right w:val="none" w:sz="0" w:space="0" w:color="auto"/>
      </w:divBdr>
    </w:div>
    <w:div w:id="1734891836">
      <w:bodyDiv w:val="1"/>
      <w:marLeft w:val="0"/>
      <w:marRight w:val="0"/>
      <w:marTop w:val="0"/>
      <w:marBottom w:val="0"/>
      <w:divBdr>
        <w:top w:val="none" w:sz="0" w:space="0" w:color="auto"/>
        <w:left w:val="none" w:sz="0" w:space="0" w:color="auto"/>
        <w:bottom w:val="none" w:sz="0" w:space="0" w:color="auto"/>
        <w:right w:val="none" w:sz="0" w:space="0" w:color="auto"/>
      </w:divBdr>
    </w:div>
    <w:div w:id="1746418889">
      <w:bodyDiv w:val="1"/>
      <w:marLeft w:val="0"/>
      <w:marRight w:val="0"/>
      <w:marTop w:val="0"/>
      <w:marBottom w:val="0"/>
      <w:divBdr>
        <w:top w:val="none" w:sz="0" w:space="0" w:color="auto"/>
        <w:left w:val="none" w:sz="0" w:space="0" w:color="auto"/>
        <w:bottom w:val="none" w:sz="0" w:space="0" w:color="auto"/>
        <w:right w:val="none" w:sz="0" w:space="0" w:color="auto"/>
      </w:divBdr>
    </w:div>
    <w:div w:id="1751855482">
      <w:bodyDiv w:val="1"/>
      <w:marLeft w:val="0"/>
      <w:marRight w:val="0"/>
      <w:marTop w:val="0"/>
      <w:marBottom w:val="0"/>
      <w:divBdr>
        <w:top w:val="none" w:sz="0" w:space="0" w:color="auto"/>
        <w:left w:val="none" w:sz="0" w:space="0" w:color="auto"/>
        <w:bottom w:val="none" w:sz="0" w:space="0" w:color="auto"/>
        <w:right w:val="none" w:sz="0" w:space="0" w:color="auto"/>
      </w:divBdr>
    </w:div>
    <w:div w:id="1754618916">
      <w:bodyDiv w:val="1"/>
      <w:marLeft w:val="0"/>
      <w:marRight w:val="0"/>
      <w:marTop w:val="0"/>
      <w:marBottom w:val="0"/>
      <w:divBdr>
        <w:top w:val="none" w:sz="0" w:space="0" w:color="auto"/>
        <w:left w:val="none" w:sz="0" w:space="0" w:color="auto"/>
        <w:bottom w:val="none" w:sz="0" w:space="0" w:color="auto"/>
        <w:right w:val="none" w:sz="0" w:space="0" w:color="auto"/>
      </w:divBdr>
    </w:div>
    <w:div w:id="1765614903">
      <w:bodyDiv w:val="1"/>
      <w:marLeft w:val="0"/>
      <w:marRight w:val="0"/>
      <w:marTop w:val="0"/>
      <w:marBottom w:val="0"/>
      <w:divBdr>
        <w:top w:val="none" w:sz="0" w:space="0" w:color="auto"/>
        <w:left w:val="none" w:sz="0" w:space="0" w:color="auto"/>
        <w:bottom w:val="none" w:sz="0" w:space="0" w:color="auto"/>
        <w:right w:val="none" w:sz="0" w:space="0" w:color="auto"/>
      </w:divBdr>
    </w:div>
    <w:div w:id="1783112789">
      <w:bodyDiv w:val="1"/>
      <w:marLeft w:val="0"/>
      <w:marRight w:val="0"/>
      <w:marTop w:val="0"/>
      <w:marBottom w:val="0"/>
      <w:divBdr>
        <w:top w:val="none" w:sz="0" w:space="0" w:color="auto"/>
        <w:left w:val="none" w:sz="0" w:space="0" w:color="auto"/>
        <w:bottom w:val="none" w:sz="0" w:space="0" w:color="auto"/>
        <w:right w:val="none" w:sz="0" w:space="0" w:color="auto"/>
      </w:divBdr>
      <w:divsChild>
        <w:div w:id="651712371">
          <w:marLeft w:val="0"/>
          <w:marRight w:val="0"/>
          <w:marTop w:val="0"/>
          <w:marBottom w:val="0"/>
          <w:divBdr>
            <w:top w:val="none" w:sz="0" w:space="0" w:color="auto"/>
            <w:left w:val="none" w:sz="0" w:space="0" w:color="auto"/>
            <w:bottom w:val="none" w:sz="0" w:space="0" w:color="auto"/>
            <w:right w:val="none" w:sz="0" w:space="0" w:color="auto"/>
          </w:divBdr>
          <w:divsChild>
            <w:div w:id="51737909">
              <w:marLeft w:val="0"/>
              <w:marRight w:val="0"/>
              <w:marTop w:val="0"/>
              <w:marBottom w:val="0"/>
              <w:divBdr>
                <w:top w:val="none" w:sz="0" w:space="0" w:color="auto"/>
                <w:left w:val="none" w:sz="0" w:space="0" w:color="auto"/>
                <w:bottom w:val="none" w:sz="0" w:space="0" w:color="auto"/>
                <w:right w:val="none" w:sz="0" w:space="0" w:color="auto"/>
              </w:divBdr>
              <w:divsChild>
                <w:div w:id="913467136">
                  <w:marLeft w:val="0"/>
                  <w:marRight w:val="0"/>
                  <w:marTop w:val="0"/>
                  <w:marBottom w:val="0"/>
                  <w:divBdr>
                    <w:top w:val="none" w:sz="0" w:space="0" w:color="auto"/>
                    <w:left w:val="none" w:sz="0" w:space="0" w:color="auto"/>
                    <w:bottom w:val="none" w:sz="0" w:space="0" w:color="auto"/>
                    <w:right w:val="none" w:sz="0" w:space="0" w:color="auto"/>
                  </w:divBdr>
                  <w:divsChild>
                    <w:div w:id="510486757">
                      <w:marLeft w:val="0"/>
                      <w:marRight w:val="0"/>
                      <w:marTop w:val="0"/>
                      <w:marBottom w:val="0"/>
                      <w:divBdr>
                        <w:top w:val="none" w:sz="0" w:space="0" w:color="auto"/>
                        <w:left w:val="none" w:sz="0" w:space="0" w:color="auto"/>
                        <w:bottom w:val="none" w:sz="0" w:space="0" w:color="auto"/>
                        <w:right w:val="none" w:sz="0" w:space="0" w:color="auto"/>
                      </w:divBdr>
                      <w:divsChild>
                        <w:div w:id="126556726">
                          <w:marLeft w:val="0"/>
                          <w:marRight w:val="0"/>
                          <w:marTop w:val="0"/>
                          <w:marBottom w:val="0"/>
                          <w:divBdr>
                            <w:top w:val="none" w:sz="0" w:space="0" w:color="auto"/>
                            <w:left w:val="none" w:sz="0" w:space="0" w:color="auto"/>
                            <w:bottom w:val="none" w:sz="0" w:space="0" w:color="auto"/>
                            <w:right w:val="none" w:sz="0" w:space="0" w:color="auto"/>
                          </w:divBdr>
                          <w:divsChild>
                            <w:div w:id="17897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80858">
      <w:bodyDiv w:val="1"/>
      <w:marLeft w:val="0"/>
      <w:marRight w:val="0"/>
      <w:marTop w:val="0"/>
      <w:marBottom w:val="0"/>
      <w:divBdr>
        <w:top w:val="none" w:sz="0" w:space="0" w:color="auto"/>
        <w:left w:val="none" w:sz="0" w:space="0" w:color="auto"/>
        <w:bottom w:val="none" w:sz="0" w:space="0" w:color="auto"/>
        <w:right w:val="none" w:sz="0" w:space="0" w:color="auto"/>
      </w:divBdr>
    </w:div>
    <w:div w:id="1792044251">
      <w:bodyDiv w:val="1"/>
      <w:marLeft w:val="0"/>
      <w:marRight w:val="0"/>
      <w:marTop w:val="0"/>
      <w:marBottom w:val="0"/>
      <w:divBdr>
        <w:top w:val="none" w:sz="0" w:space="0" w:color="auto"/>
        <w:left w:val="none" w:sz="0" w:space="0" w:color="auto"/>
        <w:bottom w:val="none" w:sz="0" w:space="0" w:color="auto"/>
        <w:right w:val="none" w:sz="0" w:space="0" w:color="auto"/>
      </w:divBdr>
    </w:div>
    <w:div w:id="1808816505">
      <w:bodyDiv w:val="1"/>
      <w:marLeft w:val="0"/>
      <w:marRight w:val="0"/>
      <w:marTop w:val="0"/>
      <w:marBottom w:val="0"/>
      <w:divBdr>
        <w:top w:val="none" w:sz="0" w:space="0" w:color="auto"/>
        <w:left w:val="none" w:sz="0" w:space="0" w:color="auto"/>
        <w:bottom w:val="none" w:sz="0" w:space="0" w:color="auto"/>
        <w:right w:val="none" w:sz="0" w:space="0" w:color="auto"/>
      </w:divBdr>
    </w:div>
    <w:div w:id="1813060316">
      <w:bodyDiv w:val="1"/>
      <w:marLeft w:val="0"/>
      <w:marRight w:val="0"/>
      <w:marTop w:val="0"/>
      <w:marBottom w:val="0"/>
      <w:divBdr>
        <w:top w:val="none" w:sz="0" w:space="0" w:color="auto"/>
        <w:left w:val="none" w:sz="0" w:space="0" w:color="auto"/>
        <w:bottom w:val="none" w:sz="0" w:space="0" w:color="auto"/>
        <w:right w:val="none" w:sz="0" w:space="0" w:color="auto"/>
      </w:divBdr>
    </w:div>
    <w:div w:id="1821269636">
      <w:bodyDiv w:val="1"/>
      <w:marLeft w:val="0"/>
      <w:marRight w:val="0"/>
      <w:marTop w:val="0"/>
      <w:marBottom w:val="0"/>
      <w:divBdr>
        <w:top w:val="none" w:sz="0" w:space="0" w:color="auto"/>
        <w:left w:val="none" w:sz="0" w:space="0" w:color="auto"/>
        <w:bottom w:val="none" w:sz="0" w:space="0" w:color="auto"/>
        <w:right w:val="none" w:sz="0" w:space="0" w:color="auto"/>
      </w:divBdr>
    </w:div>
    <w:div w:id="1821463745">
      <w:bodyDiv w:val="1"/>
      <w:marLeft w:val="0"/>
      <w:marRight w:val="0"/>
      <w:marTop w:val="0"/>
      <w:marBottom w:val="0"/>
      <w:divBdr>
        <w:top w:val="none" w:sz="0" w:space="0" w:color="auto"/>
        <w:left w:val="none" w:sz="0" w:space="0" w:color="auto"/>
        <w:bottom w:val="none" w:sz="0" w:space="0" w:color="auto"/>
        <w:right w:val="none" w:sz="0" w:space="0" w:color="auto"/>
      </w:divBdr>
    </w:div>
    <w:div w:id="1833327494">
      <w:bodyDiv w:val="1"/>
      <w:marLeft w:val="0"/>
      <w:marRight w:val="0"/>
      <w:marTop w:val="0"/>
      <w:marBottom w:val="0"/>
      <w:divBdr>
        <w:top w:val="none" w:sz="0" w:space="0" w:color="auto"/>
        <w:left w:val="none" w:sz="0" w:space="0" w:color="auto"/>
        <w:bottom w:val="none" w:sz="0" w:space="0" w:color="auto"/>
        <w:right w:val="none" w:sz="0" w:space="0" w:color="auto"/>
      </w:divBdr>
    </w:div>
    <w:div w:id="1843005474">
      <w:bodyDiv w:val="1"/>
      <w:marLeft w:val="0"/>
      <w:marRight w:val="0"/>
      <w:marTop w:val="0"/>
      <w:marBottom w:val="0"/>
      <w:divBdr>
        <w:top w:val="none" w:sz="0" w:space="0" w:color="auto"/>
        <w:left w:val="none" w:sz="0" w:space="0" w:color="auto"/>
        <w:bottom w:val="none" w:sz="0" w:space="0" w:color="auto"/>
        <w:right w:val="none" w:sz="0" w:space="0" w:color="auto"/>
      </w:divBdr>
    </w:div>
    <w:div w:id="1846091567">
      <w:bodyDiv w:val="1"/>
      <w:marLeft w:val="0"/>
      <w:marRight w:val="0"/>
      <w:marTop w:val="0"/>
      <w:marBottom w:val="0"/>
      <w:divBdr>
        <w:top w:val="none" w:sz="0" w:space="0" w:color="auto"/>
        <w:left w:val="none" w:sz="0" w:space="0" w:color="auto"/>
        <w:bottom w:val="none" w:sz="0" w:space="0" w:color="auto"/>
        <w:right w:val="none" w:sz="0" w:space="0" w:color="auto"/>
      </w:divBdr>
    </w:div>
    <w:div w:id="1848668189">
      <w:bodyDiv w:val="1"/>
      <w:marLeft w:val="0"/>
      <w:marRight w:val="0"/>
      <w:marTop w:val="0"/>
      <w:marBottom w:val="0"/>
      <w:divBdr>
        <w:top w:val="none" w:sz="0" w:space="0" w:color="auto"/>
        <w:left w:val="none" w:sz="0" w:space="0" w:color="auto"/>
        <w:bottom w:val="none" w:sz="0" w:space="0" w:color="auto"/>
        <w:right w:val="none" w:sz="0" w:space="0" w:color="auto"/>
      </w:divBdr>
    </w:div>
    <w:div w:id="1849833371">
      <w:bodyDiv w:val="1"/>
      <w:marLeft w:val="0"/>
      <w:marRight w:val="0"/>
      <w:marTop w:val="0"/>
      <w:marBottom w:val="0"/>
      <w:divBdr>
        <w:top w:val="none" w:sz="0" w:space="0" w:color="auto"/>
        <w:left w:val="none" w:sz="0" w:space="0" w:color="auto"/>
        <w:bottom w:val="none" w:sz="0" w:space="0" w:color="auto"/>
        <w:right w:val="none" w:sz="0" w:space="0" w:color="auto"/>
      </w:divBdr>
    </w:div>
    <w:div w:id="1878735011">
      <w:bodyDiv w:val="1"/>
      <w:marLeft w:val="0"/>
      <w:marRight w:val="0"/>
      <w:marTop w:val="0"/>
      <w:marBottom w:val="0"/>
      <w:divBdr>
        <w:top w:val="none" w:sz="0" w:space="0" w:color="auto"/>
        <w:left w:val="none" w:sz="0" w:space="0" w:color="auto"/>
        <w:bottom w:val="none" w:sz="0" w:space="0" w:color="auto"/>
        <w:right w:val="none" w:sz="0" w:space="0" w:color="auto"/>
      </w:divBdr>
    </w:div>
    <w:div w:id="1895391042">
      <w:bodyDiv w:val="1"/>
      <w:marLeft w:val="0"/>
      <w:marRight w:val="0"/>
      <w:marTop w:val="0"/>
      <w:marBottom w:val="0"/>
      <w:divBdr>
        <w:top w:val="none" w:sz="0" w:space="0" w:color="auto"/>
        <w:left w:val="none" w:sz="0" w:space="0" w:color="auto"/>
        <w:bottom w:val="none" w:sz="0" w:space="0" w:color="auto"/>
        <w:right w:val="none" w:sz="0" w:space="0" w:color="auto"/>
      </w:divBdr>
    </w:div>
    <w:div w:id="1895658906">
      <w:bodyDiv w:val="1"/>
      <w:marLeft w:val="0"/>
      <w:marRight w:val="0"/>
      <w:marTop w:val="0"/>
      <w:marBottom w:val="0"/>
      <w:divBdr>
        <w:top w:val="none" w:sz="0" w:space="0" w:color="auto"/>
        <w:left w:val="none" w:sz="0" w:space="0" w:color="auto"/>
        <w:bottom w:val="none" w:sz="0" w:space="0" w:color="auto"/>
        <w:right w:val="none" w:sz="0" w:space="0" w:color="auto"/>
      </w:divBdr>
    </w:div>
    <w:div w:id="1903178680">
      <w:bodyDiv w:val="1"/>
      <w:marLeft w:val="0"/>
      <w:marRight w:val="0"/>
      <w:marTop w:val="0"/>
      <w:marBottom w:val="0"/>
      <w:divBdr>
        <w:top w:val="none" w:sz="0" w:space="0" w:color="auto"/>
        <w:left w:val="none" w:sz="0" w:space="0" w:color="auto"/>
        <w:bottom w:val="none" w:sz="0" w:space="0" w:color="auto"/>
        <w:right w:val="none" w:sz="0" w:space="0" w:color="auto"/>
      </w:divBdr>
    </w:div>
    <w:div w:id="1905026012">
      <w:bodyDiv w:val="1"/>
      <w:marLeft w:val="0"/>
      <w:marRight w:val="0"/>
      <w:marTop w:val="0"/>
      <w:marBottom w:val="0"/>
      <w:divBdr>
        <w:top w:val="none" w:sz="0" w:space="0" w:color="auto"/>
        <w:left w:val="none" w:sz="0" w:space="0" w:color="auto"/>
        <w:bottom w:val="none" w:sz="0" w:space="0" w:color="auto"/>
        <w:right w:val="none" w:sz="0" w:space="0" w:color="auto"/>
      </w:divBdr>
    </w:div>
    <w:div w:id="1914465098">
      <w:bodyDiv w:val="1"/>
      <w:marLeft w:val="0"/>
      <w:marRight w:val="0"/>
      <w:marTop w:val="0"/>
      <w:marBottom w:val="0"/>
      <w:divBdr>
        <w:top w:val="none" w:sz="0" w:space="0" w:color="auto"/>
        <w:left w:val="none" w:sz="0" w:space="0" w:color="auto"/>
        <w:bottom w:val="none" w:sz="0" w:space="0" w:color="auto"/>
        <w:right w:val="none" w:sz="0" w:space="0" w:color="auto"/>
      </w:divBdr>
    </w:div>
    <w:div w:id="1915357467">
      <w:bodyDiv w:val="1"/>
      <w:marLeft w:val="0"/>
      <w:marRight w:val="0"/>
      <w:marTop w:val="0"/>
      <w:marBottom w:val="0"/>
      <w:divBdr>
        <w:top w:val="none" w:sz="0" w:space="0" w:color="auto"/>
        <w:left w:val="none" w:sz="0" w:space="0" w:color="auto"/>
        <w:bottom w:val="none" w:sz="0" w:space="0" w:color="auto"/>
        <w:right w:val="none" w:sz="0" w:space="0" w:color="auto"/>
      </w:divBdr>
    </w:div>
    <w:div w:id="1915621929">
      <w:bodyDiv w:val="1"/>
      <w:marLeft w:val="0"/>
      <w:marRight w:val="0"/>
      <w:marTop w:val="0"/>
      <w:marBottom w:val="0"/>
      <w:divBdr>
        <w:top w:val="none" w:sz="0" w:space="0" w:color="auto"/>
        <w:left w:val="none" w:sz="0" w:space="0" w:color="auto"/>
        <w:bottom w:val="none" w:sz="0" w:space="0" w:color="auto"/>
        <w:right w:val="none" w:sz="0" w:space="0" w:color="auto"/>
      </w:divBdr>
    </w:div>
    <w:div w:id="1922181630">
      <w:bodyDiv w:val="1"/>
      <w:marLeft w:val="0"/>
      <w:marRight w:val="0"/>
      <w:marTop w:val="0"/>
      <w:marBottom w:val="0"/>
      <w:divBdr>
        <w:top w:val="none" w:sz="0" w:space="0" w:color="auto"/>
        <w:left w:val="none" w:sz="0" w:space="0" w:color="auto"/>
        <w:bottom w:val="none" w:sz="0" w:space="0" w:color="auto"/>
        <w:right w:val="none" w:sz="0" w:space="0" w:color="auto"/>
      </w:divBdr>
    </w:div>
    <w:div w:id="1930193082">
      <w:bodyDiv w:val="1"/>
      <w:marLeft w:val="0"/>
      <w:marRight w:val="0"/>
      <w:marTop w:val="0"/>
      <w:marBottom w:val="0"/>
      <w:divBdr>
        <w:top w:val="none" w:sz="0" w:space="0" w:color="auto"/>
        <w:left w:val="none" w:sz="0" w:space="0" w:color="auto"/>
        <w:bottom w:val="none" w:sz="0" w:space="0" w:color="auto"/>
        <w:right w:val="none" w:sz="0" w:space="0" w:color="auto"/>
      </w:divBdr>
    </w:div>
    <w:div w:id="1951663978">
      <w:bodyDiv w:val="1"/>
      <w:marLeft w:val="0"/>
      <w:marRight w:val="0"/>
      <w:marTop w:val="0"/>
      <w:marBottom w:val="0"/>
      <w:divBdr>
        <w:top w:val="none" w:sz="0" w:space="0" w:color="auto"/>
        <w:left w:val="none" w:sz="0" w:space="0" w:color="auto"/>
        <w:bottom w:val="none" w:sz="0" w:space="0" w:color="auto"/>
        <w:right w:val="none" w:sz="0" w:space="0" w:color="auto"/>
      </w:divBdr>
    </w:div>
    <w:div w:id="1955558070">
      <w:bodyDiv w:val="1"/>
      <w:marLeft w:val="0"/>
      <w:marRight w:val="0"/>
      <w:marTop w:val="0"/>
      <w:marBottom w:val="0"/>
      <w:divBdr>
        <w:top w:val="none" w:sz="0" w:space="0" w:color="auto"/>
        <w:left w:val="none" w:sz="0" w:space="0" w:color="auto"/>
        <w:bottom w:val="none" w:sz="0" w:space="0" w:color="auto"/>
        <w:right w:val="none" w:sz="0" w:space="0" w:color="auto"/>
      </w:divBdr>
    </w:div>
    <w:div w:id="1956907913">
      <w:bodyDiv w:val="1"/>
      <w:marLeft w:val="0"/>
      <w:marRight w:val="0"/>
      <w:marTop w:val="0"/>
      <w:marBottom w:val="0"/>
      <w:divBdr>
        <w:top w:val="none" w:sz="0" w:space="0" w:color="auto"/>
        <w:left w:val="none" w:sz="0" w:space="0" w:color="auto"/>
        <w:bottom w:val="none" w:sz="0" w:space="0" w:color="auto"/>
        <w:right w:val="none" w:sz="0" w:space="0" w:color="auto"/>
      </w:divBdr>
    </w:div>
    <w:div w:id="1959335277">
      <w:bodyDiv w:val="1"/>
      <w:marLeft w:val="0"/>
      <w:marRight w:val="0"/>
      <w:marTop w:val="0"/>
      <w:marBottom w:val="0"/>
      <w:divBdr>
        <w:top w:val="none" w:sz="0" w:space="0" w:color="auto"/>
        <w:left w:val="none" w:sz="0" w:space="0" w:color="auto"/>
        <w:bottom w:val="none" w:sz="0" w:space="0" w:color="auto"/>
        <w:right w:val="none" w:sz="0" w:space="0" w:color="auto"/>
      </w:divBdr>
    </w:div>
    <w:div w:id="1961763980">
      <w:bodyDiv w:val="1"/>
      <w:marLeft w:val="0"/>
      <w:marRight w:val="0"/>
      <w:marTop w:val="0"/>
      <w:marBottom w:val="0"/>
      <w:divBdr>
        <w:top w:val="none" w:sz="0" w:space="0" w:color="auto"/>
        <w:left w:val="none" w:sz="0" w:space="0" w:color="auto"/>
        <w:bottom w:val="none" w:sz="0" w:space="0" w:color="auto"/>
        <w:right w:val="none" w:sz="0" w:space="0" w:color="auto"/>
      </w:divBdr>
    </w:div>
    <w:div w:id="1969779929">
      <w:bodyDiv w:val="1"/>
      <w:marLeft w:val="0"/>
      <w:marRight w:val="0"/>
      <w:marTop w:val="0"/>
      <w:marBottom w:val="0"/>
      <w:divBdr>
        <w:top w:val="none" w:sz="0" w:space="0" w:color="auto"/>
        <w:left w:val="none" w:sz="0" w:space="0" w:color="auto"/>
        <w:bottom w:val="none" w:sz="0" w:space="0" w:color="auto"/>
        <w:right w:val="none" w:sz="0" w:space="0" w:color="auto"/>
      </w:divBdr>
    </w:div>
    <w:div w:id="1978946245">
      <w:bodyDiv w:val="1"/>
      <w:marLeft w:val="0"/>
      <w:marRight w:val="0"/>
      <w:marTop w:val="0"/>
      <w:marBottom w:val="0"/>
      <w:divBdr>
        <w:top w:val="none" w:sz="0" w:space="0" w:color="auto"/>
        <w:left w:val="none" w:sz="0" w:space="0" w:color="auto"/>
        <w:bottom w:val="none" w:sz="0" w:space="0" w:color="auto"/>
        <w:right w:val="none" w:sz="0" w:space="0" w:color="auto"/>
      </w:divBdr>
    </w:div>
    <w:div w:id="1996176466">
      <w:bodyDiv w:val="1"/>
      <w:marLeft w:val="0"/>
      <w:marRight w:val="0"/>
      <w:marTop w:val="0"/>
      <w:marBottom w:val="0"/>
      <w:divBdr>
        <w:top w:val="none" w:sz="0" w:space="0" w:color="auto"/>
        <w:left w:val="none" w:sz="0" w:space="0" w:color="auto"/>
        <w:bottom w:val="none" w:sz="0" w:space="0" w:color="auto"/>
        <w:right w:val="none" w:sz="0" w:space="0" w:color="auto"/>
      </w:divBdr>
    </w:div>
    <w:div w:id="2003895228">
      <w:bodyDiv w:val="1"/>
      <w:marLeft w:val="0"/>
      <w:marRight w:val="0"/>
      <w:marTop w:val="0"/>
      <w:marBottom w:val="0"/>
      <w:divBdr>
        <w:top w:val="none" w:sz="0" w:space="0" w:color="auto"/>
        <w:left w:val="none" w:sz="0" w:space="0" w:color="auto"/>
        <w:bottom w:val="none" w:sz="0" w:space="0" w:color="auto"/>
        <w:right w:val="none" w:sz="0" w:space="0" w:color="auto"/>
      </w:divBdr>
    </w:div>
    <w:div w:id="2004315056">
      <w:bodyDiv w:val="1"/>
      <w:marLeft w:val="0"/>
      <w:marRight w:val="0"/>
      <w:marTop w:val="0"/>
      <w:marBottom w:val="0"/>
      <w:divBdr>
        <w:top w:val="none" w:sz="0" w:space="0" w:color="auto"/>
        <w:left w:val="none" w:sz="0" w:space="0" w:color="auto"/>
        <w:bottom w:val="none" w:sz="0" w:space="0" w:color="auto"/>
        <w:right w:val="none" w:sz="0" w:space="0" w:color="auto"/>
      </w:divBdr>
    </w:div>
    <w:div w:id="2004505467">
      <w:bodyDiv w:val="1"/>
      <w:marLeft w:val="0"/>
      <w:marRight w:val="0"/>
      <w:marTop w:val="0"/>
      <w:marBottom w:val="0"/>
      <w:divBdr>
        <w:top w:val="none" w:sz="0" w:space="0" w:color="auto"/>
        <w:left w:val="none" w:sz="0" w:space="0" w:color="auto"/>
        <w:bottom w:val="none" w:sz="0" w:space="0" w:color="auto"/>
        <w:right w:val="none" w:sz="0" w:space="0" w:color="auto"/>
      </w:divBdr>
    </w:div>
    <w:div w:id="2004968957">
      <w:bodyDiv w:val="1"/>
      <w:marLeft w:val="0"/>
      <w:marRight w:val="0"/>
      <w:marTop w:val="0"/>
      <w:marBottom w:val="0"/>
      <w:divBdr>
        <w:top w:val="none" w:sz="0" w:space="0" w:color="auto"/>
        <w:left w:val="none" w:sz="0" w:space="0" w:color="auto"/>
        <w:bottom w:val="none" w:sz="0" w:space="0" w:color="auto"/>
        <w:right w:val="none" w:sz="0" w:space="0" w:color="auto"/>
      </w:divBdr>
    </w:div>
    <w:div w:id="2007052817">
      <w:bodyDiv w:val="1"/>
      <w:marLeft w:val="0"/>
      <w:marRight w:val="0"/>
      <w:marTop w:val="0"/>
      <w:marBottom w:val="0"/>
      <w:divBdr>
        <w:top w:val="none" w:sz="0" w:space="0" w:color="auto"/>
        <w:left w:val="none" w:sz="0" w:space="0" w:color="auto"/>
        <w:bottom w:val="none" w:sz="0" w:space="0" w:color="auto"/>
        <w:right w:val="none" w:sz="0" w:space="0" w:color="auto"/>
      </w:divBdr>
    </w:div>
    <w:div w:id="2010912733">
      <w:bodyDiv w:val="1"/>
      <w:marLeft w:val="0"/>
      <w:marRight w:val="0"/>
      <w:marTop w:val="0"/>
      <w:marBottom w:val="0"/>
      <w:divBdr>
        <w:top w:val="none" w:sz="0" w:space="0" w:color="auto"/>
        <w:left w:val="none" w:sz="0" w:space="0" w:color="auto"/>
        <w:bottom w:val="none" w:sz="0" w:space="0" w:color="auto"/>
        <w:right w:val="none" w:sz="0" w:space="0" w:color="auto"/>
      </w:divBdr>
    </w:div>
    <w:div w:id="2013414688">
      <w:bodyDiv w:val="1"/>
      <w:marLeft w:val="0"/>
      <w:marRight w:val="0"/>
      <w:marTop w:val="0"/>
      <w:marBottom w:val="0"/>
      <w:divBdr>
        <w:top w:val="none" w:sz="0" w:space="0" w:color="auto"/>
        <w:left w:val="none" w:sz="0" w:space="0" w:color="auto"/>
        <w:bottom w:val="none" w:sz="0" w:space="0" w:color="auto"/>
        <w:right w:val="none" w:sz="0" w:space="0" w:color="auto"/>
      </w:divBdr>
    </w:div>
    <w:div w:id="2017733585">
      <w:bodyDiv w:val="1"/>
      <w:marLeft w:val="0"/>
      <w:marRight w:val="0"/>
      <w:marTop w:val="0"/>
      <w:marBottom w:val="0"/>
      <w:divBdr>
        <w:top w:val="none" w:sz="0" w:space="0" w:color="auto"/>
        <w:left w:val="none" w:sz="0" w:space="0" w:color="auto"/>
        <w:bottom w:val="none" w:sz="0" w:space="0" w:color="auto"/>
        <w:right w:val="none" w:sz="0" w:space="0" w:color="auto"/>
      </w:divBdr>
    </w:div>
    <w:div w:id="2042046694">
      <w:bodyDiv w:val="1"/>
      <w:marLeft w:val="0"/>
      <w:marRight w:val="0"/>
      <w:marTop w:val="0"/>
      <w:marBottom w:val="0"/>
      <w:divBdr>
        <w:top w:val="none" w:sz="0" w:space="0" w:color="auto"/>
        <w:left w:val="none" w:sz="0" w:space="0" w:color="auto"/>
        <w:bottom w:val="none" w:sz="0" w:space="0" w:color="auto"/>
        <w:right w:val="none" w:sz="0" w:space="0" w:color="auto"/>
      </w:divBdr>
    </w:div>
    <w:div w:id="2047440987">
      <w:bodyDiv w:val="1"/>
      <w:marLeft w:val="0"/>
      <w:marRight w:val="0"/>
      <w:marTop w:val="0"/>
      <w:marBottom w:val="0"/>
      <w:divBdr>
        <w:top w:val="none" w:sz="0" w:space="0" w:color="auto"/>
        <w:left w:val="none" w:sz="0" w:space="0" w:color="auto"/>
        <w:bottom w:val="none" w:sz="0" w:space="0" w:color="auto"/>
        <w:right w:val="none" w:sz="0" w:space="0" w:color="auto"/>
      </w:divBdr>
    </w:div>
    <w:div w:id="2064674583">
      <w:bodyDiv w:val="1"/>
      <w:marLeft w:val="0"/>
      <w:marRight w:val="0"/>
      <w:marTop w:val="0"/>
      <w:marBottom w:val="0"/>
      <w:divBdr>
        <w:top w:val="none" w:sz="0" w:space="0" w:color="auto"/>
        <w:left w:val="none" w:sz="0" w:space="0" w:color="auto"/>
        <w:bottom w:val="none" w:sz="0" w:space="0" w:color="auto"/>
        <w:right w:val="none" w:sz="0" w:space="0" w:color="auto"/>
      </w:divBdr>
    </w:div>
    <w:div w:id="2067802130">
      <w:bodyDiv w:val="1"/>
      <w:marLeft w:val="0"/>
      <w:marRight w:val="0"/>
      <w:marTop w:val="0"/>
      <w:marBottom w:val="0"/>
      <w:divBdr>
        <w:top w:val="none" w:sz="0" w:space="0" w:color="auto"/>
        <w:left w:val="none" w:sz="0" w:space="0" w:color="auto"/>
        <w:bottom w:val="none" w:sz="0" w:space="0" w:color="auto"/>
        <w:right w:val="none" w:sz="0" w:space="0" w:color="auto"/>
      </w:divBdr>
    </w:div>
    <w:div w:id="2069111295">
      <w:bodyDiv w:val="1"/>
      <w:marLeft w:val="0"/>
      <w:marRight w:val="0"/>
      <w:marTop w:val="0"/>
      <w:marBottom w:val="0"/>
      <w:divBdr>
        <w:top w:val="none" w:sz="0" w:space="0" w:color="auto"/>
        <w:left w:val="none" w:sz="0" w:space="0" w:color="auto"/>
        <w:bottom w:val="none" w:sz="0" w:space="0" w:color="auto"/>
        <w:right w:val="none" w:sz="0" w:space="0" w:color="auto"/>
      </w:divBdr>
    </w:div>
    <w:div w:id="2088723772">
      <w:bodyDiv w:val="1"/>
      <w:marLeft w:val="0"/>
      <w:marRight w:val="0"/>
      <w:marTop w:val="0"/>
      <w:marBottom w:val="0"/>
      <w:divBdr>
        <w:top w:val="none" w:sz="0" w:space="0" w:color="auto"/>
        <w:left w:val="none" w:sz="0" w:space="0" w:color="auto"/>
        <w:bottom w:val="none" w:sz="0" w:space="0" w:color="auto"/>
        <w:right w:val="none" w:sz="0" w:space="0" w:color="auto"/>
      </w:divBdr>
    </w:div>
    <w:div w:id="2097827575">
      <w:bodyDiv w:val="1"/>
      <w:marLeft w:val="0"/>
      <w:marRight w:val="0"/>
      <w:marTop w:val="0"/>
      <w:marBottom w:val="0"/>
      <w:divBdr>
        <w:top w:val="none" w:sz="0" w:space="0" w:color="auto"/>
        <w:left w:val="none" w:sz="0" w:space="0" w:color="auto"/>
        <w:bottom w:val="none" w:sz="0" w:space="0" w:color="auto"/>
        <w:right w:val="none" w:sz="0" w:space="0" w:color="auto"/>
      </w:divBdr>
    </w:div>
    <w:div w:id="2099982409">
      <w:bodyDiv w:val="1"/>
      <w:marLeft w:val="0"/>
      <w:marRight w:val="0"/>
      <w:marTop w:val="0"/>
      <w:marBottom w:val="0"/>
      <w:divBdr>
        <w:top w:val="none" w:sz="0" w:space="0" w:color="auto"/>
        <w:left w:val="none" w:sz="0" w:space="0" w:color="auto"/>
        <w:bottom w:val="none" w:sz="0" w:space="0" w:color="auto"/>
        <w:right w:val="none" w:sz="0" w:space="0" w:color="auto"/>
      </w:divBdr>
    </w:div>
    <w:div w:id="2111121508">
      <w:bodyDiv w:val="1"/>
      <w:marLeft w:val="0"/>
      <w:marRight w:val="0"/>
      <w:marTop w:val="0"/>
      <w:marBottom w:val="0"/>
      <w:divBdr>
        <w:top w:val="none" w:sz="0" w:space="0" w:color="auto"/>
        <w:left w:val="none" w:sz="0" w:space="0" w:color="auto"/>
        <w:bottom w:val="none" w:sz="0" w:space="0" w:color="auto"/>
        <w:right w:val="none" w:sz="0" w:space="0" w:color="auto"/>
      </w:divBdr>
    </w:div>
    <w:div w:id="2119790791">
      <w:bodyDiv w:val="1"/>
      <w:marLeft w:val="0"/>
      <w:marRight w:val="0"/>
      <w:marTop w:val="0"/>
      <w:marBottom w:val="0"/>
      <w:divBdr>
        <w:top w:val="none" w:sz="0" w:space="0" w:color="auto"/>
        <w:left w:val="none" w:sz="0" w:space="0" w:color="auto"/>
        <w:bottom w:val="none" w:sz="0" w:space="0" w:color="auto"/>
        <w:right w:val="none" w:sz="0" w:space="0" w:color="auto"/>
      </w:divBdr>
    </w:div>
    <w:div w:id="2126843667">
      <w:bodyDiv w:val="1"/>
      <w:marLeft w:val="0"/>
      <w:marRight w:val="0"/>
      <w:marTop w:val="0"/>
      <w:marBottom w:val="0"/>
      <w:divBdr>
        <w:top w:val="none" w:sz="0" w:space="0" w:color="auto"/>
        <w:left w:val="none" w:sz="0" w:space="0" w:color="auto"/>
        <w:bottom w:val="none" w:sz="0" w:space="0" w:color="auto"/>
        <w:right w:val="none" w:sz="0" w:space="0" w:color="auto"/>
      </w:divBdr>
    </w:div>
    <w:div w:id="2127120137">
      <w:bodyDiv w:val="1"/>
      <w:marLeft w:val="0"/>
      <w:marRight w:val="0"/>
      <w:marTop w:val="0"/>
      <w:marBottom w:val="0"/>
      <w:divBdr>
        <w:top w:val="none" w:sz="0" w:space="0" w:color="auto"/>
        <w:left w:val="none" w:sz="0" w:space="0" w:color="auto"/>
        <w:bottom w:val="none" w:sz="0" w:space="0" w:color="auto"/>
        <w:right w:val="none" w:sz="0" w:space="0" w:color="auto"/>
      </w:divBdr>
    </w:div>
    <w:div w:id="2129858311">
      <w:bodyDiv w:val="1"/>
      <w:marLeft w:val="0"/>
      <w:marRight w:val="0"/>
      <w:marTop w:val="0"/>
      <w:marBottom w:val="0"/>
      <w:divBdr>
        <w:top w:val="none" w:sz="0" w:space="0" w:color="auto"/>
        <w:left w:val="none" w:sz="0" w:space="0" w:color="auto"/>
        <w:bottom w:val="none" w:sz="0" w:space="0" w:color="auto"/>
        <w:right w:val="none" w:sz="0" w:space="0" w:color="auto"/>
      </w:divBdr>
    </w:div>
    <w:div w:id="2130007196">
      <w:bodyDiv w:val="1"/>
      <w:marLeft w:val="0"/>
      <w:marRight w:val="0"/>
      <w:marTop w:val="0"/>
      <w:marBottom w:val="0"/>
      <w:divBdr>
        <w:top w:val="none" w:sz="0" w:space="0" w:color="auto"/>
        <w:left w:val="none" w:sz="0" w:space="0" w:color="auto"/>
        <w:bottom w:val="none" w:sz="0" w:space="0" w:color="auto"/>
        <w:right w:val="none" w:sz="0" w:space="0" w:color="auto"/>
      </w:divBdr>
    </w:div>
    <w:div w:id="2130464251">
      <w:bodyDiv w:val="1"/>
      <w:marLeft w:val="0"/>
      <w:marRight w:val="0"/>
      <w:marTop w:val="0"/>
      <w:marBottom w:val="0"/>
      <w:divBdr>
        <w:top w:val="none" w:sz="0" w:space="0" w:color="auto"/>
        <w:left w:val="none" w:sz="0" w:space="0" w:color="auto"/>
        <w:bottom w:val="none" w:sz="0" w:space="0" w:color="auto"/>
        <w:right w:val="none" w:sz="0" w:space="0" w:color="auto"/>
      </w:divBdr>
    </w:div>
    <w:div w:id="2131849654">
      <w:bodyDiv w:val="1"/>
      <w:marLeft w:val="0"/>
      <w:marRight w:val="0"/>
      <w:marTop w:val="0"/>
      <w:marBottom w:val="0"/>
      <w:divBdr>
        <w:top w:val="none" w:sz="0" w:space="0" w:color="auto"/>
        <w:left w:val="none" w:sz="0" w:space="0" w:color="auto"/>
        <w:bottom w:val="none" w:sz="0" w:space="0" w:color="auto"/>
        <w:right w:val="none" w:sz="0" w:space="0" w:color="auto"/>
      </w:divBdr>
    </w:div>
    <w:div w:id="2135101767">
      <w:bodyDiv w:val="1"/>
      <w:marLeft w:val="0"/>
      <w:marRight w:val="0"/>
      <w:marTop w:val="0"/>
      <w:marBottom w:val="0"/>
      <w:divBdr>
        <w:top w:val="none" w:sz="0" w:space="0" w:color="auto"/>
        <w:left w:val="none" w:sz="0" w:space="0" w:color="auto"/>
        <w:bottom w:val="none" w:sz="0" w:space="0" w:color="auto"/>
        <w:right w:val="none" w:sz="0" w:space="0" w:color="auto"/>
      </w:divBdr>
    </w:div>
    <w:div w:id="21400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C2017A00101"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95959"/>
      </a:dk2>
      <a:lt2>
        <a:srgbClr val="EEECE1"/>
      </a:lt2>
      <a:accent1>
        <a:srgbClr val="753BBA"/>
      </a:accent1>
      <a:accent2>
        <a:srgbClr val="DF1995"/>
      </a:accent2>
      <a:accent3>
        <a:srgbClr val="006272"/>
      </a:accent3>
      <a:accent4>
        <a:srgbClr val="97D700"/>
      </a:accent4>
      <a:accent5>
        <a:srgbClr val="00B5E2"/>
      </a:accent5>
      <a:accent6>
        <a:srgbClr val="FF6900"/>
      </a:accent6>
      <a:hlink>
        <a:srgbClr val="FBE122"/>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BIE Document" ma:contentTypeID="0x0101003C9D201A96D4F2458175C1E01CC9A50400408AC17F40AABA43815A50532CC55E13" ma:contentTypeVersion="21" ma:contentTypeDescription="" ma:contentTypeScope="" ma:versionID="2fc9c8573db0a4da29273f596acee67c">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c52acb6eff75b8e77a336d26aa1eac31"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Policy_x0020_page_x0020_owner" minOccurs="0"/>
                <xsd:element ref="ns2:Document_x0020_own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ma:taxonomy="true" ma:internalName="d7af982e400f482187269421307f3b6f" ma:taxonomyFieldName="BusinessGroup" ma:displayName="Business Group" ma:readOnly="false"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ma:taxonomy="true" ma:internalName="g50322b26d564f05a9c66a524a045680" ma:taxonomyFieldName="Agency" ma:displayName="Agency" ma:readOnly="false"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Policy_x0020_page_x0020_owner" ma:index="35" nillable="true" ma:displayName="Policy page owner" ma:description="Add a job position instead of a person" ma:internalName="Policy_x0020_page_x0020_owner">
      <xsd:simpleType>
        <xsd:restriction base="dms:Text">
          <xsd:maxLength value="255"/>
        </xsd:restriction>
      </xsd:simpleType>
    </xsd:element>
    <xsd:element name="Document_x0020_owner" ma:index="36"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508</Value>
      <Value>628</Value>
      <Value>251</Value>
      <Value>175</Value>
      <Value>469</Value>
      <Value>504</Value>
      <Value>466</Value>
      <Value>575</Value>
      <Value>167</Value>
      <Value>238</Value>
      <Value>571</Value>
      <Value>119</Value>
      <Value>7</Value>
      <Value>521</Value>
      <Value>260</Value>
    </TaxCatchAll>
    <d7af982e400f482187269421307f3b6f xmlns="a068449e-65ee-4451-8dc9-32a3bd1ec357">
      <Terms xmlns="http://schemas.microsoft.com/office/infopath/2007/PartnerControls">
        <TermInfo xmlns="http://schemas.microsoft.com/office/infopath/2007/PartnerControls">
          <TermName xmlns="http://schemas.microsoft.com/office/infopath/2007/PartnerControls">Strategy and Governance</TermName>
          <TermId xmlns="http://schemas.microsoft.com/office/infopath/2007/PartnerControls">1ec7e6a7-365a-44a9-b68b-af866936c401</TermId>
        </TermInfo>
      </Term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57e8af63-6844-4160-b336-cdee2ce228c2</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TermInfo xmlns="http://schemas.microsoft.com/office/infopath/2007/PartnerControls">
          <TermName xmlns="http://schemas.microsoft.com/office/infopath/2007/PartnerControls">Design and print</TermName>
          <TermId xmlns="http://schemas.microsoft.com/office/infopath/2007/PartnerControls">c9f3ea74-06a8-4976-b131-9e66070658a7</TermId>
        </TermInfo>
        <TermInfo xmlns="http://schemas.microsoft.com/office/infopath/2007/PartnerControls">
          <TermName xmlns="http://schemas.microsoft.com/office/infopath/2007/PartnerControls">Communications</TermName>
          <TermId xmlns="http://schemas.microsoft.com/office/infopath/2007/PartnerControls">f1c196b9-03a7-494a-9d82-fc1757476230</TermId>
        </TermInfo>
      </Terms>
    </i2cd1c351fb845a3aabe77a442a8af64>
    <RoutingRuleDescription xmlns="http://schemas.microsoft.com/sharepoint/v3">Use this template to create a simple report.</RoutingRuleDescription>
    <PublishingExpirationDate xmlns="http://schemas.microsoft.com/sharepoint/v3" xsi:nil="true"/>
    <PublishingStartDate xmlns="http://schemas.microsoft.com/sharepoint/v3" xsi:nil="true"/>
    <ef49baad5e484f9f8aed832fa590a17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f46a3208-565a-48f2-beb6-e4de48a66726</TermId>
        </TermInfo>
        <TermInfo xmlns="http://schemas.microsoft.com/office/infopath/2007/PartnerControls">
          <TermName xmlns="http://schemas.microsoft.com/office/infopath/2007/PartnerControls">Engagement</TermName>
          <TermId xmlns="http://schemas.microsoft.com/office/infopath/2007/PartnerControls">71bf96a1-e2ff-4b96-97c2-8555420fc15a</TermId>
        </TermInfo>
        <TermInfo xmlns="http://schemas.microsoft.com/office/infopath/2007/PartnerControls">
          <TermName xmlns="http://schemas.microsoft.com/office/infopath/2007/PartnerControls">People</TermName>
          <TermId xmlns="http://schemas.microsoft.com/office/infopath/2007/PartnerControls">2551880a-3348-4317-8f47-7ed25d0c03db</TermId>
        </TermInfo>
      </Terms>
    </ef49baad5e484f9f8aed832fa590a178>
    <pa8beeeab9404e098bddc5ef0611786c xmlns="a068449e-65ee-4451-8dc9-32a3bd1ec357">
      <Terms xmlns="http://schemas.microsoft.com/office/infopath/2007/PartnerControls">
        <TermInfo xmlns="http://schemas.microsoft.com/office/infopath/2007/PartnerControls">
          <TermName xmlns="http://schemas.microsoft.com/office/infopath/2007/PartnerControls">Access</TermName>
          <TermId xmlns="http://schemas.microsoft.com/office/infopath/2007/PartnerControls">078b6b82-2d9f-426b-9745-061fcd5e66ed</TermId>
        </TermInfo>
        <TermInfo xmlns="http://schemas.microsoft.com/office/infopath/2007/PartnerControls">
          <TermName xmlns="http://schemas.microsoft.com/office/infopath/2007/PartnerControls">Communications</TermName>
          <TermId xmlns="http://schemas.microsoft.com/office/infopath/2007/PartnerControls">bc20f323-3601-450a-93c7-e6244b5848ff</TermId>
        </TermInfo>
        <TermInfo xmlns="http://schemas.microsoft.com/office/infopath/2007/PartnerControls">
          <TermName xmlns="http://schemas.microsoft.com/office/infopath/2007/PartnerControls">People</TermName>
          <TermId xmlns="http://schemas.microsoft.com/office/infopath/2007/PartnerControls">e9970720-af94-4c02-85f2-d9e494f17297</TermId>
        </TermInfo>
      </Terms>
    </pa8beeeab9404e098bddc5ef0611786c>
    <kf107b1e414e41c8b43c56e02b6d2eb7 xmlns="a068449e-65ee-4451-8dc9-32a3bd1ec357">
      <Terms xmlns="http://schemas.microsoft.com/office/infopath/2007/PartnerControls">
        <TermInfo xmlns="http://schemas.microsoft.com/office/infopath/2007/PartnerControls">
          <TermName xmlns="http://schemas.microsoft.com/office/infopath/2007/PartnerControls">Me at MBIE</TermName>
          <TermId xmlns="http://schemas.microsoft.com/office/infopath/2007/PartnerControls">67fa4e09-bd5c-49bc-bf36-73f6d7300232</TermId>
        </TermInfo>
        <TermInfo xmlns="http://schemas.microsoft.com/office/infopath/2007/PartnerControls">
          <TermName xmlns="http://schemas.microsoft.com/office/infopath/2007/PartnerControls">Publish, promote and archive</TermName>
          <TermId xmlns="http://schemas.microsoft.com/office/infopath/2007/PartnerControls">34d3dfa8-d03d-43b7-a4be-9e2c0bd3f597</TermId>
        </TermInfo>
      </Terms>
    </kf107b1e414e41c8b43c56e02b6d2eb7>
    <Policy_x0020_page_x0020_owner xmlns="a068449e-65ee-4451-8dc9-32a3bd1ec357" xsi:nil="true"/>
    <Document_x0020_owner xmlns="a068449e-65ee-4451-8dc9-32a3bd1ec357">
      <UserInfo>
        <DisplayName/>
        <AccountId xsi:nil="true"/>
        <AccountType/>
      </UserInfo>
    </Document_x0020_owner>
    <_dlc_DocId xmlns="a068449e-65ee-4451-8dc9-32a3bd1ec357">FTVWYNSA4KQF-1018611769-1390</_dlc_DocId>
    <_dlc_DocIdUrl xmlns="a068449e-65ee-4451-8dc9-32a3bd1ec357">
      <Url>http://thelink/how/_layouts/15/DocIdRedir.aspx?ID=FTVWYNSA4KQF-1018611769-1390</Url>
      <Description>FTVWYNSA4KQF-1018611769-1390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7CB2-2A14-48DF-86E5-0ACD3005E6D9}">
  <ds:schemaRefs>
    <ds:schemaRef ds:uri="http://schemas.microsoft.com/sharepoint/v3/contenttype/forms"/>
  </ds:schemaRefs>
</ds:datastoreItem>
</file>

<file path=customXml/itemProps2.xml><?xml version="1.0" encoding="utf-8"?>
<ds:datastoreItem xmlns:ds="http://schemas.openxmlformats.org/officeDocument/2006/customXml" ds:itemID="{2C1EEAD7-244F-4B29-9189-F6C18E97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1EC02-DC35-4EF8-92BF-92EAA120A334}">
  <ds:schemaRefs>
    <ds:schemaRef ds:uri="http://schemas.openxmlformats.org/package/2006/metadata/core-properties"/>
    <ds:schemaRef ds:uri="http://www.w3.org/XML/1998/namespace"/>
    <ds:schemaRef ds:uri="http://purl.org/dc/dcmitype/"/>
    <ds:schemaRef ds:uri="http://purl.org/dc/terms/"/>
    <ds:schemaRef ds:uri="http://purl.org/dc/elements/1.1/"/>
    <ds:schemaRef ds:uri="a068449e-65ee-4451-8dc9-32a3bd1ec357"/>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8954582-0FCA-4BB8-8D90-2D069ED9C667}">
  <ds:schemaRefs>
    <ds:schemaRef ds:uri="http://schemas.microsoft.com/sharepoint/events"/>
  </ds:schemaRefs>
</ds:datastoreItem>
</file>

<file path=customXml/itemProps5.xml><?xml version="1.0" encoding="utf-8"?>
<ds:datastoreItem xmlns:ds="http://schemas.openxmlformats.org/officeDocument/2006/customXml" ds:itemID="{FB949DD0-46F3-4DE4-A6F6-0798AED1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A3F4B60A.dotm</Template>
  <TotalTime>1</TotalTime>
  <Pages>13</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Report template</vt:lpstr>
    </vt:vector>
  </TitlesOfParts>
  <Company>Ministry of Economic Development</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Jeremiah Anos</dc:creator>
  <cp:lastModifiedBy>Sally Wilson</cp:lastModifiedBy>
  <cp:revision>2</cp:revision>
  <cp:lastPrinted>2019-09-03T21:13:00Z</cp:lastPrinted>
  <dcterms:created xsi:type="dcterms:W3CDTF">2019-10-03T02:31:00Z</dcterms:created>
  <dcterms:modified xsi:type="dcterms:W3CDTF">2019-10-03T02:31:00Z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0x0101003C9D201A96D4F2458175C1E01CC9A50400408AC17F40AABA43815A50532CC55E13</vt:lpwstr>
  </property>
  <property fmtid="{D5CDD505-2E9C-101B-9397-08002B2CF9AE}" pid="3" name="MBIECategory">
    <vt:lpwstr>167;#Document|b24b8314-c132-410d-993d-9eebb59a309e</vt:lpwstr>
  </property>
  <property fmtid="{D5CDD505-2E9C-101B-9397-08002B2CF9AE}" pid="4" name="MBIEFormCategory">
    <vt:lpwstr/>
  </property>
  <property fmtid="{D5CDD505-2E9C-101B-9397-08002B2CF9AE}" pid="5" name="Topic">
    <vt:lpwstr/>
  </property>
  <property fmtid="{D5CDD505-2E9C-101B-9397-08002B2CF9AE}" pid="6" name="Agency">
    <vt:lpwstr>7;#MBIE|891a73b2-255c-4299-97c0-3dc8e67bb644</vt:lpwstr>
  </property>
  <property fmtid="{D5CDD505-2E9C-101B-9397-08002B2CF9AE}" pid="7" name="BusinessGroup">
    <vt:lpwstr>238;#Strategy and Governance|1ec7e6a7-365a-44a9-b68b-af866936c401</vt:lpwstr>
  </property>
  <property fmtid="{D5CDD505-2E9C-101B-9397-08002B2CF9AE}" pid="8" name="i4bd4c3b2d404df29c9a674c7d83c0c9">
    <vt:lpwstr/>
  </property>
  <property fmtid="{D5CDD505-2E9C-101B-9397-08002B2CF9AE}" pid="9" name="Branch">
    <vt:lpwstr>251;#Communications|57e8af63-6844-4160-b336-cdee2ce228c2</vt:lpwstr>
  </property>
  <property fmtid="{D5CDD505-2E9C-101B-9397-08002B2CF9AE}" pid="10" name="About category">
    <vt:lpwstr/>
  </property>
  <property fmtid="{D5CDD505-2E9C-101B-9397-08002B2CF9AE}" pid="11" name="Document Category">
    <vt:lpwstr>260;#Template|a3218f43-7003-4e05-a666-b4e9f4876d6e</vt:lpwstr>
  </property>
  <property fmtid="{D5CDD505-2E9C-101B-9397-08002B2CF9AE}" pid="12" name="ie659c8e2d6b4ef6965133b43487581b">
    <vt:lpwstr/>
  </property>
  <property fmtid="{D5CDD505-2E9C-101B-9397-08002B2CF9AE}" pid="13" name="How do I category">
    <vt:lpwstr>175;#Design and print|c9f3ea74-06a8-4976-b131-9e66070658a7;#119;#Communications|f1c196b9-03a7-494a-9d82-fc1757476230</vt:lpwstr>
  </property>
  <property fmtid="{D5CDD505-2E9C-101B-9397-08002B2CF9AE}" pid="14" name="Business Group">
    <vt:lpwstr/>
  </property>
  <property fmtid="{D5CDD505-2E9C-101B-9397-08002B2CF9AE}" pid="15" name="jabf5943e25b4fd1bb73c2f854a1a55d">
    <vt:lpwstr/>
  </property>
  <property fmtid="{D5CDD505-2E9C-101B-9397-08002B2CF9AE}" pid="16" name="MBIETags">
    <vt:lpwstr/>
  </property>
  <property fmtid="{D5CDD505-2E9C-101B-9397-08002B2CF9AE}" pid="17" name="Subject matter expert0">
    <vt:lpwstr/>
  </property>
  <property fmtid="{D5CDD505-2E9C-101B-9397-08002B2CF9AE}" pid="18" name="How do I type">
    <vt:lpwstr>575;#Communications|f46a3208-565a-48f2-beb6-e4de48a66726;#628;#Engagement|71bf96a1-e2ff-4b96-97c2-8555420fc15a;#571;#People|2551880a-3348-4317-8f47-7ed25d0c03db</vt:lpwstr>
  </property>
  <property fmtid="{D5CDD505-2E9C-101B-9397-08002B2CF9AE}" pid="19" name="How do I task">
    <vt:lpwstr>469;#Me at MBIE|67fa4e09-bd5c-49bc-bf36-73f6d7300232;#466;#Publish, promote and archive|34d3dfa8-d03d-43b7-a4be-9e2c0bd3f597</vt:lpwstr>
  </property>
  <property fmtid="{D5CDD505-2E9C-101B-9397-08002B2CF9AE}" pid="20" name="How do I topic1">
    <vt:lpwstr>504;#Access|078b6b82-2d9f-426b-9745-061fcd5e66ed;#521;#Communications|bc20f323-3601-450a-93c7-e6244b5848ff;#508;#People|e9970720-af94-4c02-85f2-d9e494f17297</vt:lpwstr>
  </property>
  <property fmtid="{D5CDD505-2E9C-101B-9397-08002B2CF9AE}" pid="21" name="_dlc_DocIdItemGuid">
    <vt:lpwstr>befd9db9-2b2c-449c-873c-d8a6e2881f05</vt:lpwstr>
  </property>
</Properties>
</file>