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1BF" w:rsidRPr="0075340F" w:rsidRDefault="001431BF" w:rsidP="00171D9A">
      <w:pPr>
        <w:pStyle w:val="Heading1"/>
        <w:spacing w:after="113"/>
        <w:rPr>
          <w:sz w:val="48"/>
          <w:szCs w:val="48"/>
        </w:rPr>
      </w:pPr>
      <w:r w:rsidRPr="0075340F">
        <w:rPr>
          <w:sz w:val="48"/>
          <w:szCs w:val="48"/>
        </w:rPr>
        <w:t>Research, Science and Innovation Strategy</w:t>
      </w:r>
      <w:r w:rsidR="0075340F">
        <w:rPr>
          <w:sz w:val="48"/>
          <w:szCs w:val="48"/>
        </w:rPr>
        <w:br/>
      </w:r>
      <w:r>
        <w:t xml:space="preserve">Submission form </w:t>
      </w:r>
    </w:p>
    <w:p w:rsidR="002C67E5" w:rsidRDefault="002C67E5" w:rsidP="002C67E5">
      <w:pPr>
        <w:spacing w:before="120" w:after="120"/>
        <w:rPr>
          <w:lang w:val="en"/>
        </w:rPr>
      </w:pPr>
      <w:r>
        <w:rPr>
          <w:lang w:val="en"/>
        </w:rPr>
        <w:t xml:space="preserve">The Government is developing </w:t>
      </w:r>
      <w:r w:rsidR="00C7013E">
        <w:rPr>
          <w:lang w:val="en"/>
        </w:rPr>
        <w:t xml:space="preserve">a </w:t>
      </w:r>
      <w:r>
        <w:rPr>
          <w:lang w:val="en"/>
        </w:rPr>
        <w:t>Research, Science and Innovation (RSI) Strategy to set out our vision for RSI in New Zealand and its role in delivering a productive, sustainable</w:t>
      </w:r>
      <w:r w:rsidR="001514CD">
        <w:rPr>
          <w:lang w:val="en"/>
        </w:rPr>
        <w:t>,</w:t>
      </w:r>
      <w:r>
        <w:rPr>
          <w:lang w:val="en"/>
        </w:rPr>
        <w:t xml:space="preserve"> and inclusive future.</w:t>
      </w:r>
    </w:p>
    <w:p w:rsidR="002C67E5" w:rsidRDefault="008D7D62" w:rsidP="002C67E5">
      <w:pPr>
        <w:pStyle w:val="BodyText-Numbered"/>
      </w:pPr>
      <w:r>
        <w:t>We are keen to hear the views of New Zealanders on the draft Strategy so that we can get a better understanding of what our country needs from RSI.</w:t>
      </w:r>
      <w:r w:rsidR="002C67E5">
        <w:t xml:space="preserve"> We also are looking for feedback on how we can take action to ensure New Zealand’s RSI system is optimised for success.</w:t>
      </w:r>
      <w:r w:rsidR="00DF1853" w:rsidRPr="00DF1853">
        <w:t xml:space="preserve"> </w:t>
      </w:r>
      <w:r w:rsidR="00DF1853">
        <w:t>These views will inform the direction of Government investment in RSI and the research and innovation areas for us to focus on as a country, as well as help us understand the challenges we need to overcome.</w:t>
      </w:r>
    </w:p>
    <w:p w:rsidR="002C67E5" w:rsidRPr="002C67E5" w:rsidRDefault="002C67E5" w:rsidP="002C67E5">
      <w:r>
        <w:t>We encourage anyone with an interest to make a written submission.</w:t>
      </w:r>
    </w:p>
    <w:p w:rsidR="002C67E5" w:rsidRDefault="002C67E5" w:rsidP="002C67E5">
      <w:pPr>
        <w:pStyle w:val="Heading1"/>
        <w:spacing w:after="113"/>
      </w:pPr>
      <w:r>
        <w:t>How to have a say</w:t>
      </w:r>
    </w:p>
    <w:p w:rsidR="002C67E5" w:rsidRDefault="002C67E5" w:rsidP="002C67E5">
      <w:pPr>
        <w:pStyle w:val="BodyText-Numbered"/>
      </w:pPr>
      <w:r>
        <w:t xml:space="preserve">We have included a number of questions </w:t>
      </w:r>
      <w:r w:rsidR="00736128">
        <w:t>in</w:t>
      </w:r>
      <w:r>
        <w:t xml:space="preserve"> </w:t>
      </w:r>
      <w:r w:rsidR="000A11DA">
        <w:t xml:space="preserve">the draft </w:t>
      </w:r>
      <w:r w:rsidR="00736128">
        <w:t>RSI</w:t>
      </w:r>
      <w:r>
        <w:t xml:space="preserve"> </w:t>
      </w:r>
      <w:r w:rsidR="0075340F">
        <w:t xml:space="preserve">Strategy </w:t>
      </w:r>
      <w:r>
        <w:t>document</w:t>
      </w:r>
      <w:r w:rsidR="0075340F">
        <w:t xml:space="preserve"> to highlight issues on which we would like further input. </w:t>
      </w:r>
      <w:r w:rsidR="008A5512">
        <w:t>W</w:t>
      </w:r>
      <w:r>
        <w:t xml:space="preserve">e encourage you to use </w:t>
      </w:r>
      <w:r w:rsidR="008A5512">
        <w:t xml:space="preserve">these questions </w:t>
      </w:r>
      <w:r>
        <w:t xml:space="preserve">as a guide when submitting your feedback.  </w:t>
      </w:r>
    </w:p>
    <w:p w:rsidR="002C67E5" w:rsidRDefault="008A5512" w:rsidP="002C67E5">
      <w:pPr>
        <w:pStyle w:val="BodyText-Numbered"/>
      </w:pPr>
      <w:r>
        <w:t>This document provides a template for you to provide</w:t>
      </w:r>
      <w:r w:rsidR="002C67E5">
        <w:t xml:space="preserve"> your answers</w:t>
      </w:r>
      <w:r>
        <w:t>.</w:t>
      </w:r>
      <w:r w:rsidR="002C67E5">
        <w:t xml:space="preserve"> </w:t>
      </w:r>
      <w:r>
        <w:t xml:space="preserve">Please </w:t>
      </w:r>
      <w:r w:rsidR="007F6D4C">
        <w:t xml:space="preserve">upload the </w:t>
      </w:r>
      <w:r>
        <w:t xml:space="preserve">completed </w:t>
      </w:r>
      <w:r w:rsidR="00585F1A">
        <w:t xml:space="preserve">document using our </w:t>
      </w:r>
      <w:hyperlink r:id="rId8" w:history="1">
        <w:r w:rsidR="00585F1A" w:rsidRPr="00585F1A">
          <w:rPr>
            <w:rStyle w:val="Hyperlink"/>
          </w:rPr>
          <w:t>onl</w:t>
        </w:r>
        <w:r w:rsidR="00E14CDF">
          <w:rPr>
            <w:rStyle w:val="Hyperlink"/>
          </w:rPr>
          <w:t>i</w:t>
        </w:r>
        <w:r w:rsidR="00585F1A" w:rsidRPr="00585F1A">
          <w:rPr>
            <w:rStyle w:val="Hyperlink"/>
          </w:rPr>
          <w:t>ne submission page</w:t>
        </w:r>
      </w:hyperlink>
      <w:r w:rsidR="00585F1A">
        <w:t>.</w:t>
      </w:r>
    </w:p>
    <w:p w:rsidR="002C67E5" w:rsidRPr="003C0083" w:rsidRDefault="002C67E5" w:rsidP="002C67E5">
      <w:pPr>
        <w:pStyle w:val="BodyText-Numbered"/>
        <w:rPr>
          <w:b/>
        </w:rPr>
      </w:pPr>
      <w:r w:rsidRPr="003C0083">
        <w:rPr>
          <w:b/>
        </w:rPr>
        <w:t xml:space="preserve">You do not have to fill out every section </w:t>
      </w:r>
      <w:r w:rsidR="008A5512">
        <w:rPr>
          <w:b/>
        </w:rPr>
        <w:t>–</w:t>
      </w:r>
      <w:r w:rsidRPr="003C0083">
        <w:rPr>
          <w:b/>
        </w:rPr>
        <w:t xml:space="preserve"> </w:t>
      </w:r>
      <w:r w:rsidR="008A5512">
        <w:rPr>
          <w:b/>
        </w:rPr>
        <w:t xml:space="preserve">we </w:t>
      </w:r>
      <w:r w:rsidRPr="003C0083">
        <w:rPr>
          <w:b/>
        </w:rPr>
        <w:t>welcome</w:t>
      </w:r>
      <w:r w:rsidR="008A5512" w:rsidRPr="008A5512">
        <w:rPr>
          <w:b/>
        </w:rPr>
        <w:t xml:space="preserve"> </w:t>
      </w:r>
      <w:r w:rsidR="008A5512" w:rsidRPr="003C0083">
        <w:rPr>
          <w:b/>
        </w:rPr>
        <w:t>submissions on some or all of the questions</w:t>
      </w:r>
      <w:r w:rsidRPr="003C0083">
        <w:rPr>
          <w:b/>
        </w:rPr>
        <w:t xml:space="preserve">. </w:t>
      </w:r>
    </w:p>
    <w:p w:rsidR="002C67E5" w:rsidRDefault="002C67E5" w:rsidP="002C67E5">
      <w:pPr>
        <w:pStyle w:val="BodyText-Numbered"/>
      </w:pPr>
      <w:r>
        <w:t xml:space="preserve">The closing date for submissions is </w:t>
      </w:r>
      <w:r w:rsidR="002B1C83">
        <w:t>10 November</w:t>
      </w:r>
      <w:r w:rsidR="00736128">
        <w:t xml:space="preserve"> 2019</w:t>
      </w:r>
      <w:r w:rsidR="002B1C83">
        <w:t xml:space="preserve">. </w:t>
      </w:r>
    </w:p>
    <w:p w:rsidR="002C67E5" w:rsidRDefault="002C67E5" w:rsidP="002C67E5">
      <w:pPr>
        <w:spacing w:before="120" w:after="120"/>
      </w:pPr>
      <w:r>
        <w:t xml:space="preserve">After the consultation period finishes, we will analyse the submissions received and incorporate the feedback in the final version of the strategy. </w:t>
      </w:r>
    </w:p>
    <w:p w:rsidR="002C67E5" w:rsidRDefault="002C67E5" w:rsidP="002C67E5">
      <w:pPr>
        <w:pStyle w:val="Heading1"/>
        <w:spacing w:after="113"/>
      </w:pPr>
      <w:r>
        <w:t>Confidentiality</w:t>
      </w:r>
    </w:p>
    <w:p w:rsidR="002C67E5" w:rsidRPr="00016169" w:rsidRDefault="00A06515" w:rsidP="002C67E5">
      <w:pPr>
        <w:rPr>
          <w:iCs/>
        </w:rPr>
      </w:pPr>
      <w:bookmarkStart w:id="0" w:name="_GoBack"/>
      <w:r w:rsidRPr="00197B53">
        <w:rPr>
          <w:b/>
          <w:iCs/>
        </w:rPr>
        <w:t>Please note</w:t>
      </w:r>
      <w:bookmarkEnd w:id="0"/>
      <w:r w:rsidRPr="00197B53">
        <w:rPr>
          <w:iCs/>
        </w:rPr>
        <w:t xml:space="preserve">: </w:t>
      </w:r>
      <w:r w:rsidR="002C67E5" w:rsidRPr="00016169">
        <w:rPr>
          <w:iCs/>
        </w:rPr>
        <w:t xml:space="preserve">All information you provide to MBIE in your submission could be subject to release under the Official Information Act. This includes personal details such as your name or email address, as well as your responses to </w:t>
      </w:r>
      <w:r w:rsidR="008A5512">
        <w:rPr>
          <w:iCs/>
        </w:rPr>
        <w:t>the questions</w:t>
      </w:r>
      <w:r w:rsidR="002C67E5" w:rsidRPr="00016169">
        <w:rPr>
          <w:iCs/>
        </w:rPr>
        <w:t xml:space="preserve">. MBIE generally releases the information it holds </w:t>
      </w:r>
      <w:r w:rsidR="008A5512">
        <w:rPr>
          <w:iCs/>
        </w:rPr>
        <w:t xml:space="preserve">from </w:t>
      </w:r>
      <w:r w:rsidR="008A5512" w:rsidRPr="00016169">
        <w:rPr>
          <w:iCs/>
        </w:rPr>
        <w:t xml:space="preserve">consultation </w:t>
      </w:r>
      <w:r w:rsidR="002C67E5" w:rsidRPr="00016169">
        <w:rPr>
          <w:iCs/>
        </w:rPr>
        <w:t xml:space="preserve">when requested, and will sometimes publish it by making it available on the MBIE website. </w:t>
      </w:r>
    </w:p>
    <w:p w:rsidR="002C67E5" w:rsidRPr="00016169" w:rsidRDefault="002C67E5" w:rsidP="002C67E5">
      <w:pPr>
        <w:rPr>
          <w:iCs/>
        </w:rPr>
      </w:pPr>
      <w:r w:rsidRPr="00016169">
        <w:rPr>
          <w:iCs/>
        </w:rPr>
        <w:t xml:space="preserve">If you do </w:t>
      </w:r>
      <w:r w:rsidRPr="00E35AA7">
        <w:rPr>
          <w:iCs/>
          <w:u w:val="single"/>
        </w:rPr>
        <w:t>not</w:t>
      </w:r>
      <w:r w:rsidRPr="00016169">
        <w:rPr>
          <w:iCs/>
        </w:rPr>
        <w:t xml:space="preserve"> want some or all the information you provide as part of this consultation to be made public, please let us know </w:t>
      </w:r>
      <w:r w:rsidR="00645CB8">
        <w:rPr>
          <w:iCs/>
        </w:rPr>
        <w:t xml:space="preserve">when you upload </w:t>
      </w:r>
      <w:r w:rsidRPr="00016169">
        <w:rPr>
          <w:iCs/>
        </w:rPr>
        <w:t xml:space="preserve">your submission. This does not guarantee that we will not release this information as we may be required to by law. It does mean that we will contact you if we are considering releasing information that you have asked that we keep in confidence, and we will take your reasons for seeking confidentiality into account when making a decision on whether to release it. </w:t>
      </w:r>
    </w:p>
    <w:p w:rsidR="002C67E5" w:rsidRPr="002C67E5" w:rsidRDefault="002C67E5" w:rsidP="002C67E5">
      <w:pPr>
        <w:rPr>
          <w:iCs/>
        </w:rPr>
      </w:pPr>
      <w:r w:rsidRPr="00016169">
        <w:rPr>
          <w:iCs/>
        </w:rPr>
        <w:t xml:space="preserve">If you do not specify that you would prefer that information you provide is kept in confidence, your submission will be made public. While we will do our best to let you know that we plan to publish your submission before we do so, we cannot guarantee that we will be able to do this. </w:t>
      </w:r>
    </w:p>
    <w:p w:rsidR="00A53176" w:rsidRDefault="00A53176" w:rsidP="00A53176">
      <w:pPr>
        <w:pStyle w:val="Heading1"/>
        <w:spacing w:after="113"/>
      </w:pPr>
      <w:r>
        <w:lastRenderedPageBreak/>
        <w:t xml:space="preserve">Contribution of Research, Science and Innovation </w:t>
      </w:r>
    </w:p>
    <w:p w:rsidR="00E60F61" w:rsidRDefault="00A53176" w:rsidP="00E04EC0">
      <w:r>
        <w:rPr>
          <w:noProof/>
          <w:lang w:eastAsia="en-NZ"/>
        </w:rPr>
        <mc:AlternateContent>
          <mc:Choice Requires="wps">
            <w:drawing>
              <wp:inline distT="0" distB="0" distL="0" distR="0" wp14:anchorId="746016C9" wp14:editId="25571CC6">
                <wp:extent cx="5400040" cy="2946400"/>
                <wp:effectExtent l="0" t="0" r="0" b="6350"/>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946400"/>
                        </a:xfrm>
                        <a:prstGeom prst="rect">
                          <a:avLst/>
                        </a:prstGeom>
                        <a:solidFill>
                          <a:schemeClr val="accent5">
                            <a:lumMod val="50000"/>
                          </a:schemeClr>
                        </a:solidFill>
                        <a:ln w="9525">
                          <a:noFill/>
                          <a:miter lim="800000"/>
                          <a:headEnd/>
                          <a:tailEnd/>
                        </a:ln>
                      </wps:spPr>
                      <wps:txbx>
                        <w:txbxContent>
                          <w:p w:rsidR="00292290" w:rsidRPr="00292290" w:rsidRDefault="00292290" w:rsidP="00292290">
                            <w:pPr>
                              <w:spacing w:before="120" w:after="120"/>
                              <w:rPr>
                                <w:rFonts w:cs="Arial"/>
                                <w:color w:val="FFFFFF" w:themeColor="background1"/>
                              </w:rPr>
                            </w:pPr>
                            <w:r w:rsidRPr="00292290">
                              <w:rPr>
                                <w:rFonts w:cs="Arial"/>
                                <w:color w:val="FFFFFF" w:themeColor="background1"/>
                              </w:rPr>
                              <w:t xml:space="preserve">This strategy is about New Zealand’s Research, Science and Innovation (RSI) at a high-level. Its aim is to identify challenges and opportunities that will have the broadest impact on our research and innovation activities. For this reason, it mentions few specific areas or sectors of research and innovation. For this draft version of the Strategy, we are keen to hear from researchers, innovators, </w:t>
                            </w:r>
                            <w:r w:rsidR="0088309E">
                              <w:rPr>
                                <w:rFonts w:cs="Arial"/>
                                <w:color w:val="FFFFFF" w:themeColor="background1"/>
                              </w:rPr>
                              <w:t>businesses</w:t>
                            </w:r>
                            <w:r w:rsidRPr="00292290">
                              <w:rPr>
                                <w:rFonts w:cs="Arial"/>
                                <w:color w:val="FFFFFF" w:themeColor="background1"/>
                              </w:rPr>
                              <w:t xml:space="preserve">, and providers of public services on what the </w:t>
                            </w:r>
                            <w:r w:rsidR="0088309E">
                              <w:rPr>
                                <w:rFonts w:cs="Arial"/>
                                <w:color w:val="FFFFFF" w:themeColor="background1"/>
                              </w:rPr>
                              <w:t xml:space="preserve">RSI </w:t>
                            </w:r>
                            <w:r w:rsidRPr="00292290">
                              <w:rPr>
                                <w:rFonts w:cs="Arial"/>
                                <w:color w:val="FFFFFF" w:themeColor="background1"/>
                              </w:rPr>
                              <w:t xml:space="preserve">system could be doing to accelerate progress on Government’s priorities. </w:t>
                            </w:r>
                          </w:p>
                          <w:p w:rsidR="00292290" w:rsidRDefault="00292290" w:rsidP="00A53176">
                            <w:pPr>
                              <w:spacing w:before="120" w:after="120"/>
                              <w:rPr>
                                <w:color w:val="FFFFFF" w:themeColor="background1"/>
                              </w:rPr>
                            </w:pPr>
                          </w:p>
                          <w:p w:rsidR="00A53176" w:rsidRPr="004173E3" w:rsidRDefault="00A53176" w:rsidP="00A53176">
                            <w:pPr>
                              <w:pStyle w:val="Question"/>
                              <w:spacing w:before="120" w:after="120"/>
                              <w:ind w:left="1418" w:hanging="1418"/>
                              <w:rPr>
                                <w:rFonts w:asciiTheme="minorHAnsi" w:hAnsiTheme="minorHAnsi"/>
                                <w:color w:val="FFFFFF" w:themeColor="background1"/>
                              </w:rPr>
                            </w:pPr>
                            <w:r w:rsidRPr="004173E3">
                              <w:rPr>
                                <w:rFonts w:asciiTheme="minorHAnsi" w:hAnsiTheme="minorHAnsi"/>
                                <w:color w:val="FFFFFF" w:themeColor="background1"/>
                              </w:rPr>
                              <w:t xml:space="preserve">Where can the RSI </w:t>
                            </w:r>
                            <w:r w:rsidR="00F032DD">
                              <w:rPr>
                                <w:rFonts w:asciiTheme="minorHAnsi" w:hAnsiTheme="minorHAnsi"/>
                                <w:color w:val="FFFFFF" w:themeColor="background1"/>
                              </w:rPr>
                              <w:t>s</w:t>
                            </w:r>
                            <w:r w:rsidRPr="004173E3">
                              <w:rPr>
                                <w:rFonts w:asciiTheme="minorHAnsi" w:hAnsiTheme="minorHAnsi"/>
                                <w:color w:val="FFFFFF" w:themeColor="background1"/>
                              </w:rPr>
                              <w:t>ystem make the greatest contribution towards the transition to a clean, green, carbon-neutral New Zealand?</w:t>
                            </w:r>
                          </w:p>
                          <w:p w:rsidR="00A53176" w:rsidRPr="004173E3" w:rsidRDefault="00A53176" w:rsidP="00A53176">
                            <w:pPr>
                              <w:pStyle w:val="Question"/>
                              <w:spacing w:before="120" w:after="120"/>
                              <w:ind w:left="1418" w:hanging="1418"/>
                              <w:rPr>
                                <w:rFonts w:asciiTheme="minorHAnsi" w:hAnsiTheme="minorHAnsi"/>
                                <w:color w:val="FFFFFF" w:themeColor="background1"/>
                              </w:rPr>
                            </w:pPr>
                            <w:r w:rsidRPr="004173E3">
                              <w:rPr>
                                <w:rFonts w:asciiTheme="minorHAnsi" w:hAnsiTheme="minorHAnsi"/>
                                <w:color w:val="FFFFFF" w:themeColor="background1"/>
                              </w:rPr>
                              <w:t>Where else do you see it making a major contribution?</w:t>
                            </w:r>
                          </w:p>
                          <w:p w:rsidR="00A53176" w:rsidRDefault="00A53176" w:rsidP="00A53176">
                            <w:pPr>
                              <w:pStyle w:val="Question"/>
                              <w:spacing w:before="120" w:after="120"/>
                              <w:ind w:left="1418" w:hanging="1418"/>
                              <w:rPr>
                                <w:rFonts w:asciiTheme="minorHAnsi" w:hAnsiTheme="minorHAnsi"/>
                                <w:color w:val="FFFFFF" w:themeColor="background1"/>
                              </w:rPr>
                            </w:pPr>
                            <w:r w:rsidRPr="004173E3">
                              <w:rPr>
                                <w:rFonts w:asciiTheme="minorHAnsi" w:hAnsiTheme="minorHAnsi"/>
                                <w:color w:val="FFFFFF" w:themeColor="background1"/>
                              </w:rPr>
                              <w:t>What else could else the RSI system be doing to accelerate the progress towards the Government’s priorities</w:t>
                            </w:r>
                            <w:r w:rsidR="00883449">
                              <w:rPr>
                                <w:rFonts w:asciiTheme="minorHAnsi" w:hAnsiTheme="minorHAnsi"/>
                                <w:color w:val="FFFFFF" w:themeColor="background1"/>
                              </w:rPr>
                              <w:t>*</w:t>
                            </w:r>
                            <w:r w:rsidRPr="004173E3">
                              <w:rPr>
                                <w:rFonts w:asciiTheme="minorHAnsi" w:hAnsiTheme="minorHAnsi"/>
                                <w:color w:val="FFFFFF" w:themeColor="background1"/>
                              </w:rPr>
                              <w:t>?</w:t>
                            </w:r>
                          </w:p>
                          <w:p w:rsidR="00883449" w:rsidRPr="00883449" w:rsidRDefault="00883449" w:rsidP="00883449">
                            <w:pPr>
                              <w:rPr>
                                <w:rFonts w:eastAsiaTheme="minorEastAsia" w:cs="Arial"/>
                                <w:color w:val="FFFFFF" w:themeColor="background1"/>
                                <w:lang w:eastAsia="en-NZ"/>
                              </w:rPr>
                            </w:pPr>
                            <w:r w:rsidRPr="00883449">
                              <w:rPr>
                                <w:rFonts w:eastAsiaTheme="minorEastAsia" w:cs="Arial"/>
                                <w:color w:val="FFFFFF" w:themeColor="background1"/>
                                <w:lang w:eastAsia="en-NZ"/>
                              </w:rPr>
                              <w:t xml:space="preserve">* </w:t>
                            </w:r>
                            <w:r>
                              <w:rPr>
                                <w:rFonts w:eastAsiaTheme="minorEastAsia" w:cs="Arial"/>
                                <w:color w:val="FFFFFF" w:themeColor="background1"/>
                                <w:lang w:eastAsia="en-NZ"/>
                              </w:rPr>
                              <w:t xml:space="preserve">see list of the </w:t>
                            </w:r>
                            <w:r w:rsidRPr="00883449">
                              <w:rPr>
                                <w:rFonts w:eastAsiaTheme="minorEastAsia" w:cs="Arial"/>
                                <w:color w:val="FFFFFF" w:themeColor="background1"/>
                                <w:lang w:eastAsia="en-NZ"/>
                              </w:rPr>
                              <w:t>Government</w:t>
                            </w:r>
                            <w:r>
                              <w:rPr>
                                <w:rFonts w:eastAsiaTheme="minorEastAsia" w:cs="Arial"/>
                                <w:color w:val="FFFFFF" w:themeColor="background1"/>
                                <w:lang w:eastAsia="en-NZ"/>
                              </w:rPr>
                              <w:t>’s</w:t>
                            </w:r>
                            <w:r w:rsidRPr="00883449">
                              <w:rPr>
                                <w:rFonts w:eastAsiaTheme="minorEastAsia" w:cs="Arial"/>
                                <w:color w:val="FFFFFF" w:themeColor="background1"/>
                                <w:lang w:eastAsia="en-NZ"/>
                              </w:rPr>
                              <w:t xml:space="preserve"> twelve </w:t>
                            </w:r>
                            <w:proofErr w:type="spellStart"/>
                            <w:r w:rsidRPr="00883449">
                              <w:rPr>
                                <w:rFonts w:eastAsiaTheme="minorEastAsia" w:cs="Arial"/>
                                <w:color w:val="FFFFFF" w:themeColor="background1"/>
                                <w:lang w:eastAsia="en-NZ"/>
                              </w:rPr>
                              <w:t>priorities</w:t>
                            </w:r>
                            <w:r w:rsidR="00B846B5">
                              <w:rPr>
                                <w:rFonts w:eastAsiaTheme="minorEastAsia" w:cs="Arial"/>
                                <w:color w:val="FFFFFF" w:themeColor="background1"/>
                                <w:lang w:eastAsia="en-NZ"/>
                              </w:rPr>
                              <w:t>included</w:t>
                            </w:r>
                            <w:proofErr w:type="spellEnd"/>
                            <w:r w:rsidR="00B846B5">
                              <w:rPr>
                                <w:rFonts w:eastAsiaTheme="minorEastAsia" w:cs="Arial"/>
                                <w:color w:val="FFFFFF" w:themeColor="background1"/>
                                <w:lang w:eastAsia="en-NZ"/>
                              </w:rPr>
                              <w:t xml:space="preserve"> in Part 1 of</w:t>
                            </w:r>
                            <w:r>
                              <w:rPr>
                                <w:rFonts w:eastAsiaTheme="minorEastAsia" w:cs="Arial"/>
                                <w:color w:val="FFFFFF" w:themeColor="background1"/>
                                <w:lang w:eastAsia="en-NZ"/>
                              </w:rPr>
                              <w:t xml:space="preserve"> the </w:t>
                            </w:r>
                            <w:r w:rsidR="00B846B5">
                              <w:rPr>
                                <w:rFonts w:eastAsiaTheme="minorEastAsia" w:cs="Arial"/>
                                <w:color w:val="FFFFFF" w:themeColor="background1"/>
                                <w:lang w:eastAsia="en-NZ"/>
                              </w:rPr>
                              <w:t xml:space="preserve">draft </w:t>
                            </w:r>
                            <w:r>
                              <w:rPr>
                                <w:rFonts w:eastAsiaTheme="minorEastAsia" w:cs="Arial"/>
                                <w:color w:val="FFFFFF" w:themeColor="background1"/>
                                <w:lang w:eastAsia="en-NZ"/>
                              </w:rPr>
                              <w:t>Strategy.</w:t>
                            </w:r>
                          </w:p>
                          <w:p w:rsidR="00A53176" w:rsidRPr="004707DC" w:rsidRDefault="00A53176" w:rsidP="00A53176">
                            <w:pPr>
                              <w:pStyle w:val="Question"/>
                              <w:numPr>
                                <w:ilvl w:val="0"/>
                                <w:numId w:val="0"/>
                              </w:numPr>
                              <w:spacing w:before="120" w:after="120"/>
                              <w:ind w:left="720" w:hanging="36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Text Box 2" o:spid="_x0000_s1028" type="#_x0000_t202" style="width:425.2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" fillcolor="#205867 [1608]" stroked="f">
                <v:textbox>
                  <w:txbxContent>
                    <w:p w:rsidR="00292290" w:rsidRPr="00292290" w:rsidRDefault="00292290" w:rsidP="00292290">
                      <w:pPr>
                        <w:spacing w:before="120" w:after="120"/>
                        <w:rPr>
                          <w:rFonts w:cs="Arial"/>
                          <w:color w:val="FFFFFF" w:themeColor="background1"/>
                        </w:rPr>
                      </w:pPr>
                      <w:r w:rsidRPr="00292290">
                        <w:rPr>
                          <w:rFonts w:cs="Arial"/>
                          <w:color w:val="FFFFFF" w:themeColor="background1"/>
                        </w:rPr>
                        <w:t xml:space="preserve">This strategy is about New Zealand’s Research, Science and Innovation (RSI) at a high-level. Its aim is to identify challenges and opportunities that will have the broadest impact on our research and innovation activities. For this reason, it mentions few specific areas or sectors of research and innovation. For this draft version of the Strategy, we are keen to hear from researchers, innovators, </w:t>
                      </w:r>
                      <w:r w:rsidR="0088309E">
                        <w:rPr>
                          <w:rFonts w:cs="Arial"/>
                          <w:color w:val="FFFFFF" w:themeColor="background1"/>
                        </w:rPr>
                        <w:t>businesses</w:t>
                      </w:r>
                      <w:r w:rsidRPr="00292290">
                        <w:rPr>
                          <w:rFonts w:cs="Arial"/>
                          <w:color w:val="FFFFFF" w:themeColor="background1"/>
                        </w:rPr>
                        <w:t xml:space="preserve">, and providers of public services on what the </w:t>
                      </w:r>
                      <w:r w:rsidR="0088309E">
                        <w:rPr>
                          <w:rFonts w:cs="Arial"/>
                          <w:color w:val="FFFFFF" w:themeColor="background1"/>
                        </w:rPr>
                        <w:t xml:space="preserve">RSI </w:t>
                      </w:r>
                      <w:r w:rsidRPr="00292290">
                        <w:rPr>
                          <w:rFonts w:cs="Arial"/>
                          <w:color w:val="FFFFFF" w:themeColor="background1"/>
                        </w:rPr>
                        <w:t xml:space="preserve">system could be doing to accelerate progress on Government’s priorities. </w:t>
                      </w:r>
                    </w:p>
                    <w:p w:rsidR="00292290" w:rsidRDefault="00292290" w:rsidP="00A53176">
                      <w:pPr>
                        <w:spacing w:before="120" w:after="120"/>
                        <w:rPr>
                          <w:color w:val="FFFFFF" w:themeColor="background1"/>
                        </w:rPr>
                      </w:pPr>
                    </w:p>
                    <w:p w:rsidR="00A53176" w:rsidRPr="004173E3" w:rsidRDefault="00A53176" w:rsidP="00A53176">
                      <w:pPr>
                        <w:pStyle w:val="Question"/>
                        <w:spacing w:before="120" w:after="120"/>
                        <w:ind w:left="1418" w:hanging="1418"/>
                        <w:rPr>
                          <w:rFonts w:asciiTheme="minorHAnsi" w:hAnsiTheme="minorHAnsi"/>
                          <w:color w:val="FFFFFF" w:themeColor="background1"/>
                        </w:rPr>
                      </w:pPr>
                      <w:r w:rsidRPr="004173E3">
                        <w:rPr>
                          <w:rFonts w:asciiTheme="minorHAnsi" w:hAnsiTheme="minorHAnsi"/>
                          <w:color w:val="FFFFFF" w:themeColor="background1"/>
                        </w:rPr>
                        <w:t xml:space="preserve">Where can the RSI </w:t>
                      </w:r>
                      <w:r w:rsidR="00F032DD">
                        <w:rPr>
                          <w:rFonts w:asciiTheme="minorHAnsi" w:hAnsiTheme="minorHAnsi"/>
                          <w:color w:val="FFFFFF" w:themeColor="background1"/>
                        </w:rPr>
                        <w:t>s</w:t>
                      </w:r>
                      <w:r w:rsidRPr="004173E3">
                        <w:rPr>
                          <w:rFonts w:asciiTheme="minorHAnsi" w:hAnsiTheme="minorHAnsi"/>
                          <w:color w:val="FFFFFF" w:themeColor="background1"/>
                        </w:rPr>
                        <w:t>ystem make the greatest contribution towards the transition to a clean, green, carbon-neutral New Zealand?</w:t>
                      </w:r>
                    </w:p>
                    <w:p w:rsidR="00A53176" w:rsidRPr="004173E3" w:rsidRDefault="00A53176" w:rsidP="00A53176">
                      <w:pPr>
                        <w:pStyle w:val="Question"/>
                        <w:spacing w:before="120" w:after="120"/>
                        <w:ind w:left="1418" w:hanging="1418"/>
                        <w:rPr>
                          <w:rFonts w:asciiTheme="minorHAnsi" w:hAnsiTheme="minorHAnsi"/>
                          <w:color w:val="FFFFFF" w:themeColor="background1"/>
                        </w:rPr>
                      </w:pPr>
                      <w:r w:rsidRPr="004173E3">
                        <w:rPr>
                          <w:rFonts w:asciiTheme="minorHAnsi" w:hAnsiTheme="minorHAnsi"/>
                          <w:color w:val="FFFFFF" w:themeColor="background1"/>
                        </w:rPr>
                        <w:t>Where else do you see it making a major contribution?</w:t>
                      </w:r>
                    </w:p>
                    <w:p w:rsidR="00A53176" w:rsidRDefault="00A53176" w:rsidP="00A53176">
                      <w:pPr>
                        <w:pStyle w:val="Question"/>
                        <w:spacing w:before="120" w:after="120"/>
                        <w:ind w:left="1418" w:hanging="1418"/>
                        <w:rPr>
                          <w:rFonts w:asciiTheme="minorHAnsi" w:hAnsiTheme="minorHAnsi"/>
                          <w:color w:val="FFFFFF" w:themeColor="background1"/>
                        </w:rPr>
                      </w:pPr>
                      <w:r w:rsidRPr="004173E3">
                        <w:rPr>
                          <w:rFonts w:asciiTheme="minorHAnsi" w:hAnsiTheme="minorHAnsi"/>
                          <w:color w:val="FFFFFF" w:themeColor="background1"/>
                        </w:rPr>
                        <w:t>What else could else the RSI system be doing to accelerate the progress towards the Government’s priorities</w:t>
                      </w:r>
                      <w:r w:rsidR="00883449">
                        <w:rPr>
                          <w:rFonts w:asciiTheme="minorHAnsi" w:hAnsiTheme="minorHAnsi"/>
                          <w:color w:val="FFFFFF" w:themeColor="background1"/>
                        </w:rPr>
                        <w:t>*</w:t>
                      </w:r>
                      <w:r w:rsidRPr="004173E3">
                        <w:rPr>
                          <w:rFonts w:asciiTheme="minorHAnsi" w:hAnsiTheme="minorHAnsi"/>
                          <w:color w:val="FFFFFF" w:themeColor="background1"/>
                        </w:rPr>
                        <w:t>?</w:t>
                      </w:r>
                    </w:p>
                    <w:p w:rsidR="00883449" w:rsidRPr="00883449" w:rsidRDefault="00883449" w:rsidP="00883449">
                      <w:pPr>
                        <w:rPr>
                          <w:rFonts w:eastAsiaTheme="minorEastAsia" w:cs="Arial"/>
                          <w:color w:val="FFFFFF" w:themeColor="background1"/>
                          <w:lang w:eastAsia="en-NZ"/>
                        </w:rPr>
                      </w:pPr>
                      <w:r w:rsidRPr="00883449">
                        <w:rPr>
                          <w:rFonts w:eastAsiaTheme="minorEastAsia" w:cs="Arial"/>
                          <w:color w:val="FFFFFF" w:themeColor="background1"/>
                          <w:lang w:eastAsia="en-NZ"/>
                        </w:rPr>
                        <w:t xml:space="preserve">* </w:t>
                      </w:r>
                      <w:r>
                        <w:rPr>
                          <w:rFonts w:eastAsiaTheme="minorEastAsia" w:cs="Arial"/>
                          <w:color w:val="FFFFFF" w:themeColor="background1"/>
                          <w:lang w:eastAsia="en-NZ"/>
                        </w:rPr>
                        <w:t xml:space="preserve">see list of the </w:t>
                      </w:r>
                      <w:r w:rsidRPr="00883449">
                        <w:rPr>
                          <w:rFonts w:eastAsiaTheme="minorEastAsia" w:cs="Arial"/>
                          <w:color w:val="FFFFFF" w:themeColor="background1"/>
                          <w:lang w:eastAsia="en-NZ"/>
                        </w:rPr>
                        <w:t>Government</w:t>
                      </w:r>
                      <w:r>
                        <w:rPr>
                          <w:rFonts w:eastAsiaTheme="minorEastAsia" w:cs="Arial"/>
                          <w:color w:val="FFFFFF" w:themeColor="background1"/>
                          <w:lang w:eastAsia="en-NZ"/>
                        </w:rPr>
                        <w:t>’s</w:t>
                      </w:r>
                      <w:r w:rsidRPr="00883449">
                        <w:rPr>
                          <w:rFonts w:eastAsiaTheme="minorEastAsia" w:cs="Arial"/>
                          <w:color w:val="FFFFFF" w:themeColor="background1"/>
                          <w:lang w:eastAsia="en-NZ"/>
                        </w:rPr>
                        <w:t xml:space="preserve"> twelve </w:t>
                      </w:r>
                      <w:proofErr w:type="spellStart"/>
                      <w:r w:rsidRPr="00883449">
                        <w:rPr>
                          <w:rFonts w:eastAsiaTheme="minorEastAsia" w:cs="Arial"/>
                          <w:color w:val="FFFFFF" w:themeColor="background1"/>
                          <w:lang w:eastAsia="en-NZ"/>
                        </w:rPr>
                        <w:t>priorities</w:t>
                      </w:r>
                      <w:r w:rsidR="00B846B5">
                        <w:rPr>
                          <w:rFonts w:eastAsiaTheme="minorEastAsia" w:cs="Arial"/>
                          <w:color w:val="FFFFFF" w:themeColor="background1"/>
                          <w:lang w:eastAsia="en-NZ"/>
                        </w:rPr>
                        <w:t>included</w:t>
                      </w:r>
                      <w:proofErr w:type="spellEnd"/>
                      <w:r w:rsidR="00B846B5">
                        <w:rPr>
                          <w:rFonts w:eastAsiaTheme="minorEastAsia" w:cs="Arial"/>
                          <w:color w:val="FFFFFF" w:themeColor="background1"/>
                          <w:lang w:eastAsia="en-NZ"/>
                        </w:rPr>
                        <w:t xml:space="preserve"> in Part 1 of</w:t>
                      </w:r>
                      <w:r>
                        <w:rPr>
                          <w:rFonts w:eastAsiaTheme="minorEastAsia" w:cs="Arial"/>
                          <w:color w:val="FFFFFF" w:themeColor="background1"/>
                          <w:lang w:eastAsia="en-NZ"/>
                        </w:rPr>
                        <w:t xml:space="preserve"> the </w:t>
                      </w:r>
                      <w:r w:rsidR="00B846B5">
                        <w:rPr>
                          <w:rFonts w:eastAsiaTheme="minorEastAsia" w:cs="Arial"/>
                          <w:color w:val="FFFFFF" w:themeColor="background1"/>
                          <w:lang w:eastAsia="en-NZ"/>
                        </w:rPr>
                        <w:t xml:space="preserve">draft </w:t>
                      </w:r>
                      <w:r>
                        <w:rPr>
                          <w:rFonts w:eastAsiaTheme="minorEastAsia" w:cs="Arial"/>
                          <w:color w:val="FFFFFF" w:themeColor="background1"/>
                          <w:lang w:eastAsia="en-NZ"/>
                        </w:rPr>
                        <w:t>Strategy.</w:t>
                      </w:r>
                    </w:p>
                    <w:p w:rsidR="00A53176" w:rsidRPr="004707DC" w:rsidRDefault="00A53176" w:rsidP="00A53176">
                      <w:pPr>
                        <w:pStyle w:val="Question"/>
                        <w:numPr>
                          <w:ilvl w:val="0"/>
                          <w:numId w:val="0"/>
                        </w:numPr>
                        <w:spacing w:before="120" w:after="120"/>
                        <w:ind w:left="720" w:hanging="36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E60F61" w:rsidRPr="00EB26DC" w:rsidTr="004C79EB">
        <w:tc>
          <w:tcPr>
            <w:tcW w:w="8505" w:type="dxa"/>
            <w:shd w:val="clear" w:color="auto" w:fill="EAF1DD" w:themeFill="accent3" w:themeFillTint="33"/>
          </w:tcPr>
          <w:p w:rsidR="00E60F61" w:rsidRPr="00EB26DC" w:rsidRDefault="00E60F61"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E60F61" w:rsidTr="00292290">
        <w:trPr>
          <w:trHeight w:val="7342"/>
        </w:trPr>
        <w:tc>
          <w:tcPr>
            <w:tcW w:w="8505" w:type="dxa"/>
          </w:tcPr>
          <w:p w:rsidR="00E60F61" w:rsidRDefault="00E60F61" w:rsidP="003D47AB">
            <w:pPr>
              <w:spacing w:before="120" w:after="120"/>
              <w:rPr>
                <w:rFonts w:cs="Arial"/>
              </w:rPr>
            </w:pPr>
          </w:p>
        </w:tc>
      </w:tr>
    </w:tbl>
    <w:p w:rsidR="002F23E0" w:rsidRDefault="002F23E0" w:rsidP="00E60F61"/>
    <w:p w:rsidR="004C79EB" w:rsidRDefault="004C79EB" w:rsidP="004C79EB">
      <w:pPr>
        <w:pStyle w:val="Heading1"/>
        <w:spacing w:after="113"/>
      </w:pPr>
      <w:r>
        <w:br w:type="page"/>
      </w:r>
      <w:r>
        <w:lastRenderedPageBreak/>
        <w:t xml:space="preserve">Researching and innovating towards the frontier </w:t>
      </w:r>
    </w:p>
    <w:p w:rsidR="004C79EB" w:rsidRDefault="004C79EB" w:rsidP="004C79EB">
      <w:pPr>
        <w:spacing w:before="0" w:after="200" w:line="276" w:lineRule="auto"/>
      </w:pPr>
      <w:r>
        <w:rPr>
          <w:noProof/>
          <w:lang w:eastAsia="en-NZ"/>
        </w:rPr>
        <mc:AlternateContent>
          <mc:Choice Requires="wps">
            <w:drawing>
              <wp:inline distT="0" distB="0" distL="0" distR="0" wp14:anchorId="19F7A63B" wp14:editId="4CB0F827">
                <wp:extent cx="5400040" cy="3132802"/>
                <wp:effectExtent l="0" t="0" r="0" b="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132802"/>
                        </a:xfrm>
                        <a:prstGeom prst="rect">
                          <a:avLst/>
                        </a:prstGeom>
                        <a:solidFill>
                          <a:schemeClr val="accent5">
                            <a:lumMod val="50000"/>
                          </a:schemeClr>
                        </a:solidFill>
                        <a:ln w="9525">
                          <a:noFill/>
                          <a:miter lim="800000"/>
                          <a:headEnd/>
                          <a:tailEnd/>
                        </a:ln>
                      </wps:spPr>
                      <wps:txbx>
                        <w:txbxContent>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4:</w:t>
                            </w:r>
                            <w:r w:rsidRPr="004C79EB">
                              <w:rPr>
                                <w:rFonts w:asciiTheme="minorHAnsi" w:hAnsiTheme="minorHAnsi"/>
                                <w:b/>
                                <w:color w:val="FFFFFF" w:themeColor="background1"/>
                              </w:rPr>
                              <w:tab/>
                            </w:r>
                            <w:r w:rsidRPr="004C79EB">
                              <w:rPr>
                                <w:rFonts w:asciiTheme="minorHAnsi" w:hAnsiTheme="minorHAnsi"/>
                                <w:color w:val="FFFFFF" w:themeColor="background1"/>
                              </w:rPr>
                              <w:t xml:space="preserve">Do you agree that the RSI Strategy should be focused on innovation at the “frontier” (creating new knowledge) rather than behind the frontier (using existing knowledge to improve the ways we do things)?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5:</w:t>
                            </w:r>
                            <w:r w:rsidRPr="004C79EB">
                              <w:rPr>
                                <w:rFonts w:asciiTheme="minorHAnsi" w:hAnsiTheme="minorHAnsi"/>
                                <w:b/>
                                <w:color w:val="FFFFFF" w:themeColor="background1"/>
                              </w:rPr>
                              <w:tab/>
                            </w:r>
                            <w:r w:rsidRPr="004C79EB">
                              <w:rPr>
                                <w:rFonts w:asciiTheme="minorHAnsi" w:hAnsiTheme="minorHAnsi"/>
                                <w:color w:val="FFFFFF" w:themeColor="background1"/>
                              </w:rPr>
                              <w:t xml:space="preserve">In which research and innovation areas does New Zealand have an ability to solve problems that nobody else in the world has solved? Why?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 xml:space="preserve">Question 6: </w:t>
                            </w:r>
                            <w:r w:rsidRPr="004C79EB">
                              <w:rPr>
                                <w:rFonts w:asciiTheme="minorHAnsi" w:hAnsiTheme="minorHAnsi"/>
                                <w:b/>
                                <w:color w:val="FFFFFF" w:themeColor="background1"/>
                              </w:rPr>
                              <w:tab/>
                            </w:r>
                            <w:r w:rsidRPr="004C79EB">
                              <w:rPr>
                                <w:rFonts w:asciiTheme="minorHAnsi" w:hAnsiTheme="minorHAnsi"/>
                                <w:color w:val="FFFFFF" w:themeColor="background1"/>
                              </w:rPr>
                              <w:t xml:space="preserve">In which areas does New Zealand have a unique opportunity to become a world leader? Why?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7:</w:t>
                            </w:r>
                            <w:r w:rsidRPr="004C79EB">
                              <w:rPr>
                                <w:rFonts w:asciiTheme="minorHAnsi" w:hAnsiTheme="minorHAnsi"/>
                                <w:color w:val="FFFFFF" w:themeColor="background1"/>
                              </w:rPr>
                              <w:t xml:space="preserve"> </w:t>
                            </w:r>
                            <w:r w:rsidRPr="004C79EB">
                              <w:rPr>
                                <w:rFonts w:asciiTheme="minorHAnsi" w:hAnsiTheme="minorHAnsi"/>
                                <w:color w:val="FFFFFF" w:themeColor="background1"/>
                              </w:rPr>
                              <w:tab/>
                              <w:t xml:space="preserve">What do you consider to be the unique opportunities or advantages available to the RSI </w:t>
                            </w:r>
                            <w:r w:rsidR="00F032DD">
                              <w:rPr>
                                <w:rFonts w:asciiTheme="minorHAnsi" w:hAnsiTheme="minorHAnsi"/>
                                <w:color w:val="FFFFFF" w:themeColor="background1"/>
                              </w:rPr>
                              <w:t>s</w:t>
                            </w:r>
                            <w:r w:rsidRPr="004C79EB">
                              <w:rPr>
                                <w:rFonts w:asciiTheme="minorHAnsi" w:hAnsiTheme="minorHAnsi"/>
                                <w:color w:val="FFFFFF" w:themeColor="background1"/>
                              </w:rPr>
                              <w:t xml:space="preserve">ystem in New Zealand?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8:</w:t>
                            </w:r>
                            <w:r w:rsidRPr="004C79EB">
                              <w:rPr>
                                <w:rFonts w:asciiTheme="minorHAnsi" w:hAnsiTheme="minorHAnsi"/>
                                <w:color w:val="FFFFFF" w:themeColor="background1"/>
                              </w:rPr>
                              <w:tab/>
                              <w:t xml:space="preserve">What RSI challenges are unique to New Zealand, that New Zealand is the only country likely to address?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9:</w:t>
                            </w:r>
                            <w:r w:rsidRPr="004C79EB">
                              <w:rPr>
                                <w:rFonts w:asciiTheme="minorHAnsi" w:hAnsiTheme="minorHAnsi"/>
                                <w:color w:val="FFFFFF" w:themeColor="background1"/>
                              </w:rPr>
                              <w:tab/>
                              <w:t xml:space="preserve">What are the challenges of innovating in the public sector? How do they differ from those in the private sector?  </w:t>
                            </w:r>
                          </w:p>
                        </w:txbxContent>
                      </wps:txbx>
                      <wps:bodyPr rot="0" vert="horz" wrap="square" lIns="91440" tIns="45720" rIns="91440" bIns="45720" anchor="t" anchorCtr="0">
                        <a:noAutofit/>
                      </wps:bodyPr>
                    </wps:wsp>
                  </a:graphicData>
                </a:graphic>
              </wp:inline>
            </w:drawing>
          </mc:Choice>
          <mc:Fallback>
            <w:pict>
              <v:shape id="_x0000_s1029" type="#_x0000_t202" style="width:425.2pt;height:24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" fillcolor="#205867 [1608]" stroked="f">
                <v:textbox>
                  <w:txbxContent>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4:</w:t>
                      </w:r>
                      <w:r w:rsidRPr="004C79EB">
                        <w:rPr>
                          <w:rFonts w:asciiTheme="minorHAnsi" w:hAnsiTheme="minorHAnsi"/>
                          <w:b/>
                          <w:color w:val="FFFFFF" w:themeColor="background1"/>
                        </w:rPr>
                        <w:tab/>
                      </w:r>
                      <w:r w:rsidRPr="004C79EB">
                        <w:rPr>
                          <w:rFonts w:asciiTheme="minorHAnsi" w:hAnsiTheme="minorHAnsi"/>
                          <w:color w:val="FFFFFF" w:themeColor="background1"/>
                        </w:rPr>
                        <w:t xml:space="preserve">Do you agree that the RSI Strategy should be focused on innovation at the “frontier” (creating new knowledge) rather than behind the frontier (using existing knowledge to improve the ways we do things)?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5:</w:t>
                      </w:r>
                      <w:r w:rsidRPr="004C79EB">
                        <w:rPr>
                          <w:rFonts w:asciiTheme="minorHAnsi" w:hAnsiTheme="minorHAnsi"/>
                          <w:b/>
                          <w:color w:val="FFFFFF" w:themeColor="background1"/>
                        </w:rPr>
                        <w:tab/>
                      </w:r>
                      <w:r w:rsidRPr="004C79EB">
                        <w:rPr>
                          <w:rFonts w:asciiTheme="minorHAnsi" w:hAnsiTheme="minorHAnsi"/>
                          <w:color w:val="FFFFFF" w:themeColor="background1"/>
                        </w:rPr>
                        <w:t xml:space="preserve">In which research and innovation areas does New Zealand have an ability to solve problems that nobody else in the world has solved? Why?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 xml:space="preserve">Question 6: </w:t>
                      </w:r>
                      <w:r w:rsidRPr="004C79EB">
                        <w:rPr>
                          <w:rFonts w:asciiTheme="minorHAnsi" w:hAnsiTheme="minorHAnsi"/>
                          <w:b/>
                          <w:color w:val="FFFFFF" w:themeColor="background1"/>
                        </w:rPr>
                        <w:tab/>
                      </w:r>
                      <w:r w:rsidRPr="004C79EB">
                        <w:rPr>
                          <w:rFonts w:asciiTheme="minorHAnsi" w:hAnsiTheme="minorHAnsi"/>
                          <w:color w:val="FFFFFF" w:themeColor="background1"/>
                        </w:rPr>
                        <w:t xml:space="preserve">In which areas does New Zealand have a unique opportunity to become a world leader? Why?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7:</w:t>
                      </w:r>
                      <w:r w:rsidRPr="004C79EB">
                        <w:rPr>
                          <w:rFonts w:asciiTheme="minorHAnsi" w:hAnsiTheme="minorHAnsi"/>
                          <w:color w:val="FFFFFF" w:themeColor="background1"/>
                        </w:rPr>
                        <w:t xml:space="preserve"> </w:t>
                      </w:r>
                      <w:r w:rsidRPr="004C79EB">
                        <w:rPr>
                          <w:rFonts w:asciiTheme="minorHAnsi" w:hAnsiTheme="minorHAnsi"/>
                          <w:color w:val="FFFFFF" w:themeColor="background1"/>
                        </w:rPr>
                        <w:tab/>
                        <w:t xml:space="preserve">What do you consider to be the unique opportunities or advantages available to the RSI </w:t>
                      </w:r>
                      <w:r w:rsidR="00F032DD">
                        <w:rPr>
                          <w:rFonts w:asciiTheme="minorHAnsi" w:hAnsiTheme="minorHAnsi"/>
                          <w:color w:val="FFFFFF" w:themeColor="background1"/>
                        </w:rPr>
                        <w:t>s</w:t>
                      </w:r>
                      <w:r w:rsidRPr="004C79EB">
                        <w:rPr>
                          <w:rFonts w:asciiTheme="minorHAnsi" w:hAnsiTheme="minorHAnsi"/>
                          <w:color w:val="FFFFFF" w:themeColor="background1"/>
                        </w:rPr>
                        <w:t xml:space="preserve">ystem in New Zealand?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8:</w:t>
                      </w:r>
                      <w:r w:rsidRPr="004C79EB">
                        <w:rPr>
                          <w:rFonts w:asciiTheme="minorHAnsi" w:hAnsiTheme="minorHAnsi"/>
                          <w:color w:val="FFFFFF" w:themeColor="background1"/>
                        </w:rPr>
                        <w:tab/>
                        <w:t xml:space="preserve">What RSI challenges are unique to New Zealand, that New Zealand is the only country likely to address? </w:t>
                      </w:r>
                    </w:p>
                    <w:p w:rsidR="004C79EB" w:rsidRPr="004C79EB" w:rsidRDefault="004C79EB" w:rsidP="004C79EB">
                      <w:pPr>
                        <w:pStyle w:val="Question"/>
                        <w:numPr>
                          <w:ilvl w:val="0"/>
                          <w:numId w:val="0"/>
                        </w:numPr>
                        <w:spacing w:before="120" w:after="120"/>
                        <w:ind w:left="1440" w:hanging="1440"/>
                        <w:rPr>
                          <w:rFonts w:asciiTheme="minorHAnsi" w:hAnsiTheme="minorHAnsi"/>
                          <w:color w:val="FFFFFF" w:themeColor="background1"/>
                        </w:rPr>
                      </w:pPr>
                      <w:r w:rsidRPr="004C79EB">
                        <w:rPr>
                          <w:rFonts w:asciiTheme="minorHAnsi" w:hAnsiTheme="minorHAnsi"/>
                          <w:b/>
                          <w:color w:val="FFFFFF" w:themeColor="background1"/>
                        </w:rPr>
                        <w:t>Question 9:</w:t>
                      </w:r>
                      <w:r w:rsidRPr="004C79EB">
                        <w:rPr>
                          <w:rFonts w:asciiTheme="minorHAnsi" w:hAnsiTheme="minorHAnsi"/>
                          <w:color w:val="FFFFFF" w:themeColor="background1"/>
                        </w:rPr>
                        <w:tab/>
                        <w:t xml:space="preserve">What are the challenges of innovating in the public sector? How do they differ from those in the private sector?  </w:t>
                      </w: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4C79EB" w:rsidRPr="00EB26DC" w:rsidTr="003D47AB">
        <w:tc>
          <w:tcPr>
            <w:tcW w:w="8505" w:type="dxa"/>
            <w:shd w:val="clear" w:color="auto" w:fill="EAF1DD" w:themeFill="accent3" w:themeFillTint="33"/>
          </w:tcPr>
          <w:p w:rsidR="004C79EB" w:rsidRPr="00EB26DC" w:rsidRDefault="004C79EB"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4C79EB" w:rsidTr="002F23E0">
        <w:trPr>
          <w:trHeight w:val="6435"/>
        </w:trPr>
        <w:tc>
          <w:tcPr>
            <w:tcW w:w="8505" w:type="dxa"/>
          </w:tcPr>
          <w:p w:rsidR="004C79EB" w:rsidRDefault="004C79EB" w:rsidP="003D47AB">
            <w:pPr>
              <w:spacing w:before="120" w:after="120"/>
              <w:rPr>
                <w:rFonts w:cs="Arial"/>
              </w:rPr>
            </w:pPr>
          </w:p>
        </w:tc>
      </w:tr>
    </w:tbl>
    <w:p w:rsidR="004C79EB" w:rsidRDefault="004C79EB" w:rsidP="004C79EB">
      <w:pPr>
        <w:spacing w:before="0" w:after="200" w:line="276" w:lineRule="auto"/>
      </w:pPr>
    </w:p>
    <w:p w:rsidR="009800A7" w:rsidRDefault="009800A7">
      <w:pPr>
        <w:spacing w:before="0" w:after="200" w:line="276" w:lineRule="auto"/>
      </w:pPr>
      <w:r>
        <w:br w:type="page"/>
      </w:r>
    </w:p>
    <w:p w:rsidR="009800A7" w:rsidRDefault="009800A7" w:rsidP="009800A7">
      <w:pPr>
        <w:pStyle w:val="Heading1"/>
        <w:spacing w:after="113"/>
      </w:pPr>
      <w:r>
        <w:lastRenderedPageBreak/>
        <w:t>Our key challenge – Connectivity</w:t>
      </w:r>
    </w:p>
    <w:p w:rsidR="00A76699" w:rsidRDefault="009800A7" w:rsidP="009800A7">
      <w:r>
        <w:rPr>
          <w:noProof/>
          <w:lang w:eastAsia="en-NZ"/>
        </w:rPr>
        <mc:AlternateContent>
          <mc:Choice Requires="wps">
            <w:drawing>
              <wp:inline distT="0" distB="0" distL="0" distR="0" wp14:anchorId="22961126" wp14:editId="721CAE4D">
                <wp:extent cx="5400040" cy="620570"/>
                <wp:effectExtent l="0" t="0" r="0" b="8255"/>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20570"/>
                        </a:xfrm>
                        <a:prstGeom prst="rect">
                          <a:avLst/>
                        </a:prstGeom>
                        <a:solidFill>
                          <a:schemeClr val="accent5">
                            <a:lumMod val="50000"/>
                          </a:schemeClr>
                        </a:solidFill>
                        <a:ln w="9525">
                          <a:noFill/>
                          <a:miter lim="800000"/>
                          <a:headEnd/>
                          <a:tailEnd/>
                        </a:ln>
                      </wps:spPr>
                      <wps:txbx>
                        <w:txbxContent>
                          <w:p w:rsidR="009800A7" w:rsidRPr="00A76699" w:rsidRDefault="009800A7" w:rsidP="009800A7">
                            <w:pPr>
                              <w:pStyle w:val="Question"/>
                              <w:numPr>
                                <w:ilvl w:val="0"/>
                                <w:numId w:val="0"/>
                              </w:numPr>
                              <w:spacing w:before="120" w:after="120"/>
                              <w:ind w:left="1440" w:hanging="1440"/>
                              <w:rPr>
                                <w:rFonts w:asciiTheme="minorHAnsi" w:hAnsiTheme="minorHAnsi"/>
                                <w:b/>
                                <w:color w:val="FFFFFF" w:themeColor="background1"/>
                              </w:rPr>
                            </w:pPr>
                            <w:r w:rsidRPr="00A76699">
                              <w:rPr>
                                <w:rFonts w:asciiTheme="minorHAnsi" w:hAnsiTheme="minorHAnsi"/>
                                <w:b/>
                                <w:color w:val="FFFFFF" w:themeColor="background1"/>
                              </w:rPr>
                              <w:t xml:space="preserve">Question 10: </w:t>
                            </w:r>
                            <w:r w:rsidRPr="00A76699">
                              <w:rPr>
                                <w:rFonts w:asciiTheme="minorHAnsi" w:hAnsiTheme="minorHAnsi"/>
                                <w:b/>
                                <w:color w:val="FFFFFF" w:themeColor="background1"/>
                              </w:rPr>
                              <w:tab/>
                            </w:r>
                            <w:r w:rsidRPr="00A76699">
                              <w:rPr>
                                <w:rFonts w:asciiTheme="minorHAnsi" w:hAnsiTheme="minorHAnsi"/>
                                <w:color w:val="FFFFFF" w:themeColor="background1"/>
                              </w:rPr>
                              <w:t>Do you agree that a key challenge for the RSI system is enabling stronger connections? Why or why not?</w:t>
                            </w:r>
                          </w:p>
                          <w:p w:rsidR="009800A7" w:rsidRPr="004707DC" w:rsidRDefault="009800A7" w:rsidP="009800A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0" type="#_x0000_t202" style="width:425.2pt;height:4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" fillcolor="#205867 [1608]" stroked="f">
                <v:textbox>
                  <w:txbxContent>
                    <w:p w:rsidR="009800A7" w:rsidRPr="00A76699" w:rsidRDefault="009800A7" w:rsidP="009800A7">
                      <w:pPr>
                        <w:pStyle w:val="Question"/>
                        <w:numPr>
                          <w:ilvl w:val="0"/>
                          <w:numId w:val="0"/>
                        </w:numPr>
                        <w:spacing w:before="120" w:after="120"/>
                        <w:ind w:left="1440" w:hanging="1440"/>
                        <w:rPr>
                          <w:rFonts w:asciiTheme="minorHAnsi" w:hAnsiTheme="minorHAnsi"/>
                          <w:b/>
                          <w:color w:val="FFFFFF" w:themeColor="background1"/>
                        </w:rPr>
                      </w:pPr>
                      <w:r w:rsidRPr="00A76699">
                        <w:rPr>
                          <w:rFonts w:asciiTheme="minorHAnsi" w:hAnsiTheme="minorHAnsi"/>
                          <w:b/>
                          <w:color w:val="FFFFFF" w:themeColor="background1"/>
                        </w:rPr>
                        <w:t xml:space="preserve">Question 10: </w:t>
                      </w:r>
                      <w:r w:rsidRPr="00A76699">
                        <w:rPr>
                          <w:rFonts w:asciiTheme="minorHAnsi" w:hAnsiTheme="minorHAnsi"/>
                          <w:b/>
                          <w:color w:val="FFFFFF" w:themeColor="background1"/>
                        </w:rPr>
                        <w:tab/>
                      </w:r>
                      <w:r w:rsidRPr="00A76699">
                        <w:rPr>
                          <w:rFonts w:asciiTheme="minorHAnsi" w:hAnsiTheme="minorHAnsi"/>
                          <w:color w:val="FFFFFF" w:themeColor="background1"/>
                        </w:rPr>
                        <w:t>Do you agree that a key challenge for the RSI system is enabling stronger connections? Why or why not?</w:t>
                      </w:r>
                    </w:p>
                    <w:p w:rsidR="009800A7" w:rsidRPr="004707DC" w:rsidRDefault="009800A7" w:rsidP="009800A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A76699" w:rsidRPr="00EB26DC" w:rsidTr="003D47AB">
        <w:tc>
          <w:tcPr>
            <w:tcW w:w="8505" w:type="dxa"/>
            <w:shd w:val="clear" w:color="auto" w:fill="EAF1DD" w:themeFill="accent3" w:themeFillTint="33"/>
          </w:tcPr>
          <w:p w:rsidR="00A76699" w:rsidRPr="00EB26DC" w:rsidRDefault="00A76699" w:rsidP="00C90CFD">
            <w:pPr>
              <w:spacing w:before="120" w:after="120"/>
              <w:rPr>
                <w:rFonts w:cs="Arial"/>
              </w:rPr>
            </w:pPr>
            <w:r w:rsidRPr="00EB26DC">
              <w:rPr>
                <w:b/>
              </w:rPr>
              <w:t>Please type your submission below.</w:t>
            </w:r>
          </w:p>
        </w:tc>
      </w:tr>
      <w:tr w:rsidR="00A76699" w:rsidTr="00B134FB">
        <w:trPr>
          <w:trHeight w:val="10543"/>
        </w:trPr>
        <w:tc>
          <w:tcPr>
            <w:tcW w:w="8505" w:type="dxa"/>
          </w:tcPr>
          <w:p w:rsidR="00A76699" w:rsidRDefault="00A76699" w:rsidP="003D47AB">
            <w:pPr>
              <w:spacing w:before="120" w:after="120"/>
              <w:rPr>
                <w:rFonts w:cs="Arial"/>
              </w:rPr>
            </w:pPr>
          </w:p>
        </w:tc>
      </w:tr>
    </w:tbl>
    <w:p w:rsidR="002F23E0" w:rsidRDefault="002F23E0" w:rsidP="00A76699"/>
    <w:p w:rsidR="00A76699" w:rsidRDefault="00A76699">
      <w:pPr>
        <w:spacing w:before="0" w:after="200" w:line="276" w:lineRule="auto"/>
      </w:pPr>
      <w:r>
        <w:br w:type="page"/>
      </w:r>
    </w:p>
    <w:p w:rsidR="00A76699" w:rsidRDefault="00A76699" w:rsidP="00A76699">
      <w:pPr>
        <w:pStyle w:val="Heading1"/>
        <w:spacing w:after="113"/>
      </w:pPr>
      <w:r>
        <w:lastRenderedPageBreak/>
        <w:t xml:space="preserve">Guiding Policy – Excellence </w:t>
      </w:r>
    </w:p>
    <w:p w:rsidR="00A76699" w:rsidRDefault="00A76699" w:rsidP="00A76699">
      <w:r>
        <w:rPr>
          <w:noProof/>
          <w:lang w:eastAsia="en-NZ"/>
        </w:rPr>
        <mc:AlternateContent>
          <mc:Choice Requires="wps">
            <w:drawing>
              <wp:inline distT="0" distB="0" distL="0" distR="0" wp14:anchorId="0A2F9F8B" wp14:editId="60085BFB">
                <wp:extent cx="5400040" cy="2152828"/>
                <wp:effectExtent l="0" t="0" r="0" b="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152828"/>
                        </a:xfrm>
                        <a:prstGeom prst="rect">
                          <a:avLst/>
                        </a:prstGeom>
                        <a:solidFill>
                          <a:schemeClr val="accent5">
                            <a:lumMod val="50000"/>
                          </a:schemeClr>
                        </a:solidFill>
                        <a:ln w="9525">
                          <a:noFill/>
                          <a:miter lim="800000"/>
                          <a:headEnd/>
                          <a:tailEnd/>
                        </a:ln>
                      </wps:spPr>
                      <wps:txbx>
                        <w:txbxContent>
                          <w:p w:rsidR="00A76699" w:rsidRPr="00A76699" w:rsidRDefault="00A76699" w:rsidP="00A76699">
                            <w:pPr>
                              <w:pStyle w:val="Question"/>
                              <w:numPr>
                                <w:ilvl w:val="0"/>
                                <w:numId w:val="0"/>
                              </w:numPr>
                              <w:spacing w:before="120" w:after="120"/>
                              <w:ind w:left="1440" w:hanging="1440"/>
                              <w:rPr>
                                <w:rFonts w:asciiTheme="minorHAnsi" w:hAnsiTheme="minorHAnsi"/>
                                <w:b/>
                                <w:color w:val="FFFFFF" w:themeColor="background1"/>
                              </w:rPr>
                            </w:pPr>
                            <w:r w:rsidRPr="00A76699">
                              <w:rPr>
                                <w:rFonts w:asciiTheme="minorHAnsi" w:hAnsiTheme="minorHAnsi"/>
                                <w:b/>
                                <w:color w:val="FFFFFF" w:themeColor="background1"/>
                              </w:rPr>
                              <w:t xml:space="preserve">Question 11: </w:t>
                            </w:r>
                            <w:r w:rsidRPr="00A76699">
                              <w:rPr>
                                <w:rFonts w:asciiTheme="minorHAnsi" w:hAnsiTheme="minorHAnsi"/>
                                <w:b/>
                                <w:color w:val="FFFFFF" w:themeColor="background1"/>
                              </w:rPr>
                              <w:tab/>
                            </w:r>
                            <w:r w:rsidRPr="00A76699">
                              <w:rPr>
                                <w:rFonts w:asciiTheme="minorHAnsi" w:hAnsiTheme="minorHAnsi"/>
                                <w:color w:val="FFFFFF" w:themeColor="background1"/>
                              </w:rPr>
                              <w:t>Do you agree with the definition of excellence presented here as the best thing possible in its context? Why or why not?</w:t>
                            </w:r>
                            <w:r w:rsidRPr="00A76699">
                              <w:rPr>
                                <w:rFonts w:asciiTheme="minorHAnsi" w:hAnsiTheme="minorHAnsi"/>
                                <w:b/>
                                <w:color w:val="FFFFFF" w:themeColor="background1"/>
                              </w:rPr>
                              <w:t xml:space="preserve"> </w:t>
                            </w:r>
                          </w:p>
                          <w:p w:rsidR="00A76699" w:rsidRPr="00A76699" w:rsidRDefault="00A76699" w:rsidP="00A76699">
                            <w:pPr>
                              <w:pStyle w:val="Question"/>
                              <w:numPr>
                                <w:ilvl w:val="0"/>
                                <w:numId w:val="0"/>
                              </w:numPr>
                              <w:spacing w:before="120" w:after="120"/>
                              <w:ind w:left="1440" w:hanging="1440"/>
                              <w:rPr>
                                <w:rFonts w:asciiTheme="minorHAnsi" w:hAnsiTheme="minorHAnsi"/>
                                <w:b/>
                                <w:color w:val="FFFFFF" w:themeColor="background1"/>
                              </w:rPr>
                            </w:pPr>
                            <w:r w:rsidRPr="00A76699">
                              <w:rPr>
                                <w:rFonts w:asciiTheme="minorHAnsi" w:hAnsiTheme="minorHAnsi"/>
                                <w:b/>
                                <w:color w:val="FFFFFF" w:themeColor="background1"/>
                              </w:rPr>
                              <w:t xml:space="preserve">Question 12: </w:t>
                            </w:r>
                            <w:r w:rsidRPr="00A76699">
                              <w:rPr>
                                <w:rFonts w:asciiTheme="minorHAnsi" w:hAnsiTheme="minorHAnsi"/>
                                <w:b/>
                                <w:color w:val="FFFFFF" w:themeColor="background1"/>
                              </w:rPr>
                              <w:tab/>
                            </w:r>
                            <w:r w:rsidRPr="00A76699">
                              <w:rPr>
                                <w:rFonts w:asciiTheme="minorHAnsi" w:hAnsiTheme="minorHAnsi"/>
                                <w:color w:val="FFFFFF" w:themeColor="background1"/>
                              </w:rPr>
                              <w:t>How can we achieve diversity within our research workforce? What are the current barriers preventing a diverse range of talent from thriving in the RSI system?</w:t>
                            </w:r>
                          </w:p>
                          <w:p w:rsidR="00A76699" w:rsidRPr="00A76699" w:rsidRDefault="00A76699" w:rsidP="00A76699">
                            <w:pPr>
                              <w:pStyle w:val="Question"/>
                              <w:numPr>
                                <w:ilvl w:val="0"/>
                                <w:numId w:val="0"/>
                              </w:numPr>
                              <w:spacing w:before="120" w:after="120"/>
                              <w:ind w:left="1440" w:hanging="1440"/>
                              <w:rPr>
                                <w:rFonts w:asciiTheme="minorHAnsi" w:hAnsiTheme="minorHAnsi"/>
                                <w:color w:val="FFFFFF" w:themeColor="background1"/>
                              </w:rPr>
                            </w:pPr>
                            <w:r w:rsidRPr="00A76699">
                              <w:rPr>
                                <w:rFonts w:asciiTheme="minorHAnsi" w:hAnsiTheme="minorHAnsi"/>
                                <w:b/>
                                <w:color w:val="FFFFFF" w:themeColor="background1"/>
                              </w:rPr>
                              <w:t xml:space="preserve">Question 13: </w:t>
                            </w:r>
                            <w:r w:rsidRPr="00A76699">
                              <w:rPr>
                                <w:rFonts w:asciiTheme="minorHAnsi" w:hAnsiTheme="minorHAnsi"/>
                                <w:b/>
                                <w:color w:val="FFFFFF" w:themeColor="background1"/>
                              </w:rPr>
                              <w:tab/>
                            </w:r>
                            <w:r w:rsidRPr="00A76699">
                              <w:rPr>
                                <w:rFonts w:asciiTheme="minorHAnsi" w:hAnsiTheme="minorHAnsi"/>
                                <w:color w:val="FFFFFF" w:themeColor="background1"/>
                              </w:rPr>
                              <w:t>Do you agree that excellence must be seen in a global context, and draw from the best technology, people, and ideas internationally? Why or why not?</w:t>
                            </w:r>
                          </w:p>
                          <w:p w:rsidR="00A76699" w:rsidRPr="00B261D1" w:rsidRDefault="00A76699" w:rsidP="00A76699">
                            <w:pPr>
                              <w:pStyle w:val="Question"/>
                              <w:numPr>
                                <w:ilvl w:val="0"/>
                                <w:numId w:val="0"/>
                              </w:numPr>
                              <w:spacing w:before="120" w:after="120"/>
                              <w:ind w:left="1440" w:hanging="1440"/>
                              <w:rPr>
                                <w:rFonts w:asciiTheme="minorHAnsi" w:hAnsiTheme="minorHAnsi"/>
                                <w:b/>
                              </w:rPr>
                            </w:pPr>
                            <w:r w:rsidRPr="00A76699">
                              <w:rPr>
                                <w:rFonts w:asciiTheme="minorHAnsi" w:hAnsiTheme="minorHAnsi"/>
                                <w:b/>
                                <w:color w:val="FFFFFF" w:themeColor="background1"/>
                              </w:rPr>
                              <w:t>Question 14:</w:t>
                            </w:r>
                            <w:r w:rsidRPr="00A76699">
                              <w:rPr>
                                <w:rFonts w:asciiTheme="minorHAnsi" w:hAnsiTheme="minorHAnsi"/>
                                <w:b/>
                                <w:color w:val="FFFFFF" w:themeColor="background1"/>
                              </w:rPr>
                              <w:tab/>
                            </w:r>
                            <w:r w:rsidRPr="00A76699">
                              <w:rPr>
                                <w:rFonts w:asciiTheme="minorHAnsi" w:hAnsiTheme="minorHAnsi"/>
                                <w:color w:val="FFFFFF" w:themeColor="background1"/>
                              </w:rPr>
                              <w:t xml:space="preserve">Do you agree that excellence is strengthened by stronger connections? </w:t>
                            </w:r>
                            <w:r w:rsidRPr="00B261D1">
                              <w:rPr>
                                <w:rFonts w:asciiTheme="minorHAnsi" w:hAnsiTheme="minorHAnsi"/>
                              </w:rPr>
                              <w:t>Why or why not?</w:t>
                            </w:r>
                          </w:p>
                          <w:p w:rsidR="00A76699" w:rsidRPr="004707DC" w:rsidRDefault="00A76699" w:rsidP="00A76699">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1" type="#_x0000_t202" style="width:425.2pt;height:16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" fillcolor="#205867 [1608]" stroked="f">
                <v:textbox>
                  <w:txbxContent>
                    <w:p w:rsidR="00A76699" w:rsidRPr="00A76699" w:rsidRDefault="00A76699" w:rsidP="00A76699">
                      <w:pPr>
                        <w:pStyle w:val="Question"/>
                        <w:numPr>
                          <w:ilvl w:val="0"/>
                          <w:numId w:val="0"/>
                        </w:numPr>
                        <w:spacing w:before="120" w:after="120"/>
                        <w:ind w:left="1440" w:hanging="1440"/>
                        <w:rPr>
                          <w:rFonts w:asciiTheme="minorHAnsi" w:hAnsiTheme="minorHAnsi"/>
                          <w:b/>
                          <w:color w:val="FFFFFF" w:themeColor="background1"/>
                        </w:rPr>
                      </w:pPr>
                      <w:r w:rsidRPr="00A76699">
                        <w:rPr>
                          <w:rFonts w:asciiTheme="minorHAnsi" w:hAnsiTheme="minorHAnsi"/>
                          <w:b/>
                          <w:color w:val="FFFFFF" w:themeColor="background1"/>
                        </w:rPr>
                        <w:t xml:space="preserve">Question 11: </w:t>
                      </w:r>
                      <w:r w:rsidRPr="00A76699">
                        <w:rPr>
                          <w:rFonts w:asciiTheme="minorHAnsi" w:hAnsiTheme="minorHAnsi"/>
                          <w:b/>
                          <w:color w:val="FFFFFF" w:themeColor="background1"/>
                        </w:rPr>
                        <w:tab/>
                      </w:r>
                      <w:r w:rsidRPr="00A76699">
                        <w:rPr>
                          <w:rFonts w:asciiTheme="minorHAnsi" w:hAnsiTheme="minorHAnsi"/>
                          <w:color w:val="FFFFFF" w:themeColor="background1"/>
                        </w:rPr>
                        <w:t>Do you agree with the definition of excellence presented here as the best thing possible in its context? Why or why not?</w:t>
                      </w:r>
                      <w:r w:rsidRPr="00A76699">
                        <w:rPr>
                          <w:rFonts w:asciiTheme="minorHAnsi" w:hAnsiTheme="minorHAnsi"/>
                          <w:b/>
                          <w:color w:val="FFFFFF" w:themeColor="background1"/>
                        </w:rPr>
                        <w:t xml:space="preserve"> </w:t>
                      </w:r>
                    </w:p>
                    <w:p w:rsidR="00A76699" w:rsidRPr="00A76699" w:rsidRDefault="00A76699" w:rsidP="00A76699">
                      <w:pPr>
                        <w:pStyle w:val="Question"/>
                        <w:numPr>
                          <w:ilvl w:val="0"/>
                          <w:numId w:val="0"/>
                        </w:numPr>
                        <w:spacing w:before="120" w:after="120"/>
                        <w:ind w:left="1440" w:hanging="1440"/>
                        <w:rPr>
                          <w:rFonts w:asciiTheme="minorHAnsi" w:hAnsiTheme="minorHAnsi"/>
                          <w:b/>
                          <w:color w:val="FFFFFF" w:themeColor="background1"/>
                        </w:rPr>
                      </w:pPr>
                      <w:r w:rsidRPr="00A76699">
                        <w:rPr>
                          <w:rFonts w:asciiTheme="minorHAnsi" w:hAnsiTheme="minorHAnsi"/>
                          <w:b/>
                          <w:color w:val="FFFFFF" w:themeColor="background1"/>
                        </w:rPr>
                        <w:t xml:space="preserve">Question 12: </w:t>
                      </w:r>
                      <w:r w:rsidRPr="00A76699">
                        <w:rPr>
                          <w:rFonts w:asciiTheme="minorHAnsi" w:hAnsiTheme="minorHAnsi"/>
                          <w:b/>
                          <w:color w:val="FFFFFF" w:themeColor="background1"/>
                        </w:rPr>
                        <w:tab/>
                      </w:r>
                      <w:r w:rsidRPr="00A76699">
                        <w:rPr>
                          <w:rFonts w:asciiTheme="minorHAnsi" w:hAnsiTheme="minorHAnsi"/>
                          <w:color w:val="FFFFFF" w:themeColor="background1"/>
                        </w:rPr>
                        <w:t>How can we achieve diversity within our research workforce? What are the current barriers preventing a diverse range of talent from thriving in the RSI system?</w:t>
                      </w:r>
                    </w:p>
                    <w:p w:rsidR="00A76699" w:rsidRPr="00A76699" w:rsidRDefault="00A76699" w:rsidP="00A76699">
                      <w:pPr>
                        <w:pStyle w:val="Question"/>
                        <w:numPr>
                          <w:ilvl w:val="0"/>
                          <w:numId w:val="0"/>
                        </w:numPr>
                        <w:spacing w:before="120" w:after="120"/>
                        <w:ind w:left="1440" w:hanging="1440"/>
                        <w:rPr>
                          <w:rFonts w:asciiTheme="minorHAnsi" w:hAnsiTheme="minorHAnsi"/>
                          <w:color w:val="FFFFFF" w:themeColor="background1"/>
                        </w:rPr>
                      </w:pPr>
                      <w:r w:rsidRPr="00A76699">
                        <w:rPr>
                          <w:rFonts w:asciiTheme="minorHAnsi" w:hAnsiTheme="minorHAnsi"/>
                          <w:b/>
                          <w:color w:val="FFFFFF" w:themeColor="background1"/>
                        </w:rPr>
                        <w:t xml:space="preserve">Question 13: </w:t>
                      </w:r>
                      <w:r w:rsidRPr="00A76699">
                        <w:rPr>
                          <w:rFonts w:asciiTheme="minorHAnsi" w:hAnsiTheme="minorHAnsi"/>
                          <w:b/>
                          <w:color w:val="FFFFFF" w:themeColor="background1"/>
                        </w:rPr>
                        <w:tab/>
                      </w:r>
                      <w:r w:rsidRPr="00A76699">
                        <w:rPr>
                          <w:rFonts w:asciiTheme="minorHAnsi" w:hAnsiTheme="minorHAnsi"/>
                          <w:color w:val="FFFFFF" w:themeColor="background1"/>
                        </w:rPr>
                        <w:t>Do you agree that excellence must be seen in a global context, and draw from the best technology, people, and ideas internationally? Why or why not?</w:t>
                      </w:r>
                    </w:p>
                    <w:p w:rsidR="00A76699" w:rsidRPr="00B261D1" w:rsidRDefault="00A76699" w:rsidP="00A76699">
                      <w:pPr>
                        <w:pStyle w:val="Question"/>
                        <w:numPr>
                          <w:ilvl w:val="0"/>
                          <w:numId w:val="0"/>
                        </w:numPr>
                        <w:spacing w:before="120" w:after="120"/>
                        <w:ind w:left="1440" w:hanging="1440"/>
                        <w:rPr>
                          <w:rFonts w:asciiTheme="minorHAnsi" w:hAnsiTheme="minorHAnsi"/>
                          <w:b/>
                        </w:rPr>
                      </w:pPr>
                      <w:r w:rsidRPr="00A76699">
                        <w:rPr>
                          <w:rFonts w:asciiTheme="minorHAnsi" w:hAnsiTheme="minorHAnsi"/>
                          <w:b/>
                          <w:color w:val="FFFFFF" w:themeColor="background1"/>
                        </w:rPr>
                        <w:t>Question 14:</w:t>
                      </w:r>
                      <w:r w:rsidRPr="00A76699">
                        <w:rPr>
                          <w:rFonts w:asciiTheme="minorHAnsi" w:hAnsiTheme="minorHAnsi"/>
                          <w:b/>
                          <w:color w:val="FFFFFF" w:themeColor="background1"/>
                        </w:rPr>
                        <w:tab/>
                      </w:r>
                      <w:r w:rsidRPr="00A76699">
                        <w:rPr>
                          <w:rFonts w:asciiTheme="minorHAnsi" w:hAnsiTheme="minorHAnsi"/>
                          <w:color w:val="FFFFFF" w:themeColor="background1"/>
                        </w:rPr>
                        <w:t xml:space="preserve">Do you agree that excellence is strengthened by stronger connections? </w:t>
                      </w:r>
                      <w:r w:rsidRPr="00B261D1">
                        <w:rPr>
                          <w:rFonts w:asciiTheme="minorHAnsi" w:hAnsiTheme="minorHAnsi"/>
                        </w:rPr>
                        <w:t>Why or why not?</w:t>
                      </w:r>
                    </w:p>
                    <w:p w:rsidR="00A76699" w:rsidRPr="004707DC" w:rsidRDefault="00A76699" w:rsidP="00A76699">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A76699" w:rsidRPr="00EB26DC" w:rsidTr="003D47AB">
        <w:tc>
          <w:tcPr>
            <w:tcW w:w="8505" w:type="dxa"/>
            <w:shd w:val="clear" w:color="auto" w:fill="EAF1DD" w:themeFill="accent3" w:themeFillTint="33"/>
          </w:tcPr>
          <w:p w:rsidR="00A76699" w:rsidRPr="00EB26DC" w:rsidRDefault="00A76699"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A76699" w:rsidTr="00B134FB">
        <w:trPr>
          <w:trHeight w:val="8140"/>
        </w:trPr>
        <w:tc>
          <w:tcPr>
            <w:tcW w:w="8505" w:type="dxa"/>
          </w:tcPr>
          <w:p w:rsidR="00A76699" w:rsidRDefault="00A76699" w:rsidP="003D47AB">
            <w:pPr>
              <w:spacing w:before="120" w:after="120"/>
              <w:rPr>
                <w:rFonts w:cs="Arial"/>
              </w:rPr>
            </w:pPr>
          </w:p>
        </w:tc>
      </w:tr>
    </w:tbl>
    <w:p w:rsidR="00413C3C" w:rsidRDefault="00413C3C" w:rsidP="00A76699"/>
    <w:p w:rsidR="00413C3C" w:rsidRDefault="00413C3C">
      <w:pPr>
        <w:spacing w:before="0" w:after="200" w:line="276" w:lineRule="auto"/>
      </w:pPr>
      <w:r>
        <w:br w:type="page"/>
      </w:r>
    </w:p>
    <w:p w:rsidR="00413C3C" w:rsidRDefault="00413C3C" w:rsidP="00413C3C">
      <w:pPr>
        <w:pStyle w:val="Heading1"/>
        <w:spacing w:after="113"/>
      </w:pPr>
      <w:r>
        <w:lastRenderedPageBreak/>
        <w:t xml:space="preserve">Guiding Policy – Impact </w:t>
      </w:r>
    </w:p>
    <w:p w:rsidR="00413C3C" w:rsidRDefault="00413C3C" w:rsidP="00A76699">
      <w:r>
        <w:rPr>
          <w:noProof/>
          <w:lang w:eastAsia="en-NZ"/>
        </w:rPr>
        <mc:AlternateContent>
          <mc:Choice Requires="wps">
            <w:drawing>
              <wp:inline distT="0" distB="0" distL="0" distR="0" wp14:anchorId="750F98C8" wp14:editId="726524CB">
                <wp:extent cx="5400040" cy="458240"/>
                <wp:effectExtent l="0" t="0" r="0" b="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58240"/>
                        </a:xfrm>
                        <a:prstGeom prst="rect">
                          <a:avLst/>
                        </a:prstGeom>
                        <a:solidFill>
                          <a:schemeClr val="accent5">
                            <a:lumMod val="50000"/>
                          </a:schemeClr>
                        </a:solidFill>
                        <a:ln w="9525">
                          <a:noFill/>
                          <a:miter lim="800000"/>
                          <a:headEnd/>
                          <a:tailEnd/>
                        </a:ln>
                      </wps:spPr>
                      <wps:txbx>
                        <w:txbxContent>
                          <w:p w:rsidR="00413C3C" w:rsidRPr="00413C3C" w:rsidRDefault="00413C3C" w:rsidP="00413C3C">
                            <w:pPr>
                              <w:pStyle w:val="Question"/>
                              <w:numPr>
                                <w:ilvl w:val="0"/>
                                <w:numId w:val="0"/>
                              </w:numPr>
                              <w:spacing w:before="120" w:after="120"/>
                              <w:ind w:left="1440" w:hanging="1440"/>
                              <w:rPr>
                                <w:rFonts w:asciiTheme="minorHAnsi" w:hAnsiTheme="minorHAnsi"/>
                                <w:b/>
                                <w:color w:val="FFFFFF" w:themeColor="background1"/>
                              </w:rPr>
                            </w:pPr>
                            <w:r w:rsidRPr="00413C3C">
                              <w:rPr>
                                <w:rFonts w:asciiTheme="minorHAnsi" w:hAnsiTheme="minorHAnsi"/>
                                <w:b/>
                                <w:color w:val="FFFFFF" w:themeColor="background1"/>
                              </w:rPr>
                              <w:t xml:space="preserve">Question 15: </w:t>
                            </w:r>
                            <w:r w:rsidRPr="00413C3C">
                              <w:rPr>
                                <w:rFonts w:asciiTheme="minorHAnsi" w:hAnsiTheme="minorHAnsi"/>
                                <w:b/>
                                <w:color w:val="FFFFFF" w:themeColor="background1"/>
                              </w:rPr>
                              <w:tab/>
                            </w:r>
                            <w:r w:rsidRPr="00413C3C">
                              <w:rPr>
                                <w:rFonts w:asciiTheme="minorHAnsi" w:hAnsiTheme="minorHAnsi"/>
                                <w:color w:val="FFFFFF" w:themeColor="background1"/>
                              </w:rPr>
                              <w:t xml:space="preserve">How can we improve the way we measure the impact of research? </w:t>
                            </w:r>
                          </w:p>
                        </w:txbxContent>
                      </wps:txbx>
                      <wps:bodyPr rot="0" vert="horz" wrap="square" lIns="91440" tIns="45720" rIns="91440" bIns="45720" anchor="t" anchorCtr="0">
                        <a:noAutofit/>
                      </wps:bodyPr>
                    </wps:wsp>
                  </a:graphicData>
                </a:graphic>
              </wp:inline>
            </w:drawing>
          </mc:Choice>
          <mc:Fallback>
            <w:pict>
              <v:shape id="_x0000_s1032" type="#_x0000_t202" style="width:425.2pt;height:3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" fillcolor="#205867 [1608]" stroked="f">
                <v:textbox>
                  <w:txbxContent>
                    <w:p w:rsidR="00413C3C" w:rsidRPr="00413C3C" w:rsidRDefault="00413C3C" w:rsidP="00413C3C">
                      <w:pPr>
                        <w:pStyle w:val="Question"/>
                        <w:numPr>
                          <w:ilvl w:val="0"/>
                          <w:numId w:val="0"/>
                        </w:numPr>
                        <w:spacing w:before="120" w:after="120"/>
                        <w:ind w:left="1440" w:hanging="1440"/>
                        <w:rPr>
                          <w:rFonts w:asciiTheme="minorHAnsi" w:hAnsiTheme="minorHAnsi"/>
                          <w:b/>
                          <w:color w:val="FFFFFF" w:themeColor="background1"/>
                        </w:rPr>
                      </w:pPr>
                      <w:r w:rsidRPr="00413C3C">
                        <w:rPr>
                          <w:rFonts w:asciiTheme="minorHAnsi" w:hAnsiTheme="minorHAnsi"/>
                          <w:b/>
                          <w:color w:val="FFFFFF" w:themeColor="background1"/>
                        </w:rPr>
                        <w:t xml:space="preserve">Question 15: </w:t>
                      </w:r>
                      <w:r w:rsidRPr="00413C3C">
                        <w:rPr>
                          <w:rFonts w:asciiTheme="minorHAnsi" w:hAnsiTheme="minorHAnsi"/>
                          <w:b/>
                          <w:color w:val="FFFFFF" w:themeColor="background1"/>
                        </w:rPr>
                        <w:tab/>
                      </w:r>
                      <w:r w:rsidRPr="00413C3C">
                        <w:rPr>
                          <w:rFonts w:asciiTheme="minorHAnsi" w:hAnsiTheme="minorHAnsi"/>
                          <w:color w:val="FFFFFF" w:themeColor="background1"/>
                        </w:rPr>
                        <w:t xml:space="preserve">How can we improve the way we measure the impact of research? </w:t>
                      </w: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413C3C" w:rsidRPr="00EB26DC" w:rsidTr="003D47AB">
        <w:tc>
          <w:tcPr>
            <w:tcW w:w="8505" w:type="dxa"/>
            <w:shd w:val="clear" w:color="auto" w:fill="EAF1DD" w:themeFill="accent3" w:themeFillTint="33"/>
          </w:tcPr>
          <w:p w:rsidR="00413C3C" w:rsidRPr="00EB26DC" w:rsidRDefault="00413C3C" w:rsidP="00C90CFD">
            <w:pPr>
              <w:spacing w:before="120" w:after="120"/>
              <w:rPr>
                <w:rFonts w:cs="Arial"/>
              </w:rPr>
            </w:pPr>
            <w:r w:rsidRPr="00EB26DC">
              <w:rPr>
                <w:b/>
              </w:rPr>
              <w:t>Please type your submission below.</w:t>
            </w:r>
          </w:p>
        </w:tc>
      </w:tr>
      <w:tr w:rsidR="00413C3C" w:rsidTr="00B134FB">
        <w:trPr>
          <w:trHeight w:val="10809"/>
        </w:trPr>
        <w:tc>
          <w:tcPr>
            <w:tcW w:w="8505" w:type="dxa"/>
          </w:tcPr>
          <w:p w:rsidR="00413C3C" w:rsidRDefault="00413C3C" w:rsidP="003D47AB">
            <w:pPr>
              <w:spacing w:before="120" w:after="120"/>
              <w:rPr>
                <w:rFonts w:cs="Arial"/>
              </w:rPr>
            </w:pPr>
          </w:p>
        </w:tc>
      </w:tr>
    </w:tbl>
    <w:p w:rsidR="00A76699" w:rsidRDefault="00A76699" w:rsidP="00413C3C"/>
    <w:p w:rsidR="00413C3C" w:rsidRDefault="00413C3C">
      <w:pPr>
        <w:spacing w:before="0" w:after="200" w:line="276" w:lineRule="auto"/>
      </w:pPr>
      <w:r>
        <w:br w:type="page"/>
      </w:r>
    </w:p>
    <w:p w:rsidR="00413C3C" w:rsidRDefault="00413C3C" w:rsidP="00413C3C">
      <w:pPr>
        <w:pStyle w:val="Heading1"/>
        <w:spacing w:after="113"/>
      </w:pPr>
      <w:r>
        <w:lastRenderedPageBreak/>
        <w:t xml:space="preserve">Guiding Policy – Connections </w:t>
      </w:r>
    </w:p>
    <w:p w:rsidR="00D04717" w:rsidRDefault="00D04717" w:rsidP="00413C3C">
      <w:r>
        <w:rPr>
          <w:noProof/>
          <w:lang w:eastAsia="en-NZ"/>
        </w:rPr>
        <mc:AlternateContent>
          <mc:Choice Requires="wps">
            <w:drawing>
              <wp:inline distT="0" distB="0" distL="0" distR="0" wp14:anchorId="4CBB2194" wp14:editId="4203F83E">
                <wp:extent cx="5400040" cy="1685676"/>
                <wp:effectExtent l="0" t="0" r="0" b="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685676"/>
                        </a:xfrm>
                        <a:prstGeom prst="rect">
                          <a:avLst/>
                        </a:prstGeom>
                        <a:solidFill>
                          <a:schemeClr val="accent5">
                            <a:lumMod val="50000"/>
                          </a:schemeClr>
                        </a:solidFill>
                        <a:ln w="9525">
                          <a:noFill/>
                          <a:miter lim="800000"/>
                          <a:headEnd/>
                          <a:tailEnd/>
                        </a:ln>
                      </wps:spPr>
                      <wps:txbx>
                        <w:txbxContent>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 xml:space="preserve">Question 16: </w:t>
                            </w:r>
                            <w:r w:rsidRPr="00D04717">
                              <w:rPr>
                                <w:rFonts w:asciiTheme="minorHAnsi" w:hAnsiTheme="minorHAnsi"/>
                                <w:b/>
                                <w:color w:val="FFFFFF" w:themeColor="background1"/>
                              </w:rPr>
                              <w:tab/>
                            </w:r>
                            <w:r w:rsidRPr="00D04717">
                              <w:rPr>
                                <w:rFonts w:asciiTheme="minorHAnsi" w:hAnsiTheme="minorHAnsi"/>
                                <w:color w:val="FFFFFF" w:themeColor="background1"/>
                              </w:rPr>
                              <w:t xml:space="preserve">Where do you think weak connections currently exist, and what are the barriers to connections at present?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17:</w:t>
                            </w:r>
                            <w:r w:rsidRPr="00D04717">
                              <w:rPr>
                                <w:rFonts w:asciiTheme="minorHAnsi" w:hAnsiTheme="minorHAnsi"/>
                                <w:color w:val="FFFFFF" w:themeColor="background1"/>
                              </w:rPr>
                              <w:tab/>
                              <w:t xml:space="preserve">What actions will stimulate more connectivity between parts of the RSI system?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18:</w:t>
                            </w:r>
                            <w:r w:rsidRPr="00D04717">
                              <w:rPr>
                                <w:rFonts w:asciiTheme="minorHAnsi" w:hAnsiTheme="minorHAnsi"/>
                                <w:color w:val="FFFFFF" w:themeColor="background1"/>
                              </w:rPr>
                              <w:t xml:space="preserve"> </w:t>
                            </w:r>
                            <w:r w:rsidRPr="00D04717">
                              <w:rPr>
                                <w:rFonts w:asciiTheme="minorHAnsi" w:hAnsiTheme="minorHAnsi"/>
                                <w:color w:val="FFFFFF" w:themeColor="background1"/>
                              </w:rPr>
                              <w:tab/>
                              <w:t xml:space="preserve">How could we improve connections between people within the RSI system and people outside it, including users of innovation, </w:t>
                            </w:r>
                            <w:r w:rsidR="00F032DD">
                              <w:rPr>
                                <w:rFonts w:asciiTheme="minorHAnsi" w:hAnsiTheme="minorHAnsi"/>
                                <w:color w:val="FFFFFF" w:themeColor="background1"/>
                              </w:rPr>
                              <w:t xml:space="preserve">and </w:t>
                            </w:r>
                            <w:r w:rsidRPr="00D04717">
                              <w:rPr>
                                <w:rFonts w:asciiTheme="minorHAnsi" w:hAnsiTheme="minorHAnsi"/>
                                <w:color w:val="FFFFFF" w:themeColor="background1"/>
                              </w:rPr>
                              <w:t>international experts, business communities</w:t>
                            </w:r>
                            <w:r w:rsidR="00F032DD">
                              <w:rPr>
                                <w:rFonts w:asciiTheme="minorHAnsi" w:hAnsiTheme="minorHAnsi"/>
                                <w:color w:val="FFFFFF" w:themeColor="background1"/>
                              </w:rPr>
                              <w:t>,</w:t>
                            </w:r>
                            <w:r w:rsidRPr="00D04717">
                              <w:rPr>
                                <w:rFonts w:asciiTheme="minorHAnsi" w:hAnsiTheme="minorHAnsi"/>
                                <w:color w:val="FFFFFF" w:themeColor="background1"/>
                              </w:rPr>
                              <w:t xml:space="preserve"> and markets? </w:t>
                            </w:r>
                          </w:p>
                          <w:p w:rsidR="00D04717" w:rsidRPr="004707DC" w:rsidRDefault="00D04717" w:rsidP="00D0471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3" type="#_x0000_t202" style="width:425.2pt;height:13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" fillcolor="#205867 [1608]" stroked="f">
                <v:textbox>
                  <w:txbxContent>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 xml:space="preserve">Question 16: </w:t>
                      </w:r>
                      <w:r w:rsidRPr="00D04717">
                        <w:rPr>
                          <w:rFonts w:asciiTheme="minorHAnsi" w:hAnsiTheme="minorHAnsi"/>
                          <w:b/>
                          <w:color w:val="FFFFFF" w:themeColor="background1"/>
                        </w:rPr>
                        <w:tab/>
                      </w:r>
                      <w:r w:rsidRPr="00D04717">
                        <w:rPr>
                          <w:rFonts w:asciiTheme="minorHAnsi" w:hAnsiTheme="minorHAnsi"/>
                          <w:color w:val="FFFFFF" w:themeColor="background1"/>
                        </w:rPr>
                        <w:t xml:space="preserve">Where do you think weak connections currently exist, and what are the barriers to connections at present?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17:</w:t>
                      </w:r>
                      <w:r w:rsidRPr="00D04717">
                        <w:rPr>
                          <w:rFonts w:asciiTheme="minorHAnsi" w:hAnsiTheme="minorHAnsi"/>
                          <w:color w:val="FFFFFF" w:themeColor="background1"/>
                        </w:rPr>
                        <w:tab/>
                        <w:t xml:space="preserve">What actions will stimulate more connectivity between parts of the RSI system?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18:</w:t>
                      </w:r>
                      <w:r w:rsidRPr="00D04717">
                        <w:rPr>
                          <w:rFonts w:asciiTheme="minorHAnsi" w:hAnsiTheme="minorHAnsi"/>
                          <w:color w:val="FFFFFF" w:themeColor="background1"/>
                        </w:rPr>
                        <w:t xml:space="preserve"> </w:t>
                      </w:r>
                      <w:r w:rsidRPr="00D04717">
                        <w:rPr>
                          <w:rFonts w:asciiTheme="minorHAnsi" w:hAnsiTheme="minorHAnsi"/>
                          <w:color w:val="FFFFFF" w:themeColor="background1"/>
                        </w:rPr>
                        <w:tab/>
                        <w:t xml:space="preserve">How could we improve connections between people within the RSI system and people outside it, including users of innovation, </w:t>
                      </w:r>
                      <w:r w:rsidR="00F032DD">
                        <w:rPr>
                          <w:rFonts w:asciiTheme="minorHAnsi" w:hAnsiTheme="minorHAnsi"/>
                          <w:color w:val="FFFFFF" w:themeColor="background1"/>
                        </w:rPr>
                        <w:t xml:space="preserve">and </w:t>
                      </w:r>
                      <w:r w:rsidRPr="00D04717">
                        <w:rPr>
                          <w:rFonts w:asciiTheme="minorHAnsi" w:hAnsiTheme="minorHAnsi"/>
                          <w:color w:val="FFFFFF" w:themeColor="background1"/>
                        </w:rPr>
                        <w:t>international experts, business communities</w:t>
                      </w:r>
                      <w:r w:rsidR="00F032DD">
                        <w:rPr>
                          <w:rFonts w:asciiTheme="minorHAnsi" w:hAnsiTheme="minorHAnsi"/>
                          <w:color w:val="FFFFFF" w:themeColor="background1"/>
                        </w:rPr>
                        <w:t>,</w:t>
                      </w:r>
                      <w:r w:rsidRPr="00D04717">
                        <w:rPr>
                          <w:rFonts w:asciiTheme="minorHAnsi" w:hAnsiTheme="minorHAnsi"/>
                          <w:color w:val="FFFFFF" w:themeColor="background1"/>
                        </w:rPr>
                        <w:t xml:space="preserve"> and markets? </w:t>
                      </w:r>
                    </w:p>
                    <w:p w:rsidR="00D04717" w:rsidRPr="004707DC" w:rsidRDefault="00D04717" w:rsidP="00D0471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D04717" w:rsidRPr="00EB26DC" w:rsidTr="003D47AB">
        <w:tc>
          <w:tcPr>
            <w:tcW w:w="8505" w:type="dxa"/>
            <w:shd w:val="clear" w:color="auto" w:fill="EAF1DD" w:themeFill="accent3" w:themeFillTint="33"/>
          </w:tcPr>
          <w:p w:rsidR="00D04717" w:rsidRPr="00EB26DC" w:rsidRDefault="00D04717"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D04717" w:rsidTr="00B134FB">
        <w:trPr>
          <w:trHeight w:val="8893"/>
        </w:trPr>
        <w:tc>
          <w:tcPr>
            <w:tcW w:w="8505" w:type="dxa"/>
          </w:tcPr>
          <w:p w:rsidR="00D04717" w:rsidRDefault="00D04717" w:rsidP="003D47AB">
            <w:pPr>
              <w:spacing w:before="120" w:after="120"/>
              <w:rPr>
                <w:rFonts w:cs="Arial"/>
              </w:rPr>
            </w:pPr>
          </w:p>
        </w:tc>
      </w:tr>
    </w:tbl>
    <w:p w:rsidR="00D04717" w:rsidRDefault="00D04717" w:rsidP="00D04717">
      <w:pPr>
        <w:tabs>
          <w:tab w:val="left" w:pos="1640"/>
        </w:tabs>
      </w:pPr>
    </w:p>
    <w:p w:rsidR="00D04717" w:rsidRDefault="00D04717">
      <w:pPr>
        <w:spacing w:before="0" w:after="200" w:line="276" w:lineRule="auto"/>
      </w:pPr>
      <w:r>
        <w:br w:type="page"/>
      </w:r>
    </w:p>
    <w:p w:rsidR="00D04717" w:rsidRDefault="00D04717" w:rsidP="00D04717">
      <w:pPr>
        <w:pStyle w:val="Heading1"/>
        <w:spacing w:after="113"/>
      </w:pPr>
      <w:r>
        <w:lastRenderedPageBreak/>
        <w:t>Actions – Making New Zealand a Magnet for Talent</w:t>
      </w:r>
    </w:p>
    <w:p w:rsidR="00D04717" w:rsidRDefault="00D04717" w:rsidP="00D04717">
      <w:pPr>
        <w:tabs>
          <w:tab w:val="left" w:pos="1640"/>
        </w:tabs>
      </w:pPr>
      <w:r>
        <w:rPr>
          <w:noProof/>
          <w:lang w:eastAsia="en-NZ"/>
        </w:rPr>
        <mc:AlternateContent>
          <mc:Choice Requires="wps">
            <w:drawing>
              <wp:inline distT="0" distB="0" distL="0" distR="0" wp14:anchorId="547E275A" wp14:editId="06B8850F">
                <wp:extent cx="5400040" cy="2711395"/>
                <wp:effectExtent l="0" t="0" r="0" b="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711395"/>
                        </a:xfrm>
                        <a:prstGeom prst="rect">
                          <a:avLst/>
                        </a:prstGeom>
                        <a:solidFill>
                          <a:schemeClr val="accent5">
                            <a:lumMod val="50000"/>
                          </a:schemeClr>
                        </a:solidFill>
                        <a:ln w="9525">
                          <a:noFill/>
                          <a:miter lim="800000"/>
                          <a:headEnd/>
                          <a:tailEnd/>
                        </a:ln>
                      </wps:spPr>
                      <wps:txbx>
                        <w:txbxContent>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19:</w:t>
                            </w:r>
                            <w:r w:rsidRPr="00D04717">
                              <w:rPr>
                                <w:rFonts w:asciiTheme="minorHAnsi" w:hAnsiTheme="minorHAnsi"/>
                                <w:b/>
                                <w:color w:val="FFFFFF" w:themeColor="background1"/>
                              </w:rPr>
                              <w:tab/>
                            </w:r>
                            <w:r w:rsidRPr="00D04717">
                              <w:rPr>
                                <w:rFonts w:asciiTheme="minorHAnsi" w:hAnsiTheme="minorHAnsi"/>
                                <w:color w:val="FFFFFF" w:themeColor="background1"/>
                              </w:rPr>
                              <w:t xml:space="preserve">How can we better nurture and grow emerging researchers within New Zealand and offer stable career pathways to retain young talent in New Zealand?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20:</w:t>
                            </w:r>
                            <w:r w:rsidRPr="00D04717">
                              <w:rPr>
                                <w:rFonts w:asciiTheme="minorHAnsi" w:hAnsiTheme="minorHAnsi"/>
                                <w:color w:val="FFFFFF" w:themeColor="background1"/>
                              </w:rPr>
                              <w:tab/>
                              <w:t xml:space="preserve">How could we attract people with unique skills and experience from overseas to New Zealand?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21:</w:t>
                            </w:r>
                            <w:r w:rsidRPr="00D04717">
                              <w:rPr>
                                <w:rFonts w:asciiTheme="minorHAnsi" w:hAnsiTheme="minorHAnsi"/>
                                <w:color w:val="FFFFFF" w:themeColor="background1"/>
                              </w:rPr>
                              <w:tab/>
                              <w:t xml:space="preserve">What changes could be made to support career stability for researchers in New Zealand? What would be the advantages and disadvantages of these approaches?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22:</w:t>
                            </w:r>
                            <w:r w:rsidRPr="00D04717">
                              <w:rPr>
                                <w:rFonts w:asciiTheme="minorHAnsi" w:hAnsiTheme="minorHAnsi"/>
                                <w:color w:val="FFFFFF" w:themeColor="background1"/>
                              </w:rPr>
                              <w:tab/>
                              <w:t xml:space="preserve">Do you agree with the initiatives proposed in the Strategy to support and attract talented researchers and innovators? Are any changes needed for these initiatives to be successful? Are there any other initiatives needed to achieve these objectives? </w:t>
                            </w:r>
                          </w:p>
                          <w:p w:rsidR="00D04717" w:rsidRPr="004707DC" w:rsidRDefault="00D04717" w:rsidP="00D0471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4" type="#_x0000_t202" style="width:425.2pt;height:2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" fillcolor="#205867 [1608]" stroked="f">
                <v:textbox>
                  <w:txbxContent>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19:</w:t>
                      </w:r>
                      <w:r w:rsidRPr="00D04717">
                        <w:rPr>
                          <w:rFonts w:asciiTheme="minorHAnsi" w:hAnsiTheme="minorHAnsi"/>
                          <w:b/>
                          <w:color w:val="FFFFFF" w:themeColor="background1"/>
                        </w:rPr>
                        <w:tab/>
                      </w:r>
                      <w:r w:rsidRPr="00D04717">
                        <w:rPr>
                          <w:rFonts w:asciiTheme="minorHAnsi" w:hAnsiTheme="minorHAnsi"/>
                          <w:color w:val="FFFFFF" w:themeColor="background1"/>
                        </w:rPr>
                        <w:t xml:space="preserve">How can we better nurture and grow emerging researchers within New Zealand and offer stable career pathways to retain young talent in New Zealand?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20:</w:t>
                      </w:r>
                      <w:r w:rsidRPr="00D04717">
                        <w:rPr>
                          <w:rFonts w:asciiTheme="minorHAnsi" w:hAnsiTheme="minorHAnsi"/>
                          <w:color w:val="FFFFFF" w:themeColor="background1"/>
                        </w:rPr>
                        <w:tab/>
                        <w:t xml:space="preserve">How could we attract people with unique skills and experience from overseas to New Zealand?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21:</w:t>
                      </w:r>
                      <w:r w:rsidRPr="00D04717">
                        <w:rPr>
                          <w:rFonts w:asciiTheme="minorHAnsi" w:hAnsiTheme="minorHAnsi"/>
                          <w:color w:val="FFFFFF" w:themeColor="background1"/>
                        </w:rPr>
                        <w:tab/>
                        <w:t xml:space="preserve">What changes could be made to support career stability for researchers in New Zealand? What would be the advantages and disadvantages of these approaches? </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22:</w:t>
                      </w:r>
                      <w:r w:rsidRPr="00D04717">
                        <w:rPr>
                          <w:rFonts w:asciiTheme="minorHAnsi" w:hAnsiTheme="minorHAnsi"/>
                          <w:color w:val="FFFFFF" w:themeColor="background1"/>
                        </w:rPr>
                        <w:tab/>
                        <w:t xml:space="preserve">Do you agree with the initiatives proposed in the Strategy to support and attract talented researchers and innovators? Are any changes needed for these initiatives to be successful? Are there any other initiatives needed to achieve these objectives? </w:t>
                      </w:r>
                    </w:p>
                    <w:p w:rsidR="00D04717" w:rsidRPr="004707DC" w:rsidRDefault="00D04717" w:rsidP="00D0471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D04717" w:rsidRPr="00EB26DC" w:rsidTr="003D47AB">
        <w:tc>
          <w:tcPr>
            <w:tcW w:w="8505" w:type="dxa"/>
            <w:shd w:val="clear" w:color="auto" w:fill="EAF1DD" w:themeFill="accent3" w:themeFillTint="33"/>
          </w:tcPr>
          <w:p w:rsidR="00D04717" w:rsidRPr="00EB26DC" w:rsidRDefault="00D04717"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D04717" w:rsidTr="00B134FB">
        <w:trPr>
          <w:trHeight w:val="7259"/>
        </w:trPr>
        <w:tc>
          <w:tcPr>
            <w:tcW w:w="8505" w:type="dxa"/>
          </w:tcPr>
          <w:p w:rsidR="00D04717" w:rsidRDefault="00D04717" w:rsidP="003D47AB">
            <w:pPr>
              <w:spacing w:before="120" w:after="120"/>
              <w:rPr>
                <w:rFonts w:cs="Arial"/>
              </w:rPr>
            </w:pPr>
          </w:p>
        </w:tc>
      </w:tr>
    </w:tbl>
    <w:p w:rsidR="00D04717" w:rsidRDefault="00D04717" w:rsidP="00D04717"/>
    <w:p w:rsidR="00D04717" w:rsidRDefault="00D04717">
      <w:pPr>
        <w:spacing w:before="0" w:after="200" w:line="276" w:lineRule="auto"/>
      </w:pPr>
      <w:r>
        <w:br w:type="page"/>
      </w:r>
    </w:p>
    <w:p w:rsidR="00D04717" w:rsidRDefault="00D04717" w:rsidP="00D04717">
      <w:pPr>
        <w:pStyle w:val="Heading1"/>
        <w:spacing w:after="113"/>
      </w:pPr>
      <w:r>
        <w:lastRenderedPageBreak/>
        <w:t>Actions – Connecting Research and Innovation</w:t>
      </w:r>
    </w:p>
    <w:p w:rsidR="00D04717" w:rsidRDefault="00D04717" w:rsidP="00D04717">
      <w:r>
        <w:rPr>
          <w:noProof/>
          <w:lang w:eastAsia="en-NZ"/>
        </w:rPr>
        <mc:AlternateContent>
          <mc:Choice Requires="wps">
            <w:drawing>
              <wp:inline distT="0" distB="0" distL="0" distR="0" wp14:anchorId="7F9599EF" wp14:editId="293F59D1">
                <wp:extent cx="5400040" cy="2615979"/>
                <wp:effectExtent l="0" t="0" r="0" b="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615979"/>
                        </a:xfrm>
                        <a:prstGeom prst="rect">
                          <a:avLst/>
                        </a:prstGeom>
                        <a:solidFill>
                          <a:schemeClr val="accent5">
                            <a:lumMod val="50000"/>
                          </a:schemeClr>
                        </a:solidFill>
                        <a:ln w="9525">
                          <a:noFill/>
                          <a:miter lim="800000"/>
                          <a:headEnd/>
                          <a:tailEnd/>
                        </a:ln>
                      </wps:spPr>
                      <wps:txbx>
                        <w:txbxContent>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23:</w:t>
                            </w:r>
                            <w:r w:rsidRPr="00D04717">
                              <w:rPr>
                                <w:rFonts w:asciiTheme="minorHAnsi" w:hAnsiTheme="minorHAnsi"/>
                                <w:b/>
                                <w:color w:val="FFFFFF" w:themeColor="background1"/>
                              </w:rPr>
                              <w:tab/>
                            </w:r>
                            <w:r w:rsidRPr="00D04717">
                              <w:rPr>
                                <w:rFonts w:asciiTheme="minorHAnsi" w:hAnsiTheme="minorHAnsi"/>
                                <w:color w:val="FFFFFF" w:themeColor="background1"/>
                              </w:rPr>
                              <w:t>What elements will initiatives to strengthen connections between participants in the RSI system need to be successful?</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24:</w:t>
                            </w:r>
                            <w:r w:rsidRPr="00D04717">
                              <w:rPr>
                                <w:rFonts w:asciiTheme="minorHAnsi" w:hAnsiTheme="minorHAnsi"/>
                                <w:color w:val="FFFFFF" w:themeColor="background1"/>
                              </w:rPr>
                              <w:tab/>
                              <w:t>What elements will initiatives to strengthen connections between participants in the RSI system and users of innovation need to be successful?</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25:</w:t>
                            </w:r>
                            <w:r w:rsidRPr="00D04717">
                              <w:rPr>
                                <w:rFonts w:asciiTheme="minorHAnsi" w:hAnsiTheme="minorHAnsi"/>
                                <w:color w:val="FFFFFF" w:themeColor="background1"/>
                              </w:rPr>
                              <w:tab/>
                              <w:t>What elements will initiatives to strengthen connections between participants in the RSI system and international experts, business communities</w:t>
                            </w:r>
                            <w:r w:rsidR="00F032DD">
                              <w:rPr>
                                <w:rFonts w:asciiTheme="minorHAnsi" w:hAnsiTheme="minorHAnsi"/>
                                <w:color w:val="FFFFFF" w:themeColor="background1"/>
                              </w:rPr>
                              <w:t>,</w:t>
                            </w:r>
                            <w:r w:rsidRPr="00D04717">
                              <w:rPr>
                                <w:rFonts w:asciiTheme="minorHAnsi" w:hAnsiTheme="minorHAnsi"/>
                                <w:color w:val="FFFFFF" w:themeColor="background1"/>
                              </w:rPr>
                              <w:t xml:space="preserve"> and markets need to be successful?</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26:</w:t>
                            </w:r>
                            <w:r w:rsidRPr="00D04717">
                              <w:rPr>
                                <w:rFonts w:asciiTheme="minorHAnsi" w:hAnsiTheme="minorHAnsi"/>
                                <w:color w:val="FFFFFF" w:themeColor="background1"/>
                              </w:rPr>
                              <w:tab/>
                              <w:t>Are there any themes, in addition to those proposed in the Strategy (research commercialisation and international connections), that we need to take into consideration?</w:t>
                            </w:r>
                          </w:p>
                          <w:p w:rsidR="00D04717" w:rsidRPr="005B48C9" w:rsidRDefault="00D04717" w:rsidP="00D04717">
                            <w:pPr>
                              <w:pStyle w:val="Question"/>
                              <w:numPr>
                                <w:ilvl w:val="0"/>
                                <w:numId w:val="0"/>
                              </w:numPr>
                              <w:spacing w:before="120" w:after="120"/>
                              <w:ind w:left="1440" w:hanging="1440"/>
                              <w:rPr>
                                <w:rFonts w:asciiTheme="minorHAnsi" w:hAnsiTheme="minorHAnsi"/>
                              </w:rPr>
                            </w:pPr>
                          </w:p>
                          <w:p w:rsidR="00D04717" w:rsidRPr="004707DC" w:rsidRDefault="00D04717" w:rsidP="00D0471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5" type="#_x0000_t202" style="width:425.2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" fillcolor="#205867 [1608]" stroked="f">
                <v:textbox>
                  <w:txbxContent>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23:</w:t>
                      </w:r>
                      <w:r w:rsidRPr="00D04717">
                        <w:rPr>
                          <w:rFonts w:asciiTheme="minorHAnsi" w:hAnsiTheme="minorHAnsi"/>
                          <w:b/>
                          <w:color w:val="FFFFFF" w:themeColor="background1"/>
                        </w:rPr>
                        <w:tab/>
                      </w:r>
                      <w:r w:rsidRPr="00D04717">
                        <w:rPr>
                          <w:rFonts w:asciiTheme="minorHAnsi" w:hAnsiTheme="minorHAnsi"/>
                          <w:color w:val="FFFFFF" w:themeColor="background1"/>
                        </w:rPr>
                        <w:t>What elements will initiatives to strengthen connections between participants in the RSI system need to be successful?</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24:</w:t>
                      </w:r>
                      <w:r w:rsidRPr="00D04717">
                        <w:rPr>
                          <w:rFonts w:asciiTheme="minorHAnsi" w:hAnsiTheme="minorHAnsi"/>
                          <w:color w:val="FFFFFF" w:themeColor="background1"/>
                        </w:rPr>
                        <w:tab/>
                        <w:t>What elements will initiatives to strengthen connections between participants in the RSI system and users of innovation need to be successful?</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25:</w:t>
                      </w:r>
                      <w:r w:rsidRPr="00D04717">
                        <w:rPr>
                          <w:rFonts w:asciiTheme="minorHAnsi" w:hAnsiTheme="minorHAnsi"/>
                          <w:color w:val="FFFFFF" w:themeColor="background1"/>
                        </w:rPr>
                        <w:tab/>
                        <w:t>What elements will initiatives to strengthen connections between participants in the RSI system and international experts, business communities</w:t>
                      </w:r>
                      <w:r w:rsidR="00F032DD">
                        <w:rPr>
                          <w:rFonts w:asciiTheme="minorHAnsi" w:hAnsiTheme="minorHAnsi"/>
                          <w:color w:val="FFFFFF" w:themeColor="background1"/>
                        </w:rPr>
                        <w:t>,</w:t>
                      </w:r>
                      <w:r w:rsidRPr="00D04717">
                        <w:rPr>
                          <w:rFonts w:asciiTheme="minorHAnsi" w:hAnsiTheme="minorHAnsi"/>
                          <w:color w:val="FFFFFF" w:themeColor="background1"/>
                        </w:rPr>
                        <w:t xml:space="preserve"> and markets need to be successful?</w:t>
                      </w:r>
                    </w:p>
                    <w:p w:rsidR="00D04717" w:rsidRPr="00D04717" w:rsidRDefault="00D04717" w:rsidP="00D04717">
                      <w:pPr>
                        <w:pStyle w:val="Question"/>
                        <w:numPr>
                          <w:ilvl w:val="0"/>
                          <w:numId w:val="0"/>
                        </w:numPr>
                        <w:spacing w:before="120" w:after="120"/>
                        <w:ind w:left="1440" w:hanging="1440"/>
                        <w:rPr>
                          <w:rFonts w:asciiTheme="minorHAnsi" w:hAnsiTheme="minorHAnsi"/>
                          <w:color w:val="FFFFFF" w:themeColor="background1"/>
                        </w:rPr>
                      </w:pPr>
                      <w:r w:rsidRPr="00D04717">
                        <w:rPr>
                          <w:rFonts w:asciiTheme="minorHAnsi" w:hAnsiTheme="minorHAnsi"/>
                          <w:b/>
                          <w:color w:val="FFFFFF" w:themeColor="background1"/>
                        </w:rPr>
                        <w:t>Question 26:</w:t>
                      </w:r>
                      <w:r w:rsidRPr="00D04717">
                        <w:rPr>
                          <w:rFonts w:asciiTheme="minorHAnsi" w:hAnsiTheme="minorHAnsi"/>
                          <w:color w:val="FFFFFF" w:themeColor="background1"/>
                        </w:rPr>
                        <w:tab/>
                        <w:t>Are there any themes, in addition to those proposed in the Strategy (research commercialisation and international connections), that we need to take into consideration?</w:t>
                      </w:r>
                    </w:p>
                    <w:p w:rsidR="00D04717" w:rsidRPr="005B48C9" w:rsidRDefault="00D04717" w:rsidP="00D04717">
                      <w:pPr>
                        <w:pStyle w:val="Question"/>
                        <w:numPr>
                          <w:ilvl w:val="0"/>
                          <w:numId w:val="0"/>
                        </w:numPr>
                        <w:spacing w:before="120" w:after="120"/>
                        <w:ind w:left="1440" w:hanging="1440"/>
                        <w:rPr>
                          <w:rFonts w:asciiTheme="minorHAnsi" w:hAnsiTheme="minorHAnsi"/>
                        </w:rPr>
                      </w:pPr>
                    </w:p>
                    <w:p w:rsidR="00D04717" w:rsidRPr="004707DC" w:rsidRDefault="00D04717" w:rsidP="00D0471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D04717" w:rsidRPr="00EB26DC" w:rsidTr="003D47AB">
        <w:tc>
          <w:tcPr>
            <w:tcW w:w="8505" w:type="dxa"/>
            <w:shd w:val="clear" w:color="auto" w:fill="EAF1DD" w:themeFill="accent3" w:themeFillTint="33"/>
          </w:tcPr>
          <w:p w:rsidR="00D04717" w:rsidRPr="00EB26DC" w:rsidRDefault="00D04717"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D04717" w:rsidTr="00B134FB">
        <w:trPr>
          <w:trHeight w:val="7413"/>
        </w:trPr>
        <w:tc>
          <w:tcPr>
            <w:tcW w:w="8505" w:type="dxa"/>
          </w:tcPr>
          <w:p w:rsidR="00D04717" w:rsidRDefault="00D04717" w:rsidP="003D47AB">
            <w:pPr>
              <w:spacing w:before="120" w:after="120"/>
              <w:rPr>
                <w:rFonts w:cs="Arial"/>
              </w:rPr>
            </w:pPr>
          </w:p>
        </w:tc>
      </w:tr>
    </w:tbl>
    <w:p w:rsidR="00D04717" w:rsidRDefault="00D04717" w:rsidP="00D04717">
      <w:pPr>
        <w:tabs>
          <w:tab w:val="left" w:pos="2079"/>
        </w:tabs>
      </w:pPr>
    </w:p>
    <w:p w:rsidR="00D04717" w:rsidRDefault="00D04717">
      <w:pPr>
        <w:spacing w:before="0" w:after="200" w:line="276" w:lineRule="auto"/>
      </w:pPr>
      <w:r>
        <w:br w:type="page"/>
      </w:r>
    </w:p>
    <w:p w:rsidR="00D04717" w:rsidRDefault="00D04717" w:rsidP="00D04717">
      <w:pPr>
        <w:pStyle w:val="Heading1"/>
        <w:spacing w:after="113"/>
      </w:pPr>
      <w:r>
        <w:lastRenderedPageBreak/>
        <w:t>Actions – Start-up</w:t>
      </w:r>
    </w:p>
    <w:p w:rsidR="00967657" w:rsidRDefault="00967657" w:rsidP="00D04717">
      <w:pPr>
        <w:tabs>
          <w:tab w:val="left" w:pos="2079"/>
        </w:tabs>
      </w:pPr>
      <w:r>
        <w:rPr>
          <w:noProof/>
          <w:lang w:eastAsia="en-NZ"/>
        </w:rPr>
        <mc:AlternateContent>
          <mc:Choice Requires="wps">
            <w:drawing>
              <wp:inline distT="0" distB="0" distL="0" distR="0" wp14:anchorId="0C93D0AD" wp14:editId="1DB92A8E">
                <wp:extent cx="5400040" cy="1546035"/>
                <wp:effectExtent l="0" t="0" r="0" b="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546035"/>
                        </a:xfrm>
                        <a:prstGeom prst="rect">
                          <a:avLst/>
                        </a:prstGeom>
                        <a:solidFill>
                          <a:schemeClr val="accent5">
                            <a:lumMod val="50000"/>
                          </a:schemeClr>
                        </a:solidFill>
                        <a:ln w="9525">
                          <a:noFill/>
                          <a:miter lim="800000"/>
                          <a:headEnd/>
                          <a:tailEnd/>
                        </a:ln>
                      </wps:spPr>
                      <wps:txbx>
                        <w:txbxContent>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27:</w:t>
                            </w:r>
                            <w:r w:rsidRPr="00967657">
                              <w:rPr>
                                <w:rFonts w:asciiTheme="minorHAnsi" w:hAnsiTheme="minorHAnsi"/>
                                <w:b/>
                                <w:color w:val="FFFFFF" w:themeColor="background1"/>
                              </w:rPr>
                              <w:tab/>
                            </w:r>
                            <w:r w:rsidRPr="00967657">
                              <w:rPr>
                                <w:rFonts w:asciiTheme="minorHAnsi" w:hAnsiTheme="minorHAnsi"/>
                                <w:color w:val="FFFFFF" w:themeColor="background1"/>
                              </w:rPr>
                              <w:t>How can we better support the growth of start-ups?</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28:</w:t>
                            </w:r>
                            <w:r w:rsidRPr="00967657">
                              <w:rPr>
                                <w:rFonts w:asciiTheme="minorHAnsi" w:hAnsiTheme="minorHAnsi"/>
                                <w:b/>
                                <w:color w:val="FFFFFF" w:themeColor="background1"/>
                              </w:rPr>
                              <w:tab/>
                            </w:r>
                            <w:r w:rsidRPr="00967657">
                              <w:rPr>
                                <w:rFonts w:asciiTheme="minorHAnsi" w:hAnsiTheme="minorHAnsi"/>
                                <w:color w:val="FFFFFF" w:themeColor="background1"/>
                              </w:rPr>
                              <w:t>Do the initiatives proposed in the draft Strategy to support growth of start-ups need to be changed? Are there any other initiatives needed to support start-ups?</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29:</w:t>
                            </w:r>
                            <w:r w:rsidRPr="00967657">
                              <w:rPr>
                                <w:rFonts w:asciiTheme="minorHAnsi" w:hAnsiTheme="minorHAnsi"/>
                                <w:color w:val="FFFFFF" w:themeColor="background1"/>
                              </w:rPr>
                              <w:t xml:space="preserve"> </w:t>
                            </w:r>
                            <w:r w:rsidRPr="00967657">
                              <w:rPr>
                                <w:rFonts w:asciiTheme="minorHAnsi" w:hAnsiTheme="minorHAnsi"/>
                                <w:color w:val="FFFFFF" w:themeColor="background1"/>
                              </w:rPr>
                              <w:tab/>
                              <w:t xml:space="preserve">What additional barriers, including regulatory barriers, exist that prevent start-ups and other businesses from conducting research and innovation? </w:t>
                            </w:r>
                          </w:p>
                          <w:p w:rsidR="00967657" w:rsidRPr="005B48C9" w:rsidRDefault="00967657" w:rsidP="00967657">
                            <w:pPr>
                              <w:pStyle w:val="Question"/>
                              <w:numPr>
                                <w:ilvl w:val="0"/>
                                <w:numId w:val="0"/>
                              </w:numPr>
                              <w:spacing w:before="120" w:after="120"/>
                              <w:ind w:left="1440" w:hanging="1440"/>
                              <w:rPr>
                                <w:rFonts w:asciiTheme="minorHAnsi" w:hAnsiTheme="minorHAnsi"/>
                              </w:rPr>
                            </w:pPr>
                          </w:p>
                          <w:p w:rsidR="00967657" w:rsidRPr="004707DC" w:rsidRDefault="00967657" w:rsidP="0096765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6" type="#_x0000_t202" style="width:425.2pt;height:12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" fillcolor="#205867 [1608]" stroked="f">
                <v:textbox>
                  <w:txbxContent>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27:</w:t>
                      </w:r>
                      <w:r w:rsidRPr="00967657">
                        <w:rPr>
                          <w:rFonts w:asciiTheme="minorHAnsi" w:hAnsiTheme="minorHAnsi"/>
                          <w:b/>
                          <w:color w:val="FFFFFF" w:themeColor="background1"/>
                        </w:rPr>
                        <w:tab/>
                      </w:r>
                      <w:r w:rsidRPr="00967657">
                        <w:rPr>
                          <w:rFonts w:asciiTheme="minorHAnsi" w:hAnsiTheme="minorHAnsi"/>
                          <w:color w:val="FFFFFF" w:themeColor="background1"/>
                        </w:rPr>
                        <w:t>How can we better support the growth of start-ups?</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28:</w:t>
                      </w:r>
                      <w:r w:rsidRPr="00967657">
                        <w:rPr>
                          <w:rFonts w:asciiTheme="minorHAnsi" w:hAnsiTheme="minorHAnsi"/>
                          <w:b/>
                          <w:color w:val="FFFFFF" w:themeColor="background1"/>
                        </w:rPr>
                        <w:tab/>
                      </w:r>
                      <w:r w:rsidRPr="00967657">
                        <w:rPr>
                          <w:rFonts w:asciiTheme="minorHAnsi" w:hAnsiTheme="minorHAnsi"/>
                          <w:color w:val="FFFFFF" w:themeColor="background1"/>
                        </w:rPr>
                        <w:t>Do the initiatives proposed in the draft Strategy to support growth of start-ups need to be changed? Are there any other initiatives needed to support start-ups?</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29:</w:t>
                      </w:r>
                      <w:r w:rsidRPr="00967657">
                        <w:rPr>
                          <w:rFonts w:asciiTheme="minorHAnsi" w:hAnsiTheme="minorHAnsi"/>
                          <w:color w:val="FFFFFF" w:themeColor="background1"/>
                        </w:rPr>
                        <w:t xml:space="preserve"> </w:t>
                      </w:r>
                      <w:r w:rsidRPr="00967657">
                        <w:rPr>
                          <w:rFonts w:asciiTheme="minorHAnsi" w:hAnsiTheme="minorHAnsi"/>
                          <w:color w:val="FFFFFF" w:themeColor="background1"/>
                        </w:rPr>
                        <w:tab/>
                        <w:t xml:space="preserve">What additional barriers, including regulatory barriers, exist that prevent start-ups and other businesses from conducting research and innovation? </w:t>
                      </w:r>
                    </w:p>
                    <w:p w:rsidR="00967657" w:rsidRPr="005B48C9" w:rsidRDefault="00967657" w:rsidP="00967657">
                      <w:pPr>
                        <w:pStyle w:val="Question"/>
                        <w:numPr>
                          <w:ilvl w:val="0"/>
                          <w:numId w:val="0"/>
                        </w:numPr>
                        <w:spacing w:before="120" w:after="120"/>
                        <w:ind w:left="1440" w:hanging="1440"/>
                        <w:rPr>
                          <w:rFonts w:asciiTheme="minorHAnsi" w:hAnsiTheme="minorHAnsi"/>
                        </w:rPr>
                      </w:pPr>
                    </w:p>
                    <w:p w:rsidR="00967657" w:rsidRPr="004707DC" w:rsidRDefault="00967657" w:rsidP="0096765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967657" w:rsidRPr="00EB26DC" w:rsidTr="003D47AB">
        <w:tc>
          <w:tcPr>
            <w:tcW w:w="8505" w:type="dxa"/>
            <w:shd w:val="clear" w:color="auto" w:fill="EAF1DD" w:themeFill="accent3" w:themeFillTint="33"/>
          </w:tcPr>
          <w:p w:rsidR="00967657" w:rsidRPr="00EB26DC" w:rsidRDefault="00967657"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967657" w:rsidTr="00B134FB">
        <w:trPr>
          <w:trHeight w:val="8962"/>
        </w:trPr>
        <w:tc>
          <w:tcPr>
            <w:tcW w:w="8505" w:type="dxa"/>
          </w:tcPr>
          <w:p w:rsidR="00967657" w:rsidRDefault="00967657" w:rsidP="003D47AB">
            <w:pPr>
              <w:spacing w:before="120" w:after="120"/>
              <w:rPr>
                <w:rFonts w:cs="Arial"/>
              </w:rPr>
            </w:pPr>
          </w:p>
        </w:tc>
      </w:tr>
    </w:tbl>
    <w:p w:rsidR="00D04717" w:rsidRDefault="00D04717" w:rsidP="00967657"/>
    <w:p w:rsidR="00967657" w:rsidRDefault="00967657">
      <w:pPr>
        <w:spacing w:before="0" w:after="200" w:line="276" w:lineRule="auto"/>
      </w:pPr>
      <w:r>
        <w:br w:type="page"/>
      </w:r>
    </w:p>
    <w:p w:rsidR="00967657" w:rsidRDefault="00967657" w:rsidP="00967657">
      <w:pPr>
        <w:pStyle w:val="Heading1"/>
        <w:spacing w:after="113"/>
      </w:pPr>
      <w:r>
        <w:lastRenderedPageBreak/>
        <w:t>Actions – Innovating for the public good</w:t>
      </w:r>
    </w:p>
    <w:p w:rsidR="00967657" w:rsidRDefault="00967657" w:rsidP="00967657">
      <w:r>
        <w:rPr>
          <w:noProof/>
          <w:lang w:eastAsia="en-NZ"/>
        </w:rPr>
        <mc:AlternateContent>
          <mc:Choice Requires="wps">
            <w:drawing>
              <wp:inline distT="0" distB="0" distL="0" distR="0" wp14:anchorId="12AAC592" wp14:editId="3C6A3F11">
                <wp:extent cx="5400040" cy="902702"/>
                <wp:effectExtent l="0" t="0" r="0" b="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902702"/>
                        </a:xfrm>
                        <a:prstGeom prst="rect">
                          <a:avLst/>
                        </a:prstGeom>
                        <a:solidFill>
                          <a:schemeClr val="accent5">
                            <a:lumMod val="50000"/>
                          </a:schemeClr>
                        </a:solidFill>
                        <a:ln w="9525">
                          <a:noFill/>
                          <a:miter lim="800000"/>
                          <a:headEnd/>
                          <a:tailEnd/>
                        </a:ln>
                      </wps:spPr>
                      <wps:txbx>
                        <w:txbxContent>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30:</w:t>
                            </w:r>
                            <w:r w:rsidRPr="00967657">
                              <w:rPr>
                                <w:rFonts w:asciiTheme="minorHAnsi" w:hAnsiTheme="minorHAnsi"/>
                                <w:b/>
                                <w:color w:val="FFFFFF" w:themeColor="background1"/>
                              </w:rPr>
                              <w:tab/>
                            </w:r>
                            <w:r w:rsidRPr="00967657">
                              <w:rPr>
                                <w:rFonts w:asciiTheme="minorHAnsi" w:hAnsiTheme="minorHAnsi"/>
                                <w:color w:val="FFFFFF" w:themeColor="background1"/>
                              </w:rPr>
                              <w:t xml:space="preserve">How can we better support innovation for the public good? </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31:</w:t>
                            </w:r>
                            <w:r w:rsidRPr="00967657">
                              <w:rPr>
                                <w:rFonts w:asciiTheme="minorHAnsi" w:hAnsiTheme="minorHAnsi"/>
                                <w:b/>
                                <w:color w:val="FFFFFF" w:themeColor="background1"/>
                              </w:rPr>
                              <w:tab/>
                            </w:r>
                            <w:r w:rsidRPr="00967657">
                              <w:rPr>
                                <w:rFonts w:asciiTheme="minorHAnsi" w:hAnsiTheme="minorHAnsi"/>
                                <w:color w:val="FFFFFF" w:themeColor="background1"/>
                              </w:rPr>
                              <w:t>What public</w:t>
                            </w:r>
                            <w:r w:rsidR="00F032DD">
                              <w:rPr>
                                <w:rFonts w:asciiTheme="minorHAnsi" w:hAnsiTheme="minorHAnsi"/>
                                <w:color w:val="FFFFFF" w:themeColor="background1"/>
                              </w:rPr>
                              <w:t>-</w:t>
                            </w:r>
                            <w:r w:rsidRPr="00967657">
                              <w:rPr>
                                <w:rFonts w:asciiTheme="minorHAnsi" w:hAnsiTheme="minorHAnsi"/>
                                <w:color w:val="FFFFFF" w:themeColor="background1"/>
                              </w:rPr>
                              <w:t xml:space="preserve">good opportunities should our initiatives in this area </w:t>
                            </w:r>
                            <w:proofErr w:type="gramStart"/>
                            <w:r w:rsidRPr="00967657">
                              <w:rPr>
                                <w:rFonts w:asciiTheme="minorHAnsi" w:hAnsiTheme="minorHAnsi"/>
                                <w:color w:val="FFFFFF" w:themeColor="background1"/>
                              </w:rPr>
                              <w:t>be</w:t>
                            </w:r>
                            <w:proofErr w:type="gramEnd"/>
                            <w:r w:rsidRPr="00967657">
                              <w:rPr>
                                <w:rFonts w:asciiTheme="minorHAnsi" w:hAnsiTheme="minorHAnsi"/>
                                <w:color w:val="FFFFFF" w:themeColor="background1"/>
                              </w:rPr>
                              <w:t xml:space="preserve"> focused on? </w:t>
                            </w:r>
                          </w:p>
                          <w:p w:rsidR="00967657" w:rsidRPr="005B48C9" w:rsidRDefault="00967657" w:rsidP="00967657">
                            <w:pPr>
                              <w:pStyle w:val="Question"/>
                              <w:numPr>
                                <w:ilvl w:val="0"/>
                                <w:numId w:val="0"/>
                              </w:numPr>
                              <w:spacing w:before="120" w:after="120"/>
                              <w:ind w:left="1440" w:hanging="1440"/>
                              <w:rPr>
                                <w:rFonts w:asciiTheme="minorHAnsi" w:hAnsiTheme="minorHAnsi"/>
                              </w:rPr>
                            </w:pPr>
                          </w:p>
                          <w:p w:rsidR="00967657" w:rsidRPr="004707DC" w:rsidRDefault="00967657" w:rsidP="0096765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7" type="#_x0000_t202" style="width:425.2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" fillcolor="#205867 [1608]" stroked="f">
                <v:textbox>
                  <w:txbxContent>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30:</w:t>
                      </w:r>
                      <w:r w:rsidRPr="00967657">
                        <w:rPr>
                          <w:rFonts w:asciiTheme="minorHAnsi" w:hAnsiTheme="minorHAnsi"/>
                          <w:b/>
                          <w:color w:val="FFFFFF" w:themeColor="background1"/>
                        </w:rPr>
                        <w:tab/>
                      </w:r>
                      <w:r w:rsidRPr="00967657">
                        <w:rPr>
                          <w:rFonts w:asciiTheme="minorHAnsi" w:hAnsiTheme="minorHAnsi"/>
                          <w:color w:val="FFFFFF" w:themeColor="background1"/>
                        </w:rPr>
                        <w:t xml:space="preserve">How can we better support innovation for the public good? </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31:</w:t>
                      </w:r>
                      <w:r w:rsidRPr="00967657">
                        <w:rPr>
                          <w:rFonts w:asciiTheme="minorHAnsi" w:hAnsiTheme="minorHAnsi"/>
                          <w:b/>
                          <w:color w:val="FFFFFF" w:themeColor="background1"/>
                        </w:rPr>
                        <w:tab/>
                      </w:r>
                      <w:r w:rsidRPr="00967657">
                        <w:rPr>
                          <w:rFonts w:asciiTheme="minorHAnsi" w:hAnsiTheme="minorHAnsi"/>
                          <w:color w:val="FFFFFF" w:themeColor="background1"/>
                        </w:rPr>
                        <w:t>What public</w:t>
                      </w:r>
                      <w:r w:rsidR="00F032DD">
                        <w:rPr>
                          <w:rFonts w:asciiTheme="minorHAnsi" w:hAnsiTheme="minorHAnsi"/>
                          <w:color w:val="FFFFFF" w:themeColor="background1"/>
                        </w:rPr>
                        <w:t>-</w:t>
                      </w:r>
                      <w:r w:rsidRPr="00967657">
                        <w:rPr>
                          <w:rFonts w:asciiTheme="minorHAnsi" w:hAnsiTheme="minorHAnsi"/>
                          <w:color w:val="FFFFFF" w:themeColor="background1"/>
                        </w:rPr>
                        <w:t xml:space="preserve">good opportunities should our initiatives in this area </w:t>
                      </w:r>
                      <w:proofErr w:type="gramStart"/>
                      <w:r w:rsidRPr="00967657">
                        <w:rPr>
                          <w:rFonts w:asciiTheme="minorHAnsi" w:hAnsiTheme="minorHAnsi"/>
                          <w:color w:val="FFFFFF" w:themeColor="background1"/>
                        </w:rPr>
                        <w:t>be</w:t>
                      </w:r>
                      <w:proofErr w:type="gramEnd"/>
                      <w:r w:rsidRPr="00967657">
                        <w:rPr>
                          <w:rFonts w:asciiTheme="minorHAnsi" w:hAnsiTheme="minorHAnsi"/>
                          <w:color w:val="FFFFFF" w:themeColor="background1"/>
                        </w:rPr>
                        <w:t xml:space="preserve"> focused on? </w:t>
                      </w:r>
                    </w:p>
                    <w:p w:rsidR="00967657" w:rsidRPr="005B48C9" w:rsidRDefault="00967657" w:rsidP="00967657">
                      <w:pPr>
                        <w:pStyle w:val="Question"/>
                        <w:numPr>
                          <w:ilvl w:val="0"/>
                          <w:numId w:val="0"/>
                        </w:numPr>
                        <w:spacing w:before="120" w:after="120"/>
                        <w:ind w:left="1440" w:hanging="1440"/>
                        <w:rPr>
                          <w:rFonts w:asciiTheme="minorHAnsi" w:hAnsiTheme="minorHAnsi"/>
                        </w:rPr>
                      </w:pPr>
                    </w:p>
                    <w:p w:rsidR="00967657" w:rsidRPr="004707DC" w:rsidRDefault="00967657" w:rsidP="0096765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967657" w:rsidRPr="00EB26DC" w:rsidTr="003D47AB">
        <w:tc>
          <w:tcPr>
            <w:tcW w:w="8505" w:type="dxa"/>
            <w:shd w:val="clear" w:color="auto" w:fill="EAF1DD" w:themeFill="accent3" w:themeFillTint="33"/>
          </w:tcPr>
          <w:p w:rsidR="00967657" w:rsidRPr="00EB26DC" w:rsidRDefault="00967657"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967657" w:rsidTr="00B134FB">
        <w:trPr>
          <w:trHeight w:val="9968"/>
        </w:trPr>
        <w:tc>
          <w:tcPr>
            <w:tcW w:w="8505" w:type="dxa"/>
          </w:tcPr>
          <w:p w:rsidR="00967657" w:rsidRDefault="00967657" w:rsidP="003D47AB">
            <w:pPr>
              <w:spacing w:before="120" w:after="120"/>
              <w:rPr>
                <w:rFonts w:cs="Arial"/>
              </w:rPr>
            </w:pPr>
          </w:p>
        </w:tc>
      </w:tr>
    </w:tbl>
    <w:p w:rsidR="00967657" w:rsidRDefault="00967657" w:rsidP="00967657"/>
    <w:p w:rsidR="00967657" w:rsidRDefault="00967657">
      <w:pPr>
        <w:spacing w:before="0" w:after="200" w:line="276" w:lineRule="auto"/>
      </w:pPr>
      <w:r>
        <w:br w:type="page"/>
      </w:r>
    </w:p>
    <w:p w:rsidR="00967657" w:rsidRDefault="00967657" w:rsidP="00967657">
      <w:pPr>
        <w:pStyle w:val="Heading1"/>
        <w:spacing w:after="113"/>
      </w:pPr>
      <w:r>
        <w:lastRenderedPageBreak/>
        <w:t>Actions – Scale up</w:t>
      </w:r>
    </w:p>
    <w:p w:rsidR="00967657" w:rsidRDefault="00967657" w:rsidP="00967657">
      <w:r>
        <w:rPr>
          <w:noProof/>
          <w:lang w:eastAsia="en-NZ"/>
        </w:rPr>
        <mc:AlternateContent>
          <mc:Choice Requires="wps">
            <w:drawing>
              <wp:inline distT="0" distB="0" distL="0" distR="0" wp14:anchorId="0534C116" wp14:editId="53E0271B">
                <wp:extent cx="5400040" cy="1096181"/>
                <wp:effectExtent l="0" t="0" r="0" b="889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1096181"/>
                        </a:xfrm>
                        <a:prstGeom prst="rect">
                          <a:avLst/>
                        </a:prstGeom>
                        <a:solidFill>
                          <a:schemeClr val="accent5">
                            <a:lumMod val="50000"/>
                          </a:schemeClr>
                        </a:solidFill>
                        <a:ln w="9525">
                          <a:noFill/>
                          <a:miter lim="800000"/>
                          <a:headEnd/>
                          <a:tailEnd/>
                        </a:ln>
                      </wps:spPr>
                      <wps:txbx>
                        <w:txbxContent>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32:</w:t>
                            </w:r>
                            <w:r w:rsidRPr="00967657">
                              <w:rPr>
                                <w:rFonts w:asciiTheme="minorHAnsi" w:hAnsiTheme="minorHAnsi"/>
                                <w:color w:val="FFFFFF" w:themeColor="background1"/>
                              </w:rPr>
                              <w:tab/>
                              <w:t>What is the best way to build scale in focused areas?</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33:</w:t>
                            </w:r>
                            <w:r w:rsidRPr="00967657">
                              <w:rPr>
                                <w:rFonts w:asciiTheme="minorHAnsi" w:hAnsiTheme="minorHAnsi"/>
                                <w:color w:val="FFFFFF" w:themeColor="background1"/>
                              </w:rPr>
                              <w:tab/>
                              <w:t xml:space="preserve">Do the initiatives proposed in the Strategy to build scale in focused areas need to be changed? Are there any other initiatives needed to build scale?  </w:t>
                            </w:r>
                          </w:p>
                          <w:p w:rsidR="00967657" w:rsidRPr="00967657" w:rsidRDefault="00967657" w:rsidP="00967657">
                            <w:pPr>
                              <w:pStyle w:val="Question"/>
                              <w:numPr>
                                <w:ilvl w:val="0"/>
                                <w:numId w:val="0"/>
                              </w:numPr>
                              <w:spacing w:before="120" w:after="120"/>
                              <w:ind w:left="1440" w:hanging="1440"/>
                              <w:rPr>
                                <w:rFonts w:asciiTheme="minorHAnsi" w:hAnsiTheme="minorHAnsi"/>
                                <w:b/>
                                <w:color w:val="FFFFFF" w:themeColor="background1"/>
                              </w:rPr>
                            </w:pPr>
                            <w:r w:rsidRPr="00967657">
                              <w:rPr>
                                <w:rFonts w:asciiTheme="minorHAnsi" w:hAnsiTheme="minorHAnsi"/>
                                <w:b/>
                                <w:color w:val="FFFFFF" w:themeColor="background1"/>
                              </w:rPr>
                              <w:t xml:space="preserve">Note: see following page to comment on possible areas of focus  </w:t>
                            </w:r>
                          </w:p>
                          <w:p w:rsidR="00967657" w:rsidRPr="005B48C9" w:rsidRDefault="00967657" w:rsidP="00967657">
                            <w:pPr>
                              <w:pStyle w:val="Question"/>
                              <w:numPr>
                                <w:ilvl w:val="0"/>
                                <w:numId w:val="0"/>
                              </w:numPr>
                              <w:spacing w:before="120" w:after="120"/>
                              <w:ind w:left="1440" w:hanging="1440"/>
                              <w:rPr>
                                <w:rFonts w:asciiTheme="minorHAnsi" w:hAnsiTheme="minorHAnsi"/>
                              </w:rPr>
                            </w:pPr>
                          </w:p>
                          <w:p w:rsidR="00967657" w:rsidRPr="004707DC" w:rsidRDefault="00967657" w:rsidP="00967657">
                            <w:pPr>
                              <w:pStyle w:val="Question"/>
                              <w:numPr>
                                <w:ilvl w:val="0"/>
                                <w:numId w:val="0"/>
                              </w:numPr>
                              <w:spacing w:before="120" w:after="12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38" type="#_x0000_t202" style="width:425.2pt;height:8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" fillcolor="#205867 [1608]" stroked="f">
                <v:textbox>
                  <w:txbxContent>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32:</w:t>
                      </w:r>
                      <w:r w:rsidRPr="00967657">
                        <w:rPr>
                          <w:rFonts w:asciiTheme="minorHAnsi" w:hAnsiTheme="minorHAnsi"/>
                          <w:color w:val="FFFFFF" w:themeColor="background1"/>
                        </w:rPr>
                        <w:tab/>
                        <w:t>What is the best way to build scale in focused areas?</w:t>
                      </w:r>
                    </w:p>
                    <w:p w:rsidR="00967657" w:rsidRPr="00967657" w:rsidRDefault="00967657" w:rsidP="00967657">
                      <w:pPr>
                        <w:pStyle w:val="Question"/>
                        <w:numPr>
                          <w:ilvl w:val="0"/>
                          <w:numId w:val="0"/>
                        </w:numPr>
                        <w:spacing w:before="120" w:after="120"/>
                        <w:ind w:left="1440" w:hanging="1440"/>
                        <w:rPr>
                          <w:rFonts w:asciiTheme="minorHAnsi" w:hAnsiTheme="minorHAnsi"/>
                          <w:color w:val="FFFFFF" w:themeColor="background1"/>
                        </w:rPr>
                      </w:pPr>
                      <w:r w:rsidRPr="00967657">
                        <w:rPr>
                          <w:rFonts w:asciiTheme="minorHAnsi" w:hAnsiTheme="minorHAnsi"/>
                          <w:b/>
                          <w:color w:val="FFFFFF" w:themeColor="background1"/>
                        </w:rPr>
                        <w:t>Question 33:</w:t>
                      </w:r>
                      <w:r w:rsidRPr="00967657">
                        <w:rPr>
                          <w:rFonts w:asciiTheme="minorHAnsi" w:hAnsiTheme="minorHAnsi"/>
                          <w:color w:val="FFFFFF" w:themeColor="background1"/>
                        </w:rPr>
                        <w:tab/>
                        <w:t xml:space="preserve">Do the initiatives proposed in the Strategy to build scale in focused areas need to be changed? Are there any other initiatives needed to build scale?  </w:t>
                      </w:r>
                    </w:p>
                    <w:p w:rsidR="00967657" w:rsidRPr="00967657" w:rsidRDefault="00967657" w:rsidP="00967657">
                      <w:pPr>
                        <w:pStyle w:val="Question"/>
                        <w:numPr>
                          <w:ilvl w:val="0"/>
                          <w:numId w:val="0"/>
                        </w:numPr>
                        <w:spacing w:before="120" w:after="120"/>
                        <w:ind w:left="1440" w:hanging="1440"/>
                        <w:rPr>
                          <w:rFonts w:asciiTheme="minorHAnsi" w:hAnsiTheme="minorHAnsi"/>
                          <w:b/>
                          <w:color w:val="FFFFFF" w:themeColor="background1"/>
                        </w:rPr>
                      </w:pPr>
                      <w:r w:rsidRPr="00967657">
                        <w:rPr>
                          <w:rFonts w:asciiTheme="minorHAnsi" w:hAnsiTheme="minorHAnsi"/>
                          <w:b/>
                          <w:color w:val="FFFFFF" w:themeColor="background1"/>
                        </w:rPr>
                        <w:t xml:space="preserve">Note: see following page to comment on possible areas of focus  </w:t>
                      </w:r>
                    </w:p>
                    <w:p w:rsidR="00967657" w:rsidRPr="005B48C9" w:rsidRDefault="00967657" w:rsidP="00967657">
                      <w:pPr>
                        <w:pStyle w:val="Question"/>
                        <w:numPr>
                          <w:ilvl w:val="0"/>
                          <w:numId w:val="0"/>
                        </w:numPr>
                        <w:spacing w:before="120" w:after="120"/>
                        <w:ind w:left="1440" w:hanging="1440"/>
                        <w:rPr>
                          <w:rFonts w:asciiTheme="minorHAnsi" w:hAnsiTheme="minorHAnsi"/>
                        </w:rPr>
                      </w:pPr>
                    </w:p>
                    <w:p w:rsidR="00967657" w:rsidRPr="004707DC" w:rsidRDefault="00967657" w:rsidP="00967657">
                      <w:pPr>
                        <w:pStyle w:val="Question"/>
                        <w:numPr>
                          <w:ilvl w:val="0"/>
                          <w:numId w:val="0"/>
                        </w:numPr>
                        <w:spacing w:before="120" w:after="12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967657" w:rsidRPr="00EB26DC" w:rsidTr="003D47AB">
        <w:tc>
          <w:tcPr>
            <w:tcW w:w="8505" w:type="dxa"/>
            <w:shd w:val="clear" w:color="auto" w:fill="EAF1DD" w:themeFill="accent3" w:themeFillTint="33"/>
          </w:tcPr>
          <w:p w:rsidR="00967657" w:rsidRPr="00EB26DC" w:rsidRDefault="00967657"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967657" w:rsidTr="00B134FB">
        <w:trPr>
          <w:trHeight w:val="9789"/>
        </w:trPr>
        <w:tc>
          <w:tcPr>
            <w:tcW w:w="8505" w:type="dxa"/>
          </w:tcPr>
          <w:p w:rsidR="00967657" w:rsidRDefault="00967657" w:rsidP="003D47AB">
            <w:pPr>
              <w:spacing w:before="120" w:after="120"/>
              <w:rPr>
                <w:rFonts w:cs="Arial"/>
              </w:rPr>
            </w:pPr>
          </w:p>
        </w:tc>
      </w:tr>
    </w:tbl>
    <w:p w:rsidR="00967657" w:rsidRDefault="00967657" w:rsidP="00967657"/>
    <w:p w:rsidR="00967657" w:rsidRDefault="00967657">
      <w:pPr>
        <w:spacing w:before="0" w:after="200" w:line="276" w:lineRule="auto"/>
      </w:pPr>
      <w:r>
        <w:br w:type="page"/>
      </w:r>
    </w:p>
    <w:p w:rsidR="00967657" w:rsidRDefault="00967657" w:rsidP="00967657">
      <w:pPr>
        <w:pStyle w:val="Heading1"/>
        <w:spacing w:after="113"/>
      </w:pPr>
      <w:r w:rsidRPr="00725B3A">
        <w:rPr>
          <w:noProof/>
          <w:color w:val="9BBB59" w:themeColor="accent3"/>
          <w:sz w:val="44"/>
          <w:szCs w:val="44"/>
          <w:lang w:eastAsia="en-NZ"/>
        </w:rPr>
        <w:lastRenderedPageBreak/>
        <mc:AlternateContent>
          <mc:Choice Requires="wps">
            <w:drawing>
              <wp:anchor distT="0" distB="0" distL="114300" distR="114300" simplePos="0" relativeHeight="251663360" behindDoc="0" locked="0" layoutInCell="1" allowOverlap="1" wp14:anchorId="64128E06" wp14:editId="36DF592B">
                <wp:simplePos x="0" y="0"/>
                <wp:positionH relativeFrom="column">
                  <wp:posOffset>-20320</wp:posOffset>
                </wp:positionH>
                <wp:positionV relativeFrom="paragraph">
                  <wp:posOffset>464185</wp:posOffset>
                </wp:positionV>
                <wp:extent cx="5406390" cy="3869055"/>
                <wp:effectExtent l="0" t="0" r="3810" b="0"/>
                <wp:wrapTopAndBottom/>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6390" cy="3869055"/>
                        </a:xfrm>
                        <a:prstGeom prst="rect">
                          <a:avLst/>
                        </a:prstGeom>
                        <a:solidFill>
                          <a:schemeClr val="accent5">
                            <a:lumMod val="50000"/>
                          </a:schemeClr>
                        </a:solidFill>
                        <a:ln w="9525">
                          <a:noFill/>
                          <a:miter lim="800000"/>
                          <a:headEnd/>
                          <a:tailEnd/>
                        </a:ln>
                      </wps:spPr>
                      <wps:txbx>
                        <w:txbxContent>
                          <w:p w:rsidR="00967657" w:rsidRPr="00967657" w:rsidRDefault="00967657" w:rsidP="00967657">
                            <w:pPr>
                              <w:pStyle w:val="CabStandard"/>
                              <w:numPr>
                                <w:ilvl w:val="0"/>
                                <w:numId w:val="0"/>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For this draft iteration of the strategy, </w:t>
                            </w:r>
                            <w:r w:rsidRPr="00967657">
                              <w:rPr>
                                <w:rFonts w:asciiTheme="minorHAnsi" w:eastAsiaTheme="minorEastAsia" w:hAnsiTheme="minorHAnsi" w:cstheme="minorBidi"/>
                                <w:b/>
                                <w:color w:val="FFFFFF" w:themeColor="background1"/>
                                <w:sz w:val="20"/>
                                <w:lang w:val="en-NZ" w:eastAsia="en-US"/>
                              </w:rPr>
                              <w:t>we seek input on the selection of possible areas of focus</w:t>
                            </w:r>
                            <w:r w:rsidRPr="00967657">
                              <w:rPr>
                                <w:rFonts w:asciiTheme="minorHAnsi" w:eastAsiaTheme="minorEastAsia" w:hAnsiTheme="minorHAnsi" w:cstheme="minorBidi"/>
                                <w:color w:val="FFFFFF" w:themeColor="background1"/>
                                <w:sz w:val="20"/>
                                <w:lang w:val="en-NZ" w:eastAsia="en-US"/>
                              </w:rPr>
                              <w:t xml:space="preserve">. We will consider establishing around five focus areas, but, depending on the eventual selection, are likely to introduce them over time, rather than immediately. In addition to the criteria set out </w:t>
                            </w:r>
                            <w:r w:rsidR="00F032DD">
                              <w:rPr>
                                <w:rFonts w:asciiTheme="minorHAnsi" w:eastAsiaTheme="minorEastAsia" w:hAnsiTheme="minorHAnsi" w:cstheme="minorBidi"/>
                                <w:color w:val="FFFFFF" w:themeColor="background1"/>
                                <w:sz w:val="20"/>
                                <w:lang w:val="en-NZ" w:eastAsia="en-US"/>
                              </w:rPr>
                              <w:t>in the Strategy document</w:t>
                            </w:r>
                            <w:r w:rsidRPr="00967657">
                              <w:rPr>
                                <w:rFonts w:asciiTheme="minorHAnsi" w:eastAsiaTheme="minorEastAsia" w:hAnsiTheme="minorHAnsi" w:cstheme="minorBidi"/>
                                <w:color w:val="FFFFFF" w:themeColor="background1"/>
                                <w:sz w:val="20"/>
                                <w:lang w:val="en-NZ" w:eastAsia="en-US"/>
                              </w:rPr>
                              <w:t xml:space="preserve">, we invite stakeholders to consider the following factors in their suggestions –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The ambition of this strategy to focus efforts in the RSI portfolio at the global frontier of knowledge and innovation.</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Ways in which the RSI system can accelerate progress on the government’s goals.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The focus areas already determined by </w:t>
                            </w:r>
                            <w:r w:rsidRPr="00967657">
                              <w:rPr>
                                <w:rFonts w:asciiTheme="minorHAnsi" w:eastAsiaTheme="minorEastAsia" w:hAnsiTheme="minorHAnsi" w:cstheme="minorBidi"/>
                                <w:i/>
                                <w:color w:val="FFFFFF" w:themeColor="background1"/>
                                <w:sz w:val="20"/>
                                <w:lang w:val="en-NZ" w:eastAsia="en-US"/>
                              </w:rPr>
                              <w:t>From the Knowledge Wave to the Digital Age</w:t>
                            </w:r>
                            <w:r w:rsidRPr="00967657">
                              <w:rPr>
                                <w:rFonts w:asciiTheme="minorHAnsi" w:eastAsiaTheme="minorEastAsia" w:hAnsiTheme="minorHAnsi" w:cstheme="minorBidi"/>
                                <w:color w:val="FFFFFF" w:themeColor="background1"/>
                                <w:sz w:val="20"/>
                                <w:lang w:val="en-NZ" w:eastAsia="en-US"/>
                              </w:rPr>
                              <w:t xml:space="preserve">.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Work already underway where we are already seeking to build depth and scale in the RSI system. </w:t>
                            </w:r>
                          </w:p>
                          <w:p w:rsidR="00967657" w:rsidRPr="00967657" w:rsidRDefault="00967657" w:rsidP="00967657">
                            <w:pPr>
                              <w:pStyle w:val="CabStandard"/>
                              <w:numPr>
                                <w:ilvl w:val="0"/>
                                <w:numId w:val="0"/>
                              </w:numPr>
                              <w:spacing w:before="120" w:after="120"/>
                              <w:jc w:val="both"/>
                              <w:rPr>
                                <w:rFonts w:asciiTheme="minorHAnsi" w:eastAsiaTheme="minorEastAsia" w:hAnsiTheme="minorHAnsi" w:cstheme="minorBidi"/>
                                <w: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The following areas could be a useful start, and are highlighted in</w:t>
                            </w:r>
                            <w:r w:rsidRPr="00967657">
                              <w:rPr>
                                <w:rFonts w:asciiTheme="minorHAnsi" w:eastAsiaTheme="minorEastAsia" w:hAnsiTheme="minorHAnsi" w:cstheme="minorBidi"/>
                                <w:i/>
                                <w:color w:val="FFFFFF" w:themeColor="background1"/>
                                <w:sz w:val="20"/>
                                <w:lang w:val="en-NZ" w:eastAsia="en-US"/>
                              </w:rPr>
                              <w:t xml:space="preserve"> From the Knowledge Wave to the Digital Age:</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Aerospace</w:t>
                            </w:r>
                            <w:r w:rsidRPr="00967657">
                              <w:rPr>
                                <w:rFonts w:asciiTheme="minorHAnsi" w:eastAsiaTheme="minorEastAsia" w:hAnsiTheme="minorHAnsi" w:cstheme="minorBidi"/>
                                <w:color w:val="FFFFFF" w:themeColor="background1"/>
                                <w:sz w:val="20"/>
                                <w:lang w:val="en-NZ" w:eastAsia="en-US"/>
                              </w:rPr>
                              <w:t>, including both autonomous vehicles and our growing space industry.</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Renewable energy</w:t>
                            </w:r>
                            <w:r w:rsidRPr="00967657">
                              <w:rPr>
                                <w:rFonts w:asciiTheme="minorHAnsi" w:eastAsiaTheme="minorEastAsia" w:hAnsiTheme="minorHAnsi" w:cstheme="minorBidi"/>
                                <w:color w:val="FFFFFF" w:themeColor="background1"/>
                                <w:sz w:val="20"/>
                                <w:lang w:val="en-NZ" w:eastAsia="en-US"/>
                              </w:rPr>
                              <w:t xml:space="preserve">, building on recent investments in the Advanced Energy Technology Platform.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 xml:space="preserve">Health technologies </w:t>
                            </w:r>
                            <w:r w:rsidRPr="00967657">
                              <w:rPr>
                                <w:rFonts w:asciiTheme="minorHAnsi" w:eastAsiaTheme="minorEastAsia" w:hAnsiTheme="minorHAnsi" w:cstheme="minorBidi"/>
                                <w:color w:val="FFFFFF" w:themeColor="background1"/>
                                <w:sz w:val="20"/>
                                <w:lang w:val="en-NZ" w:eastAsia="en-US"/>
                              </w:rPr>
                              <w:t xml:space="preserve">to improve delivery of health services and explore opportunities in digital data-driven social and health research. </w:t>
                            </w:r>
                          </w:p>
                          <w:p w:rsidR="00967657" w:rsidRPr="00967657" w:rsidRDefault="00967657" w:rsidP="00967657">
                            <w:pPr>
                              <w:pStyle w:val="CabStandard"/>
                              <w:numPr>
                                <w:ilvl w:val="0"/>
                                <w:numId w:val="0"/>
                              </w:numPr>
                              <w:spacing w:before="120" w:after="120"/>
                              <w:ind w:left="720" w:hanging="720"/>
                              <w:jc w:val="both"/>
                              <w:rPr>
                                <w:rFonts w:asciiTheme="minorHAnsi" w:eastAsiaTheme="minorEastAsia" w:hAnsiTheme="minorHAnsi" w:cstheme="minorBidi"/>
                                <w:b/>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We invite comment on these suggestions and welcome input on other possible focus areas.</w:t>
                            </w:r>
                          </w:p>
                          <w:p w:rsidR="00967657" w:rsidRPr="00274DC3" w:rsidRDefault="00967657" w:rsidP="00967657">
                            <w:pPr>
                              <w:pStyle w:val="CabStandard"/>
                              <w:numPr>
                                <w:ilvl w:val="0"/>
                                <w:numId w:val="0"/>
                              </w:numPr>
                              <w:spacing w:before="120" w:after="120"/>
                              <w:ind w:left="720" w:hanging="720"/>
                              <w:jc w:val="both"/>
                              <w:rPr>
                                <w:rFonts w:ascii="Franklin Gothic Book" w:eastAsiaTheme="minorEastAsia" w:hAnsi="Franklin Gothic Book" w:cstheme="minorBidi"/>
                                <w:color w:val="000000" w:themeColor="text1"/>
                                <w:sz w:val="20"/>
                                <w:lang w:val="en-NZ" w:eastAsia="en-US"/>
                              </w:rPr>
                            </w:pPr>
                          </w:p>
                          <w:p w:rsidR="00967657" w:rsidRDefault="00967657" w:rsidP="00967657">
                            <w:pPr>
                              <w:spacing w:before="120" w:after="1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1.6pt;margin-top:36.55pt;width:425.7pt;height:304.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" fillcolor="#205867 [1608]" stroked="f">
                <v:textbox>
                  <w:txbxContent>
                    <w:p w:rsidR="00967657" w:rsidRPr="00967657" w:rsidRDefault="00967657" w:rsidP="00967657">
                      <w:pPr>
                        <w:pStyle w:val="CabStandard"/>
                        <w:numPr>
                          <w:ilvl w:val="0"/>
                          <w:numId w:val="0"/>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For this draft iteration of the strategy, </w:t>
                      </w:r>
                      <w:r w:rsidRPr="00967657">
                        <w:rPr>
                          <w:rFonts w:asciiTheme="minorHAnsi" w:eastAsiaTheme="minorEastAsia" w:hAnsiTheme="minorHAnsi" w:cstheme="minorBidi"/>
                          <w:b/>
                          <w:color w:val="FFFFFF" w:themeColor="background1"/>
                          <w:sz w:val="20"/>
                          <w:lang w:val="en-NZ" w:eastAsia="en-US"/>
                        </w:rPr>
                        <w:t>we seek input on the selection of possible areas of focus</w:t>
                      </w:r>
                      <w:r w:rsidRPr="00967657">
                        <w:rPr>
                          <w:rFonts w:asciiTheme="minorHAnsi" w:eastAsiaTheme="minorEastAsia" w:hAnsiTheme="minorHAnsi" w:cstheme="minorBidi"/>
                          <w:color w:val="FFFFFF" w:themeColor="background1"/>
                          <w:sz w:val="20"/>
                          <w:lang w:val="en-NZ" w:eastAsia="en-US"/>
                        </w:rPr>
                        <w:t xml:space="preserve">. We will consider establishing around five focus areas, but, depending on the eventual selection, are likely to introduce them over time, rather than immediately. In addition to the criteria set out </w:t>
                      </w:r>
                      <w:r w:rsidR="00F032DD">
                        <w:rPr>
                          <w:rFonts w:asciiTheme="minorHAnsi" w:eastAsiaTheme="minorEastAsia" w:hAnsiTheme="minorHAnsi" w:cstheme="minorBidi"/>
                          <w:color w:val="FFFFFF" w:themeColor="background1"/>
                          <w:sz w:val="20"/>
                          <w:lang w:val="en-NZ" w:eastAsia="en-US"/>
                        </w:rPr>
                        <w:t>in the Strategy document</w:t>
                      </w:r>
                      <w:r w:rsidRPr="00967657">
                        <w:rPr>
                          <w:rFonts w:asciiTheme="minorHAnsi" w:eastAsiaTheme="minorEastAsia" w:hAnsiTheme="minorHAnsi" w:cstheme="minorBidi"/>
                          <w:color w:val="FFFFFF" w:themeColor="background1"/>
                          <w:sz w:val="20"/>
                          <w:lang w:val="en-NZ" w:eastAsia="en-US"/>
                        </w:rPr>
                        <w:t xml:space="preserve">, we invite stakeholders to consider the following factors in their suggestions –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The ambition of this strategy to focus efforts in the RSI portfolio at the global frontier of knowledge and innovation.</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Ways in which the RSI system can accelerate progress on the government’s goals.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The focus areas already determined by </w:t>
                      </w:r>
                      <w:r w:rsidRPr="00967657">
                        <w:rPr>
                          <w:rFonts w:asciiTheme="minorHAnsi" w:eastAsiaTheme="minorEastAsia" w:hAnsiTheme="minorHAnsi" w:cstheme="minorBidi"/>
                          <w:i/>
                          <w:color w:val="FFFFFF" w:themeColor="background1"/>
                          <w:sz w:val="20"/>
                          <w:lang w:val="en-NZ" w:eastAsia="en-US"/>
                        </w:rPr>
                        <w:t>From the Knowledge Wave to the Digital Age</w:t>
                      </w:r>
                      <w:r w:rsidRPr="00967657">
                        <w:rPr>
                          <w:rFonts w:asciiTheme="minorHAnsi" w:eastAsiaTheme="minorEastAsia" w:hAnsiTheme="minorHAnsi" w:cstheme="minorBidi"/>
                          <w:color w:val="FFFFFF" w:themeColor="background1"/>
                          <w:sz w:val="20"/>
                          <w:lang w:val="en-NZ" w:eastAsia="en-US"/>
                        </w:rPr>
                        <w:t xml:space="preserve">.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 xml:space="preserve">Work already underway where we are already seeking to build depth and scale in the RSI system. </w:t>
                      </w:r>
                    </w:p>
                    <w:p w:rsidR="00967657" w:rsidRPr="00967657" w:rsidRDefault="00967657" w:rsidP="00967657">
                      <w:pPr>
                        <w:pStyle w:val="CabStandard"/>
                        <w:numPr>
                          <w:ilvl w:val="0"/>
                          <w:numId w:val="0"/>
                        </w:numPr>
                        <w:spacing w:before="120" w:after="120"/>
                        <w:jc w:val="both"/>
                        <w:rPr>
                          <w:rFonts w:asciiTheme="minorHAnsi" w:eastAsiaTheme="minorEastAsia" w:hAnsiTheme="minorHAnsi" w:cstheme="minorBidi"/>
                          <w:i/>
                          <w:color w:val="FFFFFF" w:themeColor="background1"/>
                          <w:sz w:val="20"/>
                          <w:lang w:val="en-NZ" w:eastAsia="en-US"/>
                        </w:rPr>
                      </w:pPr>
                      <w:r w:rsidRPr="00967657">
                        <w:rPr>
                          <w:rFonts w:asciiTheme="minorHAnsi" w:eastAsiaTheme="minorEastAsia" w:hAnsiTheme="minorHAnsi" w:cstheme="minorBidi"/>
                          <w:color w:val="FFFFFF" w:themeColor="background1"/>
                          <w:sz w:val="20"/>
                          <w:lang w:val="en-NZ" w:eastAsia="en-US"/>
                        </w:rPr>
                        <w:t>The following areas could be a useful start, and are highlighted in</w:t>
                      </w:r>
                      <w:r w:rsidRPr="00967657">
                        <w:rPr>
                          <w:rFonts w:asciiTheme="minorHAnsi" w:eastAsiaTheme="minorEastAsia" w:hAnsiTheme="minorHAnsi" w:cstheme="minorBidi"/>
                          <w:i/>
                          <w:color w:val="FFFFFF" w:themeColor="background1"/>
                          <w:sz w:val="20"/>
                          <w:lang w:val="en-NZ" w:eastAsia="en-US"/>
                        </w:rPr>
                        <w:t xml:space="preserve"> From the Knowledge Wave to the Digital Age:</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Aerospace</w:t>
                      </w:r>
                      <w:r w:rsidRPr="00967657">
                        <w:rPr>
                          <w:rFonts w:asciiTheme="minorHAnsi" w:eastAsiaTheme="minorEastAsia" w:hAnsiTheme="minorHAnsi" w:cstheme="minorBidi"/>
                          <w:color w:val="FFFFFF" w:themeColor="background1"/>
                          <w:sz w:val="20"/>
                          <w:lang w:val="en-NZ" w:eastAsia="en-US"/>
                        </w:rPr>
                        <w:t>, including both autonomous vehicles and our growing space industry.</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Renewable energy</w:t>
                      </w:r>
                      <w:r w:rsidRPr="00967657">
                        <w:rPr>
                          <w:rFonts w:asciiTheme="minorHAnsi" w:eastAsiaTheme="minorEastAsia" w:hAnsiTheme="minorHAnsi" w:cstheme="minorBidi"/>
                          <w:color w:val="FFFFFF" w:themeColor="background1"/>
                          <w:sz w:val="20"/>
                          <w:lang w:val="en-NZ" w:eastAsia="en-US"/>
                        </w:rPr>
                        <w:t xml:space="preserve">, building on recent investments in the Advanced Energy Technology Platform. </w:t>
                      </w:r>
                    </w:p>
                    <w:p w:rsidR="00967657" w:rsidRPr="00967657" w:rsidRDefault="00967657" w:rsidP="00967657">
                      <w:pPr>
                        <w:pStyle w:val="CabStandard"/>
                        <w:numPr>
                          <w:ilvl w:val="0"/>
                          <w:numId w:val="7"/>
                        </w:numPr>
                        <w:spacing w:before="120" w:after="120"/>
                        <w:jc w:val="both"/>
                        <w:rPr>
                          <w:rFonts w:asciiTheme="minorHAnsi" w:eastAsiaTheme="minorEastAsia" w:hAnsiTheme="minorHAnsi" w:cstheme="minorBidi"/>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 xml:space="preserve">Health technologies </w:t>
                      </w:r>
                      <w:r w:rsidRPr="00967657">
                        <w:rPr>
                          <w:rFonts w:asciiTheme="minorHAnsi" w:eastAsiaTheme="minorEastAsia" w:hAnsiTheme="minorHAnsi" w:cstheme="minorBidi"/>
                          <w:color w:val="FFFFFF" w:themeColor="background1"/>
                          <w:sz w:val="20"/>
                          <w:lang w:val="en-NZ" w:eastAsia="en-US"/>
                        </w:rPr>
                        <w:t xml:space="preserve">to improve delivery of health services and explore opportunities in digital data-driven social and health research. </w:t>
                      </w:r>
                    </w:p>
                    <w:p w:rsidR="00967657" w:rsidRPr="00967657" w:rsidRDefault="00967657" w:rsidP="00967657">
                      <w:pPr>
                        <w:pStyle w:val="CabStandard"/>
                        <w:numPr>
                          <w:ilvl w:val="0"/>
                          <w:numId w:val="0"/>
                        </w:numPr>
                        <w:spacing w:before="120" w:after="120"/>
                        <w:ind w:left="720" w:hanging="720"/>
                        <w:jc w:val="both"/>
                        <w:rPr>
                          <w:rFonts w:asciiTheme="minorHAnsi" w:eastAsiaTheme="minorEastAsia" w:hAnsiTheme="minorHAnsi" w:cstheme="minorBidi"/>
                          <w:b/>
                          <w:color w:val="FFFFFF" w:themeColor="background1"/>
                          <w:sz w:val="20"/>
                          <w:lang w:val="en-NZ" w:eastAsia="en-US"/>
                        </w:rPr>
                      </w:pPr>
                      <w:r w:rsidRPr="00967657">
                        <w:rPr>
                          <w:rFonts w:asciiTheme="minorHAnsi" w:eastAsiaTheme="minorEastAsia" w:hAnsiTheme="minorHAnsi" w:cstheme="minorBidi"/>
                          <w:b/>
                          <w:color w:val="FFFFFF" w:themeColor="background1"/>
                          <w:sz w:val="20"/>
                          <w:lang w:val="en-NZ" w:eastAsia="en-US"/>
                        </w:rPr>
                        <w:t>We invite comment on these suggestions and welcome input on other possible focus areas.</w:t>
                      </w:r>
                    </w:p>
                    <w:p w:rsidR="00967657" w:rsidRPr="00274DC3" w:rsidRDefault="00967657" w:rsidP="00967657">
                      <w:pPr>
                        <w:pStyle w:val="CabStandard"/>
                        <w:numPr>
                          <w:ilvl w:val="0"/>
                          <w:numId w:val="0"/>
                        </w:numPr>
                        <w:spacing w:before="120" w:after="120"/>
                        <w:ind w:left="720" w:hanging="720"/>
                        <w:jc w:val="both"/>
                        <w:rPr>
                          <w:rFonts w:ascii="Franklin Gothic Book" w:eastAsiaTheme="minorEastAsia" w:hAnsi="Franklin Gothic Book" w:cstheme="minorBidi"/>
                          <w:color w:val="000000" w:themeColor="text1"/>
                          <w:sz w:val="20"/>
                          <w:lang w:val="en-NZ" w:eastAsia="en-US"/>
                        </w:rPr>
                      </w:pPr>
                    </w:p>
                    <w:p w:rsidR="00967657" w:rsidRDefault="00967657" w:rsidP="00967657">
                      <w:pPr>
                        <w:spacing w:before="120" w:after="120"/>
                      </w:pPr>
                    </w:p>
                  </w:txbxContent>
                </v:textbox>
                <w10:wrap type="topAndBottom"/>
              </v:shape>
            </w:pict>
          </mc:Fallback>
        </mc:AlternateContent>
      </w:r>
      <w:r>
        <w:t>Scale up – Choosing our areas of focus</w:t>
      </w:r>
    </w:p>
    <w:p w:rsidR="00967657" w:rsidRDefault="00967657" w:rsidP="00967657"/>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EC0A32" w:rsidRPr="00EB26DC" w:rsidTr="003D47AB">
        <w:tc>
          <w:tcPr>
            <w:tcW w:w="8505" w:type="dxa"/>
            <w:shd w:val="clear" w:color="auto" w:fill="EAF1DD" w:themeFill="accent3" w:themeFillTint="33"/>
          </w:tcPr>
          <w:p w:rsidR="00EC0A32" w:rsidRPr="00EB26DC" w:rsidRDefault="00EC0A32" w:rsidP="00496008">
            <w:pPr>
              <w:spacing w:before="120" w:after="120"/>
              <w:rPr>
                <w:rFonts w:cs="Arial"/>
              </w:rPr>
            </w:pPr>
            <w:r w:rsidRPr="00EB26DC">
              <w:rPr>
                <w:b/>
              </w:rPr>
              <w:t>Please type your submission below.</w:t>
            </w:r>
          </w:p>
        </w:tc>
      </w:tr>
      <w:tr w:rsidR="00EC0A32" w:rsidTr="00B134FB">
        <w:trPr>
          <w:trHeight w:val="5177"/>
        </w:trPr>
        <w:tc>
          <w:tcPr>
            <w:tcW w:w="8505" w:type="dxa"/>
          </w:tcPr>
          <w:p w:rsidR="00EC0A32" w:rsidRDefault="00EC0A32" w:rsidP="003D47AB">
            <w:pPr>
              <w:spacing w:before="120" w:after="120"/>
              <w:rPr>
                <w:rFonts w:cs="Arial"/>
              </w:rPr>
            </w:pPr>
          </w:p>
        </w:tc>
      </w:tr>
    </w:tbl>
    <w:p w:rsidR="00EC0A32" w:rsidRDefault="00EC0A32" w:rsidP="00967657"/>
    <w:p w:rsidR="00EC0A32" w:rsidRDefault="00EC0A32">
      <w:pPr>
        <w:spacing w:before="0" w:after="200" w:line="276" w:lineRule="auto"/>
      </w:pPr>
      <w:r>
        <w:br w:type="page"/>
      </w:r>
    </w:p>
    <w:p w:rsidR="00EC0A32" w:rsidRDefault="00EC0A32" w:rsidP="00EC0A32">
      <w:pPr>
        <w:pStyle w:val="Heading1"/>
        <w:spacing w:after="113"/>
      </w:pPr>
      <w:r>
        <w:lastRenderedPageBreak/>
        <w:t xml:space="preserve">Actions – Towards an Extended Vision </w:t>
      </w:r>
      <w:proofErr w:type="spellStart"/>
      <w:r>
        <w:t>Mātauranga</w:t>
      </w:r>
      <w:proofErr w:type="spellEnd"/>
    </w:p>
    <w:p w:rsidR="00EC0A32" w:rsidRDefault="00EC0A32" w:rsidP="00967657">
      <w:r>
        <w:rPr>
          <w:noProof/>
          <w:lang w:eastAsia="en-NZ"/>
        </w:rPr>
        <mc:AlternateContent>
          <mc:Choice Requires="wps">
            <w:drawing>
              <wp:inline distT="0" distB="0" distL="0" distR="0" wp14:anchorId="39D41707" wp14:editId="18842BE1">
                <wp:extent cx="5400040" cy="2846567"/>
                <wp:effectExtent l="0" t="0" r="0" b="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846567"/>
                        </a:xfrm>
                        <a:prstGeom prst="rect">
                          <a:avLst/>
                        </a:prstGeom>
                        <a:solidFill>
                          <a:schemeClr val="accent5">
                            <a:lumMod val="50000"/>
                          </a:schemeClr>
                        </a:solidFill>
                        <a:ln w="9525">
                          <a:noFill/>
                          <a:miter lim="800000"/>
                          <a:headEnd/>
                          <a:tailEnd/>
                        </a:ln>
                      </wps:spPr>
                      <wps:txbx>
                        <w:txbxContent>
                          <w:p w:rsidR="00EC0A32" w:rsidRPr="00EC0A32" w:rsidRDefault="00EC0A32" w:rsidP="00EC0A32">
                            <w:pPr>
                              <w:pStyle w:val="Question"/>
                              <w:numPr>
                                <w:ilvl w:val="0"/>
                                <w:numId w:val="0"/>
                              </w:numPr>
                              <w:spacing w:before="120" w:after="120"/>
                              <w:rPr>
                                <w:rFonts w:asciiTheme="minorHAnsi" w:hAnsiTheme="minorHAnsi"/>
                                <w:color w:val="FFFFFF" w:themeColor="background1"/>
                              </w:rPr>
                            </w:pPr>
                            <w:r w:rsidRPr="00EC0A32">
                              <w:rPr>
                                <w:rFonts w:asciiTheme="minorHAnsi" w:hAnsiTheme="minorHAnsi"/>
                                <w:color w:val="FFFFFF" w:themeColor="background1"/>
                              </w:rPr>
                              <w:t>This section of the draft Strategy signals our intention to consult and collaborate further with Māori stakeholders to co-design our responses and initiatives. From that perspective, we consider the signals in the draft Strategy to be a start, rather than a set of final decisions. Nonetheless, we are keen on initial feedback in the following areas.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34:</w:t>
                            </w:r>
                            <w:r w:rsidRPr="00EC0A32">
                              <w:rPr>
                                <w:rFonts w:asciiTheme="minorHAnsi" w:hAnsiTheme="minorHAnsi"/>
                                <w:b/>
                                <w:color w:val="FFFFFF" w:themeColor="background1"/>
                              </w:rPr>
                              <w:tab/>
                            </w:r>
                            <w:r w:rsidRPr="00EC0A32">
                              <w:rPr>
                                <w:rFonts w:asciiTheme="minorHAnsi" w:hAnsiTheme="minorHAnsi"/>
                                <w:color w:val="FFFFFF" w:themeColor="background1"/>
                              </w:rPr>
                              <w:t xml:space="preserve">Does our suggested approach to extending Vision </w:t>
                            </w:r>
                            <w:proofErr w:type="spellStart"/>
                            <w:r w:rsidRPr="00EC0A32">
                              <w:rPr>
                                <w:rFonts w:asciiTheme="minorHAnsi" w:hAnsiTheme="minorHAnsi"/>
                                <w:color w:val="FFFFFF" w:themeColor="background1"/>
                              </w:rPr>
                              <w:t>Mātauranga</w:t>
                            </w:r>
                            <w:proofErr w:type="spellEnd"/>
                            <w:r w:rsidRPr="00EC0A32">
                              <w:rPr>
                                <w:rFonts w:asciiTheme="minorHAnsi" w:hAnsiTheme="minorHAnsi"/>
                                <w:color w:val="FFFFFF" w:themeColor="background1"/>
                              </w:rPr>
                              <w:t xml:space="preserve"> focus in the right five areas? If not, where should it focus?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35:</w:t>
                            </w:r>
                            <w:r w:rsidRPr="00EC0A32">
                              <w:rPr>
                                <w:rFonts w:asciiTheme="minorHAnsi" w:hAnsiTheme="minorHAnsi"/>
                                <w:b/>
                                <w:color w:val="FFFFFF" w:themeColor="background1"/>
                              </w:rPr>
                              <w:tab/>
                            </w:r>
                            <w:r w:rsidRPr="00EC0A32">
                              <w:rPr>
                                <w:rFonts w:asciiTheme="minorHAnsi" w:hAnsiTheme="minorHAnsi"/>
                                <w:color w:val="FFFFFF" w:themeColor="background1"/>
                              </w:rPr>
                              <w:t>How can we ensure the RSI system is open to the best Māori thinkers and researchers?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36:</w:t>
                            </w:r>
                            <w:r w:rsidRPr="00EC0A32">
                              <w:rPr>
                                <w:rFonts w:asciiTheme="minorHAnsi" w:hAnsiTheme="minorHAnsi"/>
                                <w:color w:val="FFFFFF" w:themeColor="background1"/>
                              </w:rPr>
                              <w:tab/>
                              <w:t>How can we ensure that Māori knowledge, culture</w:t>
                            </w:r>
                            <w:r w:rsidR="00496008">
                              <w:rPr>
                                <w:rFonts w:asciiTheme="minorHAnsi" w:hAnsiTheme="minorHAnsi"/>
                                <w:color w:val="FFFFFF" w:themeColor="background1"/>
                              </w:rPr>
                              <w:t>,</w:t>
                            </w:r>
                            <w:r w:rsidRPr="00EC0A32">
                              <w:rPr>
                                <w:rFonts w:asciiTheme="minorHAnsi" w:hAnsiTheme="minorHAnsi"/>
                                <w:color w:val="FFFFFF" w:themeColor="background1"/>
                              </w:rPr>
                              <w:t xml:space="preserve"> and worldviews are integrated throughout our RSI system?</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37:</w:t>
                            </w:r>
                            <w:r w:rsidRPr="00EC0A32">
                              <w:rPr>
                                <w:rFonts w:asciiTheme="minorHAnsi" w:hAnsiTheme="minorHAnsi"/>
                                <w:color w:val="FFFFFF" w:themeColor="background1"/>
                              </w:rPr>
                              <w:tab/>
                              <w:t>How can we strengthen connections between the RSI system and Māori businesses and enterprises?</w:t>
                            </w:r>
                          </w:p>
                        </w:txbxContent>
                      </wps:txbx>
                      <wps:bodyPr rot="0" vert="horz" wrap="square" lIns="91440" tIns="45720" rIns="91440" bIns="45720" anchor="t" anchorCtr="0">
                        <a:noAutofit/>
                      </wps:bodyPr>
                    </wps:wsp>
                  </a:graphicData>
                </a:graphic>
              </wp:inline>
            </w:drawing>
          </mc:Choice>
          <mc:Fallback>
            <w:pict>
              <v:shape id="_x0000_s1040" type="#_x0000_t202" style="width:425.2pt;height:2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" fillcolor="#205867 [1608]" stroked="f">
                <v:textbox>
                  <w:txbxContent>
                    <w:p w:rsidR="00EC0A32" w:rsidRPr="00EC0A32" w:rsidRDefault="00EC0A32" w:rsidP="00EC0A32">
                      <w:pPr>
                        <w:pStyle w:val="Question"/>
                        <w:numPr>
                          <w:ilvl w:val="0"/>
                          <w:numId w:val="0"/>
                        </w:numPr>
                        <w:spacing w:before="120" w:after="120"/>
                        <w:rPr>
                          <w:rFonts w:asciiTheme="minorHAnsi" w:hAnsiTheme="minorHAnsi"/>
                          <w:color w:val="FFFFFF" w:themeColor="background1"/>
                        </w:rPr>
                      </w:pPr>
                      <w:r w:rsidRPr="00EC0A32">
                        <w:rPr>
                          <w:rFonts w:asciiTheme="minorHAnsi" w:hAnsiTheme="minorHAnsi"/>
                          <w:color w:val="FFFFFF" w:themeColor="background1"/>
                        </w:rPr>
                        <w:t>This section of the draft Strategy signals our intention to consult and collaborate further with Māori stakeholders to co-design our responses and initiatives. From that perspective, we consider the signals in the draft Strategy to be a start, rather than a set of final decisions. Nonetheless, we are keen on initial feedback in the following areas.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34:</w:t>
                      </w:r>
                      <w:r w:rsidRPr="00EC0A32">
                        <w:rPr>
                          <w:rFonts w:asciiTheme="minorHAnsi" w:hAnsiTheme="minorHAnsi"/>
                          <w:b/>
                          <w:color w:val="FFFFFF" w:themeColor="background1"/>
                        </w:rPr>
                        <w:tab/>
                      </w:r>
                      <w:r w:rsidRPr="00EC0A32">
                        <w:rPr>
                          <w:rFonts w:asciiTheme="minorHAnsi" w:hAnsiTheme="minorHAnsi"/>
                          <w:color w:val="FFFFFF" w:themeColor="background1"/>
                        </w:rPr>
                        <w:t>Does our suggested approach to extending Vision Mātauranga focus in the right five areas? If not, where should it focus?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35:</w:t>
                      </w:r>
                      <w:r w:rsidRPr="00EC0A32">
                        <w:rPr>
                          <w:rFonts w:asciiTheme="minorHAnsi" w:hAnsiTheme="minorHAnsi"/>
                          <w:b/>
                          <w:color w:val="FFFFFF" w:themeColor="background1"/>
                        </w:rPr>
                        <w:tab/>
                      </w:r>
                      <w:r w:rsidRPr="00EC0A32">
                        <w:rPr>
                          <w:rFonts w:asciiTheme="minorHAnsi" w:hAnsiTheme="minorHAnsi"/>
                          <w:color w:val="FFFFFF" w:themeColor="background1"/>
                        </w:rPr>
                        <w:t>How can we ensure the RSI system is open to the best Māori thinkers and researchers?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36:</w:t>
                      </w:r>
                      <w:r w:rsidRPr="00EC0A32">
                        <w:rPr>
                          <w:rFonts w:asciiTheme="minorHAnsi" w:hAnsiTheme="minorHAnsi"/>
                          <w:color w:val="FFFFFF" w:themeColor="background1"/>
                        </w:rPr>
                        <w:tab/>
                        <w:t>How can we ensure that Māori knowledge, culture</w:t>
                      </w:r>
                      <w:r w:rsidR="00496008">
                        <w:rPr>
                          <w:rFonts w:asciiTheme="minorHAnsi" w:hAnsiTheme="minorHAnsi"/>
                          <w:color w:val="FFFFFF" w:themeColor="background1"/>
                        </w:rPr>
                        <w:t>,</w:t>
                      </w:r>
                      <w:r w:rsidRPr="00EC0A32">
                        <w:rPr>
                          <w:rFonts w:asciiTheme="minorHAnsi" w:hAnsiTheme="minorHAnsi"/>
                          <w:color w:val="FFFFFF" w:themeColor="background1"/>
                        </w:rPr>
                        <w:t xml:space="preserve"> and worldviews are integrated throughout our RSI system?</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37:</w:t>
                      </w:r>
                      <w:r w:rsidRPr="00EC0A32">
                        <w:rPr>
                          <w:rFonts w:asciiTheme="minorHAnsi" w:hAnsiTheme="minorHAnsi"/>
                          <w:color w:val="FFFFFF" w:themeColor="background1"/>
                        </w:rPr>
                        <w:tab/>
                        <w:t>How can we strengthen connections between the RSI system and Māori businesses and enterprises?</w:t>
                      </w: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EC0A32" w:rsidRPr="00EB26DC" w:rsidTr="003D47AB">
        <w:tc>
          <w:tcPr>
            <w:tcW w:w="8505" w:type="dxa"/>
            <w:shd w:val="clear" w:color="auto" w:fill="EAF1DD" w:themeFill="accent3" w:themeFillTint="33"/>
          </w:tcPr>
          <w:p w:rsidR="00EC0A32" w:rsidRPr="00EB26DC" w:rsidRDefault="00EC0A32"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EC0A32" w:rsidTr="00B134FB">
        <w:trPr>
          <w:trHeight w:val="6894"/>
        </w:trPr>
        <w:tc>
          <w:tcPr>
            <w:tcW w:w="8505" w:type="dxa"/>
          </w:tcPr>
          <w:p w:rsidR="00EC0A32" w:rsidRDefault="00EC0A32" w:rsidP="003D47AB">
            <w:pPr>
              <w:spacing w:before="120" w:after="120"/>
              <w:rPr>
                <w:rFonts w:cs="Arial"/>
              </w:rPr>
            </w:pPr>
          </w:p>
        </w:tc>
      </w:tr>
    </w:tbl>
    <w:p w:rsidR="00EC0A32" w:rsidRDefault="00EC0A32" w:rsidP="00EC0A32"/>
    <w:p w:rsidR="00EC0A32" w:rsidRDefault="00EC0A32">
      <w:pPr>
        <w:spacing w:before="0" w:after="200" w:line="276" w:lineRule="auto"/>
      </w:pPr>
      <w:r>
        <w:br w:type="page"/>
      </w:r>
    </w:p>
    <w:p w:rsidR="00EC0A32" w:rsidRDefault="00EC0A32" w:rsidP="00EC0A32">
      <w:pPr>
        <w:pStyle w:val="Heading1"/>
        <w:spacing w:after="113"/>
      </w:pPr>
      <w:r>
        <w:lastRenderedPageBreak/>
        <w:t>Actions – Building Firm Foundations</w:t>
      </w:r>
    </w:p>
    <w:p w:rsidR="00EC0A32" w:rsidRDefault="00EC0A32" w:rsidP="00EC0A32">
      <w:r>
        <w:rPr>
          <w:noProof/>
          <w:lang w:eastAsia="en-NZ"/>
        </w:rPr>
        <mc:AlternateContent>
          <mc:Choice Requires="wps">
            <w:drawing>
              <wp:inline distT="0" distB="0" distL="0" distR="0" wp14:anchorId="39C3A019" wp14:editId="20E1A61E">
                <wp:extent cx="5400040" cy="2342114"/>
                <wp:effectExtent l="0" t="0" r="0" b="12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342114"/>
                        </a:xfrm>
                        <a:prstGeom prst="rect">
                          <a:avLst/>
                        </a:prstGeom>
                        <a:solidFill>
                          <a:schemeClr val="accent5">
                            <a:lumMod val="50000"/>
                          </a:schemeClr>
                        </a:solidFill>
                        <a:ln w="9525">
                          <a:noFill/>
                          <a:miter lim="800000"/>
                          <a:headEnd/>
                          <a:tailEnd/>
                        </a:ln>
                      </wps:spPr>
                      <wps:txbx>
                        <w:txbxContent>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38:</w:t>
                            </w:r>
                            <w:r w:rsidRPr="00EC0A32">
                              <w:rPr>
                                <w:rFonts w:asciiTheme="minorHAnsi" w:hAnsiTheme="minorHAnsi"/>
                                <w:b/>
                                <w:color w:val="FFFFFF" w:themeColor="background1"/>
                              </w:rPr>
                              <w:tab/>
                            </w:r>
                            <w:r w:rsidRPr="00EC0A32">
                              <w:rPr>
                                <w:rFonts w:asciiTheme="minorHAnsi" w:hAnsiTheme="minorHAnsi"/>
                                <w:color w:val="FFFFFF" w:themeColor="background1"/>
                              </w:rPr>
                              <w:t>Do the current structures, funding</w:t>
                            </w:r>
                            <w:r w:rsidR="00496008">
                              <w:rPr>
                                <w:rFonts w:asciiTheme="minorHAnsi" w:hAnsiTheme="minorHAnsi"/>
                                <w:color w:val="FFFFFF" w:themeColor="background1"/>
                              </w:rPr>
                              <w:t>,</w:t>
                            </w:r>
                            <w:r w:rsidRPr="00EC0A32">
                              <w:rPr>
                                <w:rFonts w:asciiTheme="minorHAnsi" w:hAnsiTheme="minorHAnsi"/>
                                <w:color w:val="FFFFFF" w:themeColor="background1"/>
                              </w:rPr>
                              <w:t xml:space="preserve"> and policies encourage public research organisations to form a coordinated, dynamic network of research across the horizons of research and innovation? What changes might be made?</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39:</w:t>
                            </w:r>
                            <w:r w:rsidRPr="00EC0A32">
                              <w:rPr>
                                <w:rFonts w:asciiTheme="minorHAnsi" w:hAnsiTheme="minorHAnsi"/>
                                <w:color w:val="FFFFFF" w:themeColor="background1"/>
                              </w:rPr>
                              <w:tab/>
                              <w:t>Is the CRI operating model appropriately designed to support dynamic, connected institutions and leading edge research? What changes might be made?</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40:</w:t>
                            </w:r>
                            <w:r w:rsidRPr="00EC0A32">
                              <w:rPr>
                                <w:rFonts w:asciiTheme="minorHAnsi" w:hAnsiTheme="minorHAnsi"/>
                                <w:color w:val="FFFFFF" w:themeColor="background1"/>
                              </w:rPr>
                              <w:tab/>
                              <w:t>What additional research and innovation infrastructure is necessary to achieve the goals of this Strategy? What opportunities are there to share infrastructure across institutions or with international partners?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41:</w:t>
                            </w:r>
                            <w:r w:rsidRPr="00EC0A32">
                              <w:rPr>
                                <w:rFonts w:asciiTheme="minorHAnsi" w:hAnsiTheme="minorHAnsi"/>
                                <w:color w:val="FFFFFF" w:themeColor="background1"/>
                              </w:rPr>
                              <w:tab/>
                              <w:t>What elements will initiatives in this area need to be successful?</w:t>
                            </w:r>
                          </w:p>
                        </w:txbxContent>
                      </wps:txbx>
                      <wps:bodyPr rot="0" vert="horz" wrap="square" lIns="91440" tIns="45720" rIns="91440" bIns="45720" anchor="t" anchorCtr="0">
                        <a:noAutofit/>
                      </wps:bodyPr>
                    </wps:wsp>
                  </a:graphicData>
                </a:graphic>
              </wp:inline>
            </w:drawing>
          </mc:Choice>
          <mc:Fallback>
            <w:pict>
              <v:shape id="_x0000_s1041" type="#_x0000_t202" style="width:425.2pt;height:18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" fillcolor="#205867 [1608]" stroked="f">
                <v:textbox>
                  <w:txbxContent>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38:</w:t>
                      </w:r>
                      <w:r w:rsidRPr="00EC0A32">
                        <w:rPr>
                          <w:rFonts w:asciiTheme="minorHAnsi" w:hAnsiTheme="minorHAnsi"/>
                          <w:b/>
                          <w:color w:val="FFFFFF" w:themeColor="background1"/>
                        </w:rPr>
                        <w:tab/>
                      </w:r>
                      <w:r w:rsidRPr="00EC0A32">
                        <w:rPr>
                          <w:rFonts w:asciiTheme="minorHAnsi" w:hAnsiTheme="minorHAnsi"/>
                          <w:color w:val="FFFFFF" w:themeColor="background1"/>
                        </w:rPr>
                        <w:t>Do the current structures, funding</w:t>
                      </w:r>
                      <w:r w:rsidR="00496008">
                        <w:rPr>
                          <w:rFonts w:asciiTheme="minorHAnsi" w:hAnsiTheme="minorHAnsi"/>
                          <w:color w:val="FFFFFF" w:themeColor="background1"/>
                        </w:rPr>
                        <w:t>,</w:t>
                      </w:r>
                      <w:r w:rsidRPr="00EC0A32">
                        <w:rPr>
                          <w:rFonts w:asciiTheme="minorHAnsi" w:hAnsiTheme="minorHAnsi"/>
                          <w:color w:val="FFFFFF" w:themeColor="background1"/>
                        </w:rPr>
                        <w:t xml:space="preserve"> and policies encourage public research organisations to form a coordinated, dynamic network of research across the horizons of research and innovation? What changes might be made?</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39:</w:t>
                      </w:r>
                      <w:r w:rsidRPr="00EC0A32">
                        <w:rPr>
                          <w:rFonts w:asciiTheme="minorHAnsi" w:hAnsiTheme="minorHAnsi"/>
                          <w:color w:val="FFFFFF" w:themeColor="background1"/>
                        </w:rPr>
                        <w:tab/>
                        <w:t>Is the CRI operating model appropriately designed to support dynamic, connected institutions and leading edge research? What changes might be made?</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40:</w:t>
                      </w:r>
                      <w:r w:rsidRPr="00EC0A32">
                        <w:rPr>
                          <w:rFonts w:asciiTheme="minorHAnsi" w:hAnsiTheme="minorHAnsi"/>
                          <w:color w:val="FFFFFF" w:themeColor="background1"/>
                        </w:rPr>
                        <w:tab/>
                        <w:t>What additional research and innovation infrastructure is necessary to achieve the goals of this Strategy? What opportunities are there to share infrastructure across institutions or with international partners?</w:t>
                      </w:r>
                    </w:p>
                    <w:p w:rsidR="00EC0A32" w:rsidRPr="00EC0A32" w:rsidRDefault="00EC0A32" w:rsidP="00EC0A32">
                      <w:pPr>
                        <w:pStyle w:val="Question"/>
                        <w:numPr>
                          <w:ilvl w:val="0"/>
                          <w:numId w:val="0"/>
                        </w:numPr>
                        <w:spacing w:before="120" w:after="120"/>
                        <w:ind w:left="1440" w:hanging="1440"/>
                        <w:rPr>
                          <w:rFonts w:asciiTheme="minorHAnsi" w:hAnsiTheme="minorHAnsi"/>
                          <w:color w:val="FFFFFF" w:themeColor="background1"/>
                        </w:rPr>
                      </w:pPr>
                      <w:r w:rsidRPr="00EC0A32">
                        <w:rPr>
                          <w:rFonts w:asciiTheme="minorHAnsi" w:hAnsiTheme="minorHAnsi"/>
                          <w:b/>
                          <w:color w:val="FFFFFF" w:themeColor="background1"/>
                        </w:rPr>
                        <w:t>Question 41:</w:t>
                      </w:r>
                      <w:r w:rsidRPr="00EC0A32">
                        <w:rPr>
                          <w:rFonts w:asciiTheme="minorHAnsi" w:hAnsiTheme="minorHAnsi"/>
                          <w:color w:val="FFFFFF" w:themeColor="background1"/>
                        </w:rPr>
                        <w:tab/>
                        <w:t>What elements will initiatives in this area need to be successful?</w:t>
                      </w: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EC0A32" w:rsidRPr="00EB26DC" w:rsidTr="003D47AB">
        <w:tc>
          <w:tcPr>
            <w:tcW w:w="8505" w:type="dxa"/>
            <w:shd w:val="clear" w:color="auto" w:fill="EAF1DD" w:themeFill="accent3" w:themeFillTint="33"/>
          </w:tcPr>
          <w:p w:rsidR="00EC0A32" w:rsidRPr="00EB26DC" w:rsidRDefault="00EC0A32" w:rsidP="003D47AB">
            <w:pPr>
              <w:spacing w:before="120" w:after="120"/>
              <w:rPr>
                <w:rFonts w:cs="Arial"/>
              </w:rPr>
            </w:pPr>
            <w:r w:rsidRPr="00EB26DC">
              <w:rPr>
                <w:b/>
              </w:rPr>
              <w:t xml:space="preserve">Please type your submission below. If applicable, please indicate the question(s) </w:t>
            </w:r>
            <w:r w:rsidR="00C90CFD">
              <w:rPr>
                <w:b/>
              </w:rPr>
              <w:t>to which you are responding.</w:t>
            </w:r>
          </w:p>
        </w:tc>
      </w:tr>
      <w:tr w:rsidR="00EC0A32" w:rsidTr="00B134FB">
        <w:trPr>
          <w:trHeight w:val="7690"/>
        </w:trPr>
        <w:tc>
          <w:tcPr>
            <w:tcW w:w="8505" w:type="dxa"/>
          </w:tcPr>
          <w:p w:rsidR="00EC0A32" w:rsidRDefault="00EC0A32" w:rsidP="003D47AB">
            <w:pPr>
              <w:spacing w:before="120" w:after="120"/>
              <w:rPr>
                <w:rFonts w:cs="Arial"/>
              </w:rPr>
            </w:pPr>
          </w:p>
        </w:tc>
      </w:tr>
    </w:tbl>
    <w:p w:rsidR="00EC0A32" w:rsidRDefault="00EC0A32" w:rsidP="00EC0A32"/>
    <w:p w:rsidR="00EC0A32" w:rsidRDefault="00EC0A32">
      <w:pPr>
        <w:spacing w:before="0" w:after="200" w:line="276" w:lineRule="auto"/>
      </w:pPr>
      <w:r>
        <w:br w:type="page"/>
      </w:r>
    </w:p>
    <w:p w:rsidR="002278DA" w:rsidRDefault="002278DA" w:rsidP="002278DA">
      <w:pPr>
        <w:pStyle w:val="Heading1"/>
        <w:spacing w:after="113"/>
      </w:pPr>
      <w:r>
        <w:lastRenderedPageBreak/>
        <w:t>Actions – General</w:t>
      </w:r>
    </w:p>
    <w:p w:rsidR="002278DA" w:rsidRDefault="002278DA" w:rsidP="00EC0A32">
      <w:r>
        <w:rPr>
          <w:noProof/>
          <w:lang w:eastAsia="en-NZ"/>
        </w:rPr>
        <mc:AlternateContent>
          <mc:Choice Requires="wps">
            <w:drawing>
              <wp:inline distT="0" distB="0" distL="0" distR="0" wp14:anchorId="5183FFAB" wp14:editId="4FF434C9">
                <wp:extent cx="5400040" cy="612250"/>
                <wp:effectExtent l="0" t="0" r="0" b="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12250"/>
                        </a:xfrm>
                        <a:prstGeom prst="rect">
                          <a:avLst/>
                        </a:prstGeom>
                        <a:solidFill>
                          <a:schemeClr val="accent5">
                            <a:lumMod val="50000"/>
                          </a:schemeClr>
                        </a:solidFill>
                        <a:ln w="9525">
                          <a:noFill/>
                          <a:miter lim="800000"/>
                          <a:headEnd/>
                          <a:tailEnd/>
                        </a:ln>
                      </wps:spPr>
                      <wps:txbx>
                        <w:txbxContent>
                          <w:p w:rsidR="002278DA" w:rsidRPr="002278DA" w:rsidRDefault="002278DA" w:rsidP="002278DA">
                            <w:pPr>
                              <w:pStyle w:val="Question"/>
                              <w:numPr>
                                <w:ilvl w:val="0"/>
                                <w:numId w:val="0"/>
                              </w:numPr>
                              <w:spacing w:before="120" w:after="120"/>
                              <w:ind w:left="1440" w:hanging="1440"/>
                              <w:rPr>
                                <w:rFonts w:asciiTheme="minorHAnsi" w:hAnsiTheme="minorHAnsi"/>
                                <w:color w:val="FFFFFF" w:themeColor="background1"/>
                              </w:rPr>
                            </w:pPr>
                            <w:r w:rsidRPr="002278DA">
                              <w:rPr>
                                <w:rFonts w:asciiTheme="minorHAnsi" w:hAnsiTheme="minorHAnsi"/>
                                <w:b/>
                                <w:color w:val="FFFFFF" w:themeColor="background1"/>
                              </w:rPr>
                              <w:t>Question 42:</w:t>
                            </w:r>
                            <w:r w:rsidRPr="002278DA">
                              <w:rPr>
                                <w:rFonts w:asciiTheme="minorHAnsi" w:hAnsiTheme="minorHAnsi"/>
                                <w:b/>
                                <w:color w:val="FFFFFF" w:themeColor="background1"/>
                              </w:rPr>
                              <w:tab/>
                            </w:r>
                            <w:r w:rsidRPr="002278DA">
                              <w:rPr>
                                <w:rFonts w:asciiTheme="minorHAnsi" w:hAnsiTheme="minorHAnsi"/>
                                <w:color w:val="FFFFFF" w:themeColor="background1"/>
                              </w:rPr>
                              <w:t>How should the Government prioritise the areas of action, and the initiatives proposed under each area?</w:t>
                            </w:r>
                          </w:p>
                          <w:p w:rsidR="002278DA" w:rsidRPr="00BB0EBD" w:rsidRDefault="002278DA" w:rsidP="002278DA">
                            <w:pPr>
                              <w:pStyle w:val="Question"/>
                              <w:numPr>
                                <w:ilvl w:val="0"/>
                                <w:numId w:val="0"/>
                              </w:numPr>
                              <w:spacing w:before="120" w:after="120"/>
                              <w:ind w:left="1440" w:hanging="144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42" type="#_x0000_t202" style="width:425.2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" fillcolor="#205867 [1608]" stroked="f">
                <v:textbox>
                  <w:txbxContent>
                    <w:p w:rsidR="002278DA" w:rsidRPr="002278DA" w:rsidRDefault="002278DA" w:rsidP="002278DA">
                      <w:pPr>
                        <w:pStyle w:val="Question"/>
                        <w:numPr>
                          <w:ilvl w:val="0"/>
                          <w:numId w:val="0"/>
                        </w:numPr>
                        <w:spacing w:before="120" w:after="120"/>
                        <w:ind w:left="1440" w:hanging="1440"/>
                        <w:rPr>
                          <w:rFonts w:asciiTheme="minorHAnsi" w:hAnsiTheme="minorHAnsi"/>
                          <w:color w:val="FFFFFF" w:themeColor="background1"/>
                        </w:rPr>
                      </w:pPr>
                      <w:r w:rsidRPr="002278DA">
                        <w:rPr>
                          <w:rFonts w:asciiTheme="minorHAnsi" w:hAnsiTheme="minorHAnsi"/>
                          <w:b/>
                          <w:color w:val="FFFFFF" w:themeColor="background1"/>
                        </w:rPr>
                        <w:t>Question 42:</w:t>
                      </w:r>
                      <w:r w:rsidRPr="002278DA">
                        <w:rPr>
                          <w:rFonts w:asciiTheme="minorHAnsi" w:hAnsiTheme="minorHAnsi"/>
                          <w:b/>
                          <w:color w:val="FFFFFF" w:themeColor="background1"/>
                        </w:rPr>
                        <w:tab/>
                      </w:r>
                      <w:r w:rsidRPr="002278DA">
                        <w:rPr>
                          <w:rFonts w:asciiTheme="minorHAnsi" w:hAnsiTheme="minorHAnsi"/>
                          <w:color w:val="FFFFFF" w:themeColor="background1"/>
                        </w:rPr>
                        <w:t>How should the Government prioritise the areas of action, and the initiatives proposed under each area?</w:t>
                      </w:r>
                    </w:p>
                    <w:p w:rsidR="002278DA" w:rsidRPr="00BB0EBD" w:rsidRDefault="002278DA" w:rsidP="002278DA">
                      <w:pPr>
                        <w:pStyle w:val="Question"/>
                        <w:numPr>
                          <w:ilvl w:val="0"/>
                          <w:numId w:val="0"/>
                        </w:numPr>
                        <w:spacing w:before="120" w:after="120"/>
                        <w:ind w:left="1440" w:hanging="144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2278DA" w:rsidRPr="00EB26DC" w:rsidTr="003D47AB">
        <w:tc>
          <w:tcPr>
            <w:tcW w:w="8505" w:type="dxa"/>
            <w:shd w:val="clear" w:color="auto" w:fill="EAF1DD" w:themeFill="accent3" w:themeFillTint="33"/>
          </w:tcPr>
          <w:p w:rsidR="002278DA" w:rsidRPr="00EB26DC" w:rsidRDefault="002278DA" w:rsidP="00496008">
            <w:pPr>
              <w:spacing w:before="120" w:after="120"/>
              <w:rPr>
                <w:rFonts w:cs="Arial"/>
              </w:rPr>
            </w:pPr>
            <w:r w:rsidRPr="00EB26DC">
              <w:rPr>
                <w:b/>
              </w:rPr>
              <w:t>Please type your submission below.</w:t>
            </w:r>
          </w:p>
        </w:tc>
      </w:tr>
      <w:tr w:rsidR="002278DA" w:rsidTr="00B134FB">
        <w:trPr>
          <w:trHeight w:val="10570"/>
        </w:trPr>
        <w:tc>
          <w:tcPr>
            <w:tcW w:w="8505" w:type="dxa"/>
          </w:tcPr>
          <w:p w:rsidR="002278DA" w:rsidRDefault="002278DA" w:rsidP="003D47AB">
            <w:pPr>
              <w:spacing w:before="120" w:after="120"/>
              <w:rPr>
                <w:rFonts w:cs="Arial"/>
              </w:rPr>
            </w:pPr>
          </w:p>
        </w:tc>
      </w:tr>
    </w:tbl>
    <w:p w:rsidR="00EC0A32" w:rsidRDefault="00EC0A32" w:rsidP="002278DA"/>
    <w:p w:rsidR="002278DA" w:rsidRDefault="002278DA">
      <w:pPr>
        <w:spacing w:before="0" w:after="200" w:line="276" w:lineRule="auto"/>
      </w:pPr>
      <w:r>
        <w:br w:type="page"/>
      </w:r>
    </w:p>
    <w:p w:rsidR="002278DA" w:rsidRDefault="002278DA" w:rsidP="002278DA">
      <w:pPr>
        <w:pStyle w:val="Heading1"/>
        <w:spacing w:after="113"/>
      </w:pPr>
      <w:r>
        <w:lastRenderedPageBreak/>
        <w:t>General</w:t>
      </w:r>
    </w:p>
    <w:p w:rsidR="002278DA" w:rsidRDefault="002278DA" w:rsidP="002278DA">
      <w:r>
        <w:rPr>
          <w:noProof/>
          <w:lang w:eastAsia="en-NZ"/>
        </w:rPr>
        <mc:AlternateContent>
          <mc:Choice Requires="wps">
            <w:drawing>
              <wp:inline distT="0" distB="0" distL="0" distR="0" wp14:anchorId="09DC3942" wp14:editId="608D50DF">
                <wp:extent cx="5400040" cy="612140"/>
                <wp:effectExtent l="0" t="0" r="0" b="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12140"/>
                        </a:xfrm>
                        <a:prstGeom prst="rect">
                          <a:avLst/>
                        </a:prstGeom>
                        <a:solidFill>
                          <a:schemeClr val="accent5">
                            <a:lumMod val="50000"/>
                          </a:schemeClr>
                        </a:solidFill>
                        <a:ln w="9525">
                          <a:noFill/>
                          <a:miter lim="800000"/>
                          <a:headEnd/>
                          <a:tailEnd/>
                        </a:ln>
                      </wps:spPr>
                      <wps:txbx>
                        <w:txbxContent>
                          <w:p w:rsidR="002278DA" w:rsidRPr="002278DA" w:rsidRDefault="002278DA" w:rsidP="002278DA">
                            <w:pPr>
                              <w:pStyle w:val="Question"/>
                              <w:numPr>
                                <w:ilvl w:val="0"/>
                                <w:numId w:val="0"/>
                              </w:numPr>
                              <w:spacing w:before="120" w:after="120"/>
                              <w:ind w:left="1440" w:hanging="1440"/>
                              <w:rPr>
                                <w:rFonts w:asciiTheme="minorHAnsi" w:hAnsiTheme="minorHAnsi"/>
                                <w:color w:val="FFFFFF" w:themeColor="background1"/>
                              </w:rPr>
                            </w:pPr>
                            <w:r>
                              <w:rPr>
                                <w:rFonts w:asciiTheme="minorHAnsi" w:hAnsiTheme="minorHAnsi"/>
                                <w:b/>
                                <w:color w:val="FFFFFF" w:themeColor="background1"/>
                              </w:rPr>
                              <w:t>Question 43</w:t>
                            </w:r>
                            <w:r w:rsidRPr="002278DA">
                              <w:rPr>
                                <w:rFonts w:asciiTheme="minorHAnsi" w:hAnsiTheme="minorHAnsi"/>
                                <w:b/>
                                <w:color w:val="FFFFFF" w:themeColor="background1"/>
                              </w:rPr>
                              <w:t>:</w:t>
                            </w:r>
                            <w:r w:rsidRPr="002278DA">
                              <w:rPr>
                                <w:rFonts w:asciiTheme="minorHAnsi" w:hAnsiTheme="minorHAnsi"/>
                                <w:b/>
                                <w:color w:val="FFFFFF" w:themeColor="background1"/>
                              </w:rPr>
                              <w:tab/>
                            </w:r>
                            <w:r>
                              <w:rPr>
                                <w:rFonts w:asciiTheme="minorHAnsi" w:hAnsiTheme="minorHAnsi"/>
                                <w:color w:val="FFFFFF" w:themeColor="background1"/>
                              </w:rPr>
                              <w:t>Do you have any other comments on the Strategy which have not yet been addressed</w:t>
                            </w:r>
                            <w:r w:rsidRPr="002278DA">
                              <w:rPr>
                                <w:rFonts w:asciiTheme="minorHAnsi" w:hAnsiTheme="minorHAnsi"/>
                                <w:color w:val="FFFFFF" w:themeColor="background1"/>
                              </w:rPr>
                              <w:t>?</w:t>
                            </w:r>
                          </w:p>
                          <w:p w:rsidR="002278DA" w:rsidRPr="00BB0EBD" w:rsidRDefault="002278DA" w:rsidP="002278DA">
                            <w:pPr>
                              <w:pStyle w:val="Question"/>
                              <w:numPr>
                                <w:ilvl w:val="0"/>
                                <w:numId w:val="0"/>
                              </w:numPr>
                              <w:spacing w:before="120" w:after="120"/>
                              <w:ind w:left="1440" w:hanging="1440"/>
                              <w:rPr>
                                <w:rFonts w:asciiTheme="minorHAnsi" w:hAnsiTheme="minorHAnsi"/>
                              </w:rPr>
                            </w:pPr>
                          </w:p>
                        </w:txbxContent>
                      </wps:txbx>
                      <wps:bodyPr rot="0" vert="horz" wrap="square" lIns="91440" tIns="45720" rIns="91440" bIns="45720" anchor="t" anchorCtr="0">
                        <a:noAutofit/>
                      </wps:bodyPr>
                    </wps:wsp>
                  </a:graphicData>
                </a:graphic>
              </wp:inline>
            </w:drawing>
          </mc:Choice>
          <mc:Fallback>
            <w:pict>
              <v:shape id="_x0000_s1043" type="#_x0000_t202" style="width:425.2pt;height:48.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" fillcolor="#205867 [1608]" stroked="f">
                <v:textbox>
                  <w:txbxContent>
                    <w:p w:rsidR="002278DA" w:rsidRPr="002278DA" w:rsidRDefault="002278DA" w:rsidP="002278DA">
                      <w:pPr>
                        <w:pStyle w:val="Question"/>
                        <w:numPr>
                          <w:ilvl w:val="0"/>
                          <w:numId w:val="0"/>
                        </w:numPr>
                        <w:spacing w:before="120" w:after="120"/>
                        <w:ind w:left="1440" w:hanging="1440"/>
                        <w:rPr>
                          <w:rFonts w:asciiTheme="minorHAnsi" w:hAnsiTheme="minorHAnsi"/>
                          <w:color w:val="FFFFFF" w:themeColor="background1"/>
                        </w:rPr>
                      </w:pPr>
                      <w:r>
                        <w:rPr>
                          <w:rFonts w:asciiTheme="minorHAnsi" w:hAnsiTheme="minorHAnsi"/>
                          <w:b/>
                          <w:color w:val="FFFFFF" w:themeColor="background1"/>
                        </w:rPr>
                        <w:t>Question 43</w:t>
                      </w:r>
                      <w:r w:rsidRPr="002278DA">
                        <w:rPr>
                          <w:rFonts w:asciiTheme="minorHAnsi" w:hAnsiTheme="minorHAnsi"/>
                          <w:b/>
                          <w:color w:val="FFFFFF" w:themeColor="background1"/>
                        </w:rPr>
                        <w:t>:</w:t>
                      </w:r>
                      <w:r w:rsidRPr="002278DA">
                        <w:rPr>
                          <w:rFonts w:asciiTheme="minorHAnsi" w:hAnsiTheme="minorHAnsi"/>
                          <w:b/>
                          <w:color w:val="FFFFFF" w:themeColor="background1"/>
                        </w:rPr>
                        <w:tab/>
                      </w:r>
                      <w:r>
                        <w:rPr>
                          <w:rFonts w:asciiTheme="minorHAnsi" w:hAnsiTheme="minorHAnsi"/>
                          <w:color w:val="FFFFFF" w:themeColor="background1"/>
                        </w:rPr>
                        <w:t>Do you have any other comments on the Strategy which have not yet been addressed</w:t>
                      </w:r>
                      <w:r w:rsidRPr="002278DA">
                        <w:rPr>
                          <w:rFonts w:asciiTheme="minorHAnsi" w:hAnsiTheme="minorHAnsi"/>
                          <w:color w:val="FFFFFF" w:themeColor="background1"/>
                        </w:rPr>
                        <w:t>?</w:t>
                      </w:r>
                    </w:p>
                    <w:p w:rsidR="002278DA" w:rsidRPr="00BB0EBD" w:rsidRDefault="002278DA" w:rsidP="002278DA">
                      <w:pPr>
                        <w:pStyle w:val="Question"/>
                        <w:numPr>
                          <w:ilvl w:val="0"/>
                          <w:numId w:val="0"/>
                        </w:numPr>
                        <w:spacing w:before="120" w:after="120"/>
                        <w:ind w:left="1440" w:hanging="1440"/>
                        <w:rPr>
                          <w:rFonts w:asciiTheme="minorHAnsi" w:hAnsiTheme="minorHAnsi"/>
                        </w:rPr>
                      </w:pPr>
                    </w:p>
                  </w:txbxContent>
                </v:textbox>
                <w10:anchorlock/>
              </v:shape>
            </w:pict>
          </mc:Fallback>
        </mc:AlternateContent>
      </w:r>
    </w:p>
    <w:tbl>
      <w:tblPr>
        <w:tblStyle w:val="TableGrid"/>
        <w:tblW w:w="0" w:type="auto"/>
        <w:tblInd w:w="108"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8505"/>
      </w:tblGrid>
      <w:tr w:rsidR="002278DA" w:rsidRPr="00EB26DC" w:rsidTr="003D47AB">
        <w:tc>
          <w:tcPr>
            <w:tcW w:w="8505" w:type="dxa"/>
            <w:shd w:val="clear" w:color="auto" w:fill="EAF1DD" w:themeFill="accent3" w:themeFillTint="33"/>
          </w:tcPr>
          <w:p w:rsidR="002278DA" w:rsidRPr="00EB26DC" w:rsidRDefault="002278DA" w:rsidP="00496008">
            <w:pPr>
              <w:spacing w:before="120" w:after="120"/>
              <w:rPr>
                <w:rFonts w:cs="Arial"/>
              </w:rPr>
            </w:pPr>
            <w:r w:rsidRPr="00EB26DC">
              <w:rPr>
                <w:b/>
              </w:rPr>
              <w:t>Please type your submission below.</w:t>
            </w:r>
          </w:p>
        </w:tc>
      </w:tr>
      <w:tr w:rsidR="002278DA" w:rsidTr="00B134FB">
        <w:trPr>
          <w:trHeight w:val="10571"/>
        </w:trPr>
        <w:tc>
          <w:tcPr>
            <w:tcW w:w="8505" w:type="dxa"/>
          </w:tcPr>
          <w:p w:rsidR="002278DA" w:rsidRDefault="002278DA" w:rsidP="003D47AB">
            <w:pPr>
              <w:spacing w:before="120" w:after="120"/>
              <w:rPr>
                <w:rFonts w:cs="Arial"/>
              </w:rPr>
            </w:pPr>
          </w:p>
        </w:tc>
      </w:tr>
    </w:tbl>
    <w:p w:rsidR="002278DA" w:rsidRPr="002278DA" w:rsidRDefault="002278DA" w:rsidP="002278DA"/>
    <w:sectPr w:rsidR="002278DA" w:rsidRPr="002278DA" w:rsidSect="001431BF">
      <w:headerReference w:type="even" r:id="rId9"/>
      <w:headerReference w:type="default" r:id="rId10"/>
      <w:footerReference w:type="even" r:id="rId11"/>
      <w:footerReference w:type="default" r:id="rId12"/>
      <w:headerReference w:type="first" r:id="rId13"/>
      <w:footerReference w:type="first" r:id="rId14"/>
      <w:pgSz w:w="11906" w:h="16838"/>
      <w:pgMar w:top="1985" w:right="1701" w:bottom="1021" w:left="1701" w:header="709" w:footer="1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705" w:rsidRDefault="00F60705" w:rsidP="00B63172">
      <w:pPr>
        <w:spacing w:before="0" w:after="0" w:line="240" w:lineRule="auto"/>
      </w:pPr>
      <w:r>
        <w:separator/>
      </w:r>
    </w:p>
  </w:endnote>
  <w:endnote w:type="continuationSeparator" w:id="0">
    <w:p w:rsidR="00F60705" w:rsidRDefault="00F60705" w:rsidP="00B6317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1F" w:rsidRDefault="00FF3E1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4939"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8"/>
      <w:gridCol w:w="710"/>
      <w:gridCol w:w="3826"/>
    </w:tblGrid>
    <w:tr w:rsidR="00D13F6E" w:rsidTr="003C70C6">
      <w:trPr>
        <w:trHeight w:val="413"/>
      </w:trPr>
      <w:tc>
        <w:tcPr>
          <w:tcW w:w="2367" w:type="pct"/>
        </w:tcPr>
        <w:p w:rsidR="00D13F6E" w:rsidRPr="00D13F6E" w:rsidRDefault="00D13F6E" w:rsidP="00D13F6E">
          <w:pPr>
            <w:suppressAutoHyphens/>
            <w:ind w:left="-113"/>
            <w:rPr>
              <w:rFonts w:ascii="Calibri" w:hAnsi="Calibri" w:cs="Calibri"/>
              <w:spacing w:val="5"/>
              <w:sz w:val="12"/>
              <w:szCs w:val="12"/>
            </w:rPr>
          </w:pPr>
          <w:r>
            <w:rPr>
              <w:rFonts w:ascii="Calibri" w:hAnsi="Calibri" w:cs="Calibri"/>
              <w:spacing w:val="5"/>
              <w:sz w:val="12"/>
              <w:szCs w:val="12"/>
            </w:rPr>
            <w:t>MINISTRY OF BUSINESS, INNOVATION &amp; EMPLOYMENT</w:t>
          </w:r>
        </w:p>
      </w:tc>
      <w:tc>
        <w:tcPr>
          <w:tcW w:w="412" w:type="pct"/>
        </w:tcPr>
        <w:p w:rsidR="00D13F6E" w:rsidRPr="00D13F6E" w:rsidRDefault="00D13F6E" w:rsidP="00815BAD">
          <w:pPr>
            <w:pStyle w:val="Footer"/>
            <w:tabs>
              <w:tab w:val="clear" w:pos="4513"/>
              <w:tab w:val="clear" w:pos="9026"/>
            </w:tabs>
            <w:spacing w:before="0"/>
            <w:jc w:val="center"/>
            <w:rPr>
              <w:sz w:val="18"/>
              <w:szCs w:val="18"/>
            </w:rPr>
          </w:pPr>
          <w:r w:rsidRPr="00D13F6E">
            <w:rPr>
              <w:color w:val="595959" w:themeColor="text1" w:themeTint="A6"/>
              <w:sz w:val="18"/>
              <w:szCs w:val="18"/>
            </w:rPr>
            <w:fldChar w:fldCharType="begin"/>
          </w:r>
          <w:r w:rsidRPr="00D13F6E">
            <w:rPr>
              <w:color w:val="595959" w:themeColor="text1" w:themeTint="A6"/>
              <w:sz w:val="18"/>
              <w:szCs w:val="18"/>
            </w:rPr>
            <w:instrText xml:space="preserve"> PAGE   \* MERGEFORMAT </w:instrText>
          </w:r>
          <w:r w:rsidRPr="00D13F6E">
            <w:rPr>
              <w:color w:val="595959" w:themeColor="text1" w:themeTint="A6"/>
              <w:sz w:val="18"/>
              <w:szCs w:val="18"/>
            </w:rPr>
            <w:fldChar w:fldCharType="separate"/>
          </w:r>
          <w:r w:rsidR="00197B53">
            <w:rPr>
              <w:noProof/>
              <w:color w:val="595959" w:themeColor="text1" w:themeTint="A6"/>
              <w:sz w:val="18"/>
              <w:szCs w:val="18"/>
            </w:rPr>
            <w:t>2</w:t>
          </w:r>
          <w:r w:rsidRPr="00D13F6E">
            <w:rPr>
              <w:noProof/>
              <w:color w:val="595959" w:themeColor="text1" w:themeTint="A6"/>
              <w:sz w:val="18"/>
              <w:szCs w:val="18"/>
            </w:rPr>
            <w:fldChar w:fldCharType="end"/>
          </w:r>
        </w:p>
      </w:tc>
      <w:tc>
        <w:tcPr>
          <w:tcW w:w="2221" w:type="pct"/>
        </w:tcPr>
        <w:p w:rsidR="00D13F6E" w:rsidRPr="00D13F6E" w:rsidRDefault="00E35AA7" w:rsidP="00D13F6E">
          <w:pPr>
            <w:suppressAutoHyphens/>
            <w:ind w:right="-114"/>
            <w:jc w:val="right"/>
            <w:rPr>
              <w:rFonts w:ascii="Calibri" w:hAnsi="Calibri" w:cs="Calibri"/>
              <w:spacing w:val="5"/>
              <w:sz w:val="12"/>
              <w:szCs w:val="12"/>
            </w:rPr>
          </w:pPr>
          <w:r>
            <w:rPr>
              <w:rFonts w:ascii="Calibri" w:hAnsi="Calibri" w:cs="Calibri"/>
              <w:spacing w:val="5"/>
              <w:sz w:val="12"/>
              <w:szCs w:val="12"/>
            </w:rPr>
            <w:t>RSI Strategy</w:t>
          </w:r>
          <w:r w:rsidR="002C67E5">
            <w:rPr>
              <w:rFonts w:ascii="Calibri" w:hAnsi="Calibri" w:cs="Calibri"/>
              <w:spacing w:val="5"/>
              <w:sz w:val="12"/>
              <w:szCs w:val="12"/>
            </w:rPr>
            <w:t>: Submission Form</w:t>
          </w:r>
        </w:p>
      </w:tc>
    </w:tr>
  </w:tbl>
  <w:p w:rsidR="00D13F6E" w:rsidRPr="00D13F6E" w:rsidRDefault="00D13F6E">
    <w:pPr>
      <w:pStyle w:val="Footer"/>
      <w:rPr>
        <w:sz w:val="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1F" w:rsidRDefault="00FF3E1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705" w:rsidRDefault="00F60705" w:rsidP="00B63172">
      <w:pPr>
        <w:spacing w:before="0" w:after="0" w:line="240" w:lineRule="auto"/>
      </w:pPr>
      <w:r>
        <w:separator/>
      </w:r>
    </w:p>
  </w:footnote>
  <w:footnote w:type="continuationSeparator" w:id="0">
    <w:p w:rsidR="00F60705" w:rsidRDefault="00F60705" w:rsidP="00B63172">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1F" w:rsidRDefault="00FF3E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E1F" w:rsidRDefault="00FF3E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1BF" w:rsidRDefault="001431BF">
    <w:pPr>
      <w:pStyle w:val="Header"/>
    </w:pPr>
    <w:r>
      <w:rPr>
        <w:noProof/>
        <w:lang w:eastAsia="en-NZ"/>
      </w:rPr>
      <w:drawing>
        <wp:anchor distT="0" distB="0" distL="114300" distR="114300" simplePos="0" relativeHeight="251659264" behindDoc="1" locked="0" layoutInCell="1" allowOverlap="1" wp14:anchorId="2B881FAB" wp14:editId="2033B937">
          <wp:simplePos x="0" y="0"/>
          <wp:positionH relativeFrom="margin">
            <wp:align>center</wp:align>
          </wp:positionH>
          <wp:positionV relativeFrom="paragraph">
            <wp:posOffset>-168910</wp:posOffset>
          </wp:positionV>
          <wp:extent cx="6982460" cy="1207135"/>
          <wp:effectExtent l="0" t="0" r="8890" b="0"/>
          <wp:wrapNone/>
          <wp:docPr id="4" name="Picture 4" descr="C:\Users\shiree\downloads\MBIE Templates New\MBIE Templates New\memo cle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hiree\downloads\MBIE Templates New\MBIE Templates New\memo clean.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6982460" cy="12071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1D07688"/>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54E0756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D11EF1C8"/>
    <w:lvl w:ilvl="0">
      <w:start w:val="1"/>
      <w:numFmt w:val="bullet"/>
      <w:pStyle w:val="Consultationquestion"/>
      <w:lvlText w:val=""/>
      <w:lvlJc w:val="left"/>
      <w:pPr>
        <w:tabs>
          <w:tab w:val="num" w:pos="360"/>
        </w:tabs>
        <w:ind w:left="360" w:hanging="360"/>
      </w:pPr>
      <w:rPr>
        <w:rFonts w:ascii="Symbol" w:hAnsi="Symbol" w:hint="default"/>
      </w:rPr>
    </w:lvl>
  </w:abstractNum>
  <w:abstractNum w:abstractNumId="3">
    <w:nsid w:val="035C0975"/>
    <w:multiLevelType w:val="hybridMultilevel"/>
    <w:tmpl w:val="A1B64FE6"/>
    <w:lvl w:ilvl="0" w:tplc="A85A2CE4">
      <w:start w:val="1"/>
      <w:numFmt w:val="bullet"/>
      <w:lvlText w:val="-"/>
      <w:lvlJc w:val="left"/>
      <w:pPr>
        <w:ind w:left="720" w:hanging="360"/>
      </w:pPr>
      <w:rPr>
        <w:rFonts w:ascii="Franklin Gothic Book" w:eastAsiaTheme="minorEastAsia" w:hAnsi="Franklin Gothic Book"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7EE3610"/>
    <w:multiLevelType w:val="hybridMultilevel"/>
    <w:tmpl w:val="61324B64"/>
    <w:lvl w:ilvl="0" w:tplc="648CD634">
      <w:numFmt w:val="bullet"/>
      <w:pStyle w:val="ListBullet"/>
      <w:lvlText w:val=""/>
      <w:lvlJc w:val="left"/>
      <w:pPr>
        <w:ind w:left="1070" w:hanging="360"/>
      </w:pPr>
      <w:rPr>
        <w:rFonts w:ascii="Symbol" w:eastAsiaTheme="minorHAnsi" w:hAnsi="Symbol" w:cstheme="minorBidi" w:hint="default"/>
      </w:rPr>
    </w:lvl>
    <w:lvl w:ilvl="1" w:tplc="891463EC">
      <w:start w:val="1"/>
      <w:numFmt w:val="bullet"/>
      <w:pStyle w:val="ListBullet2"/>
      <w:lvlText w:val="○"/>
      <w:lvlJc w:val="left"/>
      <w:pPr>
        <w:ind w:left="1440" w:hanging="360"/>
      </w:pPr>
      <w:rPr>
        <w:rFonts w:ascii="Courier New" w:hAnsi="Courier New" w:hint="default"/>
      </w:rPr>
    </w:lvl>
    <w:lvl w:ilvl="2" w:tplc="B7BC3966">
      <w:start w:val="1"/>
      <w:numFmt w:val="bullet"/>
      <w:pStyle w:val="ListBullet3"/>
      <w:lvlText w:val="○"/>
      <w:lvlJc w:val="left"/>
      <w:pPr>
        <w:ind w:left="2160" w:hanging="360"/>
      </w:pPr>
      <w:rPr>
        <w:rFonts w:ascii="Courier New" w:hAnsi="Courier New"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nsid w:val="31AC5BCC"/>
    <w:multiLevelType w:val="multilevel"/>
    <w:tmpl w:val="FFD41A9C"/>
    <w:lvl w:ilvl="0">
      <w:start w:val="1"/>
      <w:numFmt w:val="decimal"/>
      <w:pStyle w:val="CabStandard"/>
      <w:lvlText w:val="%1"/>
      <w:lvlJc w:val="left"/>
      <w:pPr>
        <w:tabs>
          <w:tab w:val="num" w:pos="720"/>
        </w:tabs>
        <w:ind w:left="720" w:hanging="720"/>
      </w:pPr>
      <w:rPr>
        <w:rFonts w:ascii="Arial" w:hAnsi="Arial" w:cs="Arial" w:hint="default"/>
        <w:b w:val="0"/>
        <w:i w:val="0"/>
      </w:rPr>
    </w:lvl>
    <w:lvl w:ilvl="1">
      <w:start w:val="1"/>
      <w:numFmt w:val="decimal"/>
      <w:lvlText w:val="%1.%2"/>
      <w:lvlJc w:val="left"/>
      <w:pPr>
        <w:tabs>
          <w:tab w:val="num" w:pos="1440"/>
        </w:tabs>
        <w:ind w:left="1440" w:hanging="720"/>
      </w:pPr>
      <w:rPr>
        <w:rFonts w:hint="default"/>
        <w:i w:val="0"/>
      </w:rPr>
    </w:lvl>
    <w:lvl w:ilvl="2">
      <w:start w:val="1"/>
      <w:numFmt w:val="bullet"/>
      <w:lvlText w:val=""/>
      <w:lvlJc w:val="left"/>
      <w:pPr>
        <w:tabs>
          <w:tab w:val="num" w:pos="2410"/>
        </w:tabs>
        <w:ind w:left="2410" w:hanging="970"/>
      </w:pPr>
      <w:rPr>
        <w:rFonts w:ascii="Symbol" w:hAnsi="Symbol" w:hint="default"/>
      </w:rPr>
    </w:lvl>
    <w:lvl w:ilvl="3">
      <w:start w:val="1"/>
      <w:numFmt w:val="decimal"/>
      <w:lvlText w:val="%1.%2.%3.%4"/>
      <w:lvlJc w:val="left"/>
      <w:pPr>
        <w:tabs>
          <w:tab w:val="num" w:pos="3572"/>
        </w:tabs>
        <w:ind w:left="3572" w:hanging="1162"/>
      </w:pPr>
      <w:rPr>
        <w:rFonts w:hint="default"/>
      </w:rPr>
    </w:lvl>
    <w:lvl w:ilvl="4">
      <w:start w:val="1"/>
      <w:numFmt w:val="decimal"/>
      <w:lvlText w:val="%1.%2.%3.%4.%5"/>
      <w:lvlJc w:val="left"/>
      <w:pPr>
        <w:tabs>
          <w:tab w:val="num" w:pos="4876"/>
        </w:tabs>
        <w:ind w:left="4876" w:hanging="1304"/>
      </w:pPr>
      <w:rPr>
        <w:rFonts w:hint="default"/>
      </w:rPr>
    </w:lvl>
    <w:lvl w:ilvl="5">
      <w:start w:val="1"/>
      <w:numFmt w:val="decimal"/>
      <w:lvlText w:val="(%6)"/>
      <w:lvlJc w:val="left"/>
      <w:pPr>
        <w:tabs>
          <w:tab w:val="num" w:pos="2160"/>
        </w:tabs>
        <w:ind w:left="2160" w:hanging="363"/>
      </w:pPr>
      <w:rPr>
        <w:rFonts w:hint="default"/>
      </w:rPr>
    </w:lvl>
    <w:lvl w:ilvl="6">
      <w:start w:val="1"/>
      <w:numFmt w:val="lowerRoman"/>
      <w:lvlText w:val="%7)"/>
      <w:lvlJc w:val="left"/>
      <w:pPr>
        <w:tabs>
          <w:tab w:val="num" w:pos="2880"/>
        </w:tabs>
        <w:ind w:left="2517" w:hanging="357"/>
      </w:pPr>
      <w:rPr>
        <w:rFonts w:hint="default"/>
      </w:rPr>
    </w:lvl>
    <w:lvl w:ilvl="7">
      <w:start w:val="1"/>
      <w:numFmt w:val="lowerLetter"/>
      <w:lvlText w:val="%8)"/>
      <w:lvlJc w:val="left"/>
      <w:pPr>
        <w:tabs>
          <w:tab w:val="num" w:pos="2880"/>
        </w:tabs>
        <w:ind w:left="2880" w:hanging="363"/>
      </w:pPr>
      <w:rPr>
        <w:rFonts w:hint="default"/>
      </w:rPr>
    </w:lvl>
    <w:lvl w:ilvl="8">
      <w:start w:val="1"/>
      <w:numFmt w:val="lowerRoman"/>
      <w:lvlText w:val="%9."/>
      <w:lvlJc w:val="left"/>
      <w:pPr>
        <w:tabs>
          <w:tab w:val="num" w:pos="3237"/>
        </w:tabs>
        <w:ind w:left="3237" w:hanging="357"/>
      </w:pPr>
      <w:rPr>
        <w:rFonts w:hint="default"/>
      </w:rPr>
    </w:lvl>
  </w:abstractNum>
  <w:abstractNum w:abstractNumId="6">
    <w:nsid w:val="4069483F"/>
    <w:multiLevelType w:val="multilevel"/>
    <w:tmpl w:val="ED58F982"/>
    <w:lvl w:ilvl="0">
      <w:start w:val="1"/>
      <w:numFmt w:val="decimal"/>
      <w:pStyle w:val="NumberedParagraphLevel1"/>
      <w:lvlText w:val="%1."/>
      <w:lvlJc w:val="left"/>
      <w:pPr>
        <w:ind w:left="709" w:hanging="709"/>
      </w:pPr>
      <w:rPr>
        <w:rFonts w:hint="default"/>
      </w:rPr>
    </w:lvl>
    <w:lvl w:ilvl="1">
      <w:start w:val="1"/>
      <w:numFmt w:val="decimal"/>
      <w:pStyle w:val="NumberedParagraphLevel2"/>
      <w:lvlText w:val="%1.%2."/>
      <w:lvlJc w:val="left"/>
      <w:pPr>
        <w:ind w:left="709" w:hanging="709"/>
      </w:pPr>
      <w:rPr>
        <w:rFonts w:hint="default"/>
      </w:rPr>
    </w:lvl>
    <w:lvl w:ilvl="2">
      <w:start w:val="1"/>
      <w:numFmt w:val="decimal"/>
      <w:pStyle w:val="NumberedParagraphLevel3"/>
      <w:lvlText w:val="%1.%2.%3."/>
      <w:lvlJc w:val="left"/>
      <w:pPr>
        <w:ind w:left="709" w:hanging="709"/>
      </w:pPr>
      <w:rPr>
        <w:rFonts w:hint="default"/>
      </w:rPr>
    </w:lvl>
    <w:lvl w:ilvl="3">
      <w:start w:val="1"/>
      <w:numFmt w:val="decimal"/>
      <w:lvlText w:val="(%4)"/>
      <w:lvlJc w:val="left"/>
      <w:pPr>
        <w:ind w:left="709" w:hanging="709"/>
      </w:pPr>
      <w:rPr>
        <w:rFonts w:hint="default"/>
      </w:rPr>
    </w:lvl>
    <w:lvl w:ilvl="4">
      <w:start w:val="1"/>
      <w:numFmt w:val="lowerLetter"/>
      <w:lvlText w:val="(%5)"/>
      <w:lvlJc w:val="left"/>
      <w:pPr>
        <w:ind w:left="709" w:hanging="709"/>
      </w:pPr>
      <w:rPr>
        <w:rFonts w:hint="default"/>
      </w:rPr>
    </w:lvl>
    <w:lvl w:ilvl="5">
      <w:start w:val="1"/>
      <w:numFmt w:val="lowerRoman"/>
      <w:lvlText w:val="(%6)"/>
      <w:lvlJc w:val="left"/>
      <w:pPr>
        <w:ind w:left="709" w:hanging="709"/>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7">
    <w:nsid w:val="77195964"/>
    <w:multiLevelType w:val="hybridMultilevel"/>
    <w:tmpl w:val="0E40119A"/>
    <w:lvl w:ilvl="0" w:tplc="7BB66E5A">
      <w:start w:val="1"/>
      <w:numFmt w:val="decimal"/>
      <w:pStyle w:val="Question"/>
      <w:lvlText w:val="Question %1: "/>
      <w:lvlJc w:val="left"/>
      <w:pPr>
        <w:ind w:left="720" w:hanging="360"/>
      </w:pPr>
      <w:rPr>
        <w:rFonts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6"/>
  </w:num>
  <w:num w:numId="6">
    <w:abstractNumId w:val="7"/>
  </w:num>
  <w:num w:numId="7">
    <w:abstractNumId w:val="3"/>
  </w:num>
  <w:num w:numId="8">
    <w:abstractNumId w:val="5"/>
  </w:num>
  <w:num w:numId="9">
    <w:abstractNumId w:val="2"/>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removePersonalInformation/>
  <w:removeDateAndTime/>
  <w:hideSpellingErrors/>
  <w:hideGrammaticalErrors/>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000D"/>
    <w:rsid w:val="00052540"/>
    <w:rsid w:val="000A11DA"/>
    <w:rsid w:val="000E000D"/>
    <w:rsid w:val="000F7237"/>
    <w:rsid w:val="001431BF"/>
    <w:rsid w:val="001514CD"/>
    <w:rsid w:val="0016299F"/>
    <w:rsid w:val="00171D9A"/>
    <w:rsid w:val="00197B53"/>
    <w:rsid w:val="001E1222"/>
    <w:rsid w:val="002278DA"/>
    <w:rsid w:val="0023497B"/>
    <w:rsid w:val="002675D6"/>
    <w:rsid w:val="002919CB"/>
    <w:rsid w:val="00292290"/>
    <w:rsid w:val="00292A31"/>
    <w:rsid w:val="002B1C83"/>
    <w:rsid w:val="002C67E5"/>
    <w:rsid w:val="002F23E0"/>
    <w:rsid w:val="002F5FEB"/>
    <w:rsid w:val="003806A0"/>
    <w:rsid w:val="00384F77"/>
    <w:rsid w:val="003C70C6"/>
    <w:rsid w:val="003E31D5"/>
    <w:rsid w:val="00413C3C"/>
    <w:rsid w:val="004173E3"/>
    <w:rsid w:val="00432C9A"/>
    <w:rsid w:val="00496008"/>
    <w:rsid w:val="004A4972"/>
    <w:rsid w:val="004C79EB"/>
    <w:rsid w:val="00585F1A"/>
    <w:rsid w:val="005979A3"/>
    <w:rsid w:val="005D76FF"/>
    <w:rsid w:val="005E0AD4"/>
    <w:rsid w:val="00607666"/>
    <w:rsid w:val="0062588B"/>
    <w:rsid w:val="00645CB8"/>
    <w:rsid w:val="00673810"/>
    <w:rsid w:val="00680FB0"/>
    <w:rsid w:val="006927B0"/>
    <w:rsid w:val="007329DA"/>
    <w:rsid w:val="00736128"/>
    <w:rsid w:val="0075340F"/>
    <w:rsid w:val="00796541"/>
    <w:rsid w:val="007D660B"/>
    <w:rsid w:val="007F6D4C"/>
    <w:rsid w:val="0081161D"/>
    <w:rsid w:val="00815BAD"/>
    <w:rsid w:val="00835B49"/>
    <w:rsid w:val="00862E67"/>
    <w:rsid w:val="0088309E"/>
    <w:rsid w:val="00883449"/>
    <w:rsid w:val="00884A54"/>
    <w:rsid w:val="008932A5"/>
    <w:rsid w:val="00896A2C"/>
    <w:rsid w:val="008A5512"/>
    <w:rsid w:val="008D7667"/>
    <w:rsid w:val="008D7D62"/>
    <w:rsid w:val="00951885"/>
    <w:rsid w:val="00964A69"/>
    <w:rsid w:val="00967657"/>
    <w:rsid w:val="009800A7"/>
    <w:rsid w:val="00A06515"/>
    <w:rsid w:val="00A53176"/>
    <w:rsid w:val="00A76699"/>
    <w:rsid w:val="00AB343B"/>
    <w:rsid w:val="00AF7ABE"/>
    <w:rsid w:val="00B134FB"/>
    <w:rsid w:val="00B31FC5"/>
    <w:rsid w:val="00B63172"/>
    <w:rsid w:val="00B846B5"/>
    <w:rsid w:val="00C7013E"/>
    <w:rsid w:val="00C90CFD"/>
    <w:rsid w:val="00CD7927"/>
    <w:rsid w:val="00D04717"/>
    <w:rsid w:val="00D13F6E"/>
    <w:rsid w:val="00D15FF5"/>
    <w:rsid w:val="00D45AFD"/>
    <w:rsid w:val="00D739B2"/>
    <w:rsid w:val="00DD6D44"/>
    <w:rsid w:val="00DF1853"/>
    <w:rsid w:val="00E04EC0"/>
    <w:rsid w:val="00E14CDF"/>
    <w:rsid w:val="00E35AA7"/>
    <w:rsid w:val="00E41BF8"/>
    <w:rsid w:val="00E6021E"/>
    <w:rsid w:val="00E60EA1"/>
    <w:rsid w:val="00E60F61"/>
    <w:rsid w:val="00EC01DC"/>
    <w:rsid w:val="00EC0A32"/>
    <w:rsid w:val="00ED01BD"/>
    <w:rsid w:val="00EE446A"/>
    <w:rsid w:val="00F032DD"/>
    <w:rsid w:val="00F24BAB"/>
    <w:rsid w:val="00F3771D"/>
    <w:rsid w:val="00F60705"/>
    <w:rsid w:val="00F66D96"/>
    <w:rsid w:val="00FF3E1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5D76FF"/>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96541"/>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171D9A"/>
    <w:rPr>
      <w:b/>
      <w:sz w:val="30"/>
      <w:szCs w:val="30"/>
    </w:rPr>
  </w:style>
  <w:style w:type="character" w:customStyle="1" w:styleId="Heading3Char">
    <w:name w:val="Heading 3 Char"/>
    <w:basedOn w:val="DefaultParagraphFont"/>
    <w:link w:val="Heading3"/>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5"/>
      </w:numPr>
    </w:pPr>
    <w:rPr>
      <w:noProof/>
    </w:rPr>
  </w:style>
  <w:style w:type="paragraph" w:customStyle="1" w:styleId="NumberedParagraphLevel2">
    <w:name w:val="Numbered Paragraph Level 2"/>
    <w:uiPriority w:val="1"/>
    <w:qFormat/>
    <w:rsid w:val="00432C9A"/>
    <w:pPr>
      <w:numPr>
        <w:ilvl w:val="1"/>
        <w:numId w:val="5"/>
      </w:numPr>
    </w:pPr>
    <w:rPr>
      <w:noProof/>
    </w:rPr>
  </w:style>
  <w:style w:type="paragraph" w:customStyle="1" w:styleId="NumberedParagraphLevel3">
    <w:name w:val="Numbered Paragraph Level 3"/>
    <w:uiPriority w:val="1"/>
    <w:qFormat/>
    <w:rsid w:val="00432C9A"/>
    <w:pPr>
      <w:numPr>
        <w:ilvl w:val="2"/>
        <w:numId w:val="5"/>
      </w:numPr>
    </w:pPr>
    <w:rPr>
      <w:noProof/>
    </w:rPr>
  </w:style>
  <w:style w:type="paragraph" w:customStyle="1" w:styleId="BodyText-Numbered">
    <w:name w:val="Body Text - Numbered"/>
    <w:basedOn w:val="Normal"/>
    <w:link w:val="BodyText-NumberedChar"/>
    <w:qFormat/>
    <w:rsid w:val="002C67E5"/>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2C67E5"/>
    <w:rPr>
      <w:rFonts w:eastAsia="Times New Roman" w:cs="Arial"/>
      <w:szCs w:val="20"/>
      <w:lang w:val="en-GB" w:eastAsia="en-AU"/>
    </w:rPr>
  </w:style>
  <w:style w:type="character" w:styleId="Hyperlink">
    <w:name w:val="Hyperlink"/>
    <w:basedOn w:val="DefaultParagraphFont"/>
    <w:uiPriority w:val="99"/>
    <w:unhideWhenUsed/>
    <w:rsid w:val="002C67E5"/>
    <w:rPr>
      <w:color w:val="0000FF" w:themeColor="hyperlink"/>
      <w:u w:val="single"/>
    </w:rPr>
  </w:style>
  <w:style w:type="paragraph" w:customStyle="1" w:styleId="Consultationquestion">
    <w:name w:val="Consultation question"/>
    <w:basedOn w:val="NumberedParagraphLevel1"/>
    <w:qFormat/>
    <w:rsid w:val="00A53176"/>
    <w:pPr>
      <w:numPr>
        <w:numId w:val="2"/>
      </w:numPr>
      <w:spacing w:before="60" w:after="60" w:line="240" w:lineRule="auto"/>
    </w:pPr>
    <w:rPr>
      <w:i/>
    </w:rPr>
  </w:style>
  <w:style w:type="paragraph" w:customStyle="1" w:styleId="Question">
    <w:name w:val="Question"/>
    <w:basedOn w:val="Normal"/>
    <w:qFormat/>
    <w:rsid w:val="00A53176"/>
    <w:pPr>
      <w:numPr>
        <w:numId w:val="6"/>
      </w:numPr>
      <w:spacing w:before="0" w:after="200" w:line="276" w:lineRule="auto"/>
    </w:pPr>
    <w:rPr>
      <w:rFonts w:ascii="Arial" w:eastAsiaTheme="minorEastAsia" w:hAnsi="Arial" w:cs="Arial"/>
      <w:lang w:eastAsia="en-NZ"/>
    </w:rPr>
  </w:style>
  <w:style w:type="paragraph" w:customStyle="1" w:styleId="CabStandard">
    <w:name w:val="CabStandard"/>
    <w:basedOn w:val="Normal"/>
    <w:rsid w:val="00967657"/>
    <w:pPr>
      <w:numPr>
        <w:numId w:val="8"/>
      </w:numPr>
      <w:spacing w:before="0"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semiHidden/>
    <w:qFormat/>
    <w:rsid w:val="0088344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unhideWhenUsed="0" w:qFormat="1"/>
    <w:lsdException w:name="heading 5" w:uiPriority="9" w:unhideWhenUsed="0" w:qFormat="1"/>
    <w:lsdException w:name="heading 6" w:uiPriority="9" w:unhideWhenUsed="0" w:qFormat="1"/>
    <w:lsdException w:name="heading 7" w:uiPriority="9" w:unhideWhenUsed="0" w:qFormat="1"/>
    <w:lsdException w:name="heading 8" w:uiPriority="9" w:unhideWhenUsed="0" w:qFormat="1"/>
    <w:lsdException w:name="heading 9"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unhideWhenUsed="0" w:qFormat="1"/>
    <w:lsdException w:name="List Bullet" w:semiHidden="0"/>
    <w:lsdException w:name="List Number" w:unhideWhenUsed="0"/>
    <w:lsdException w:name="List 4" w:unhideWhenUsed="0"/>
    <w:lsdException w:name="List 5" w:unhideWhenUsed="0"/>
    <w:lsdException w:name="List Bullet 2" w:semiHidden="0"/>
    <w:lsdException w:name="List Bullet 3" w:semiHidden="0"/>
    <w:lsdException w:name="Title" w:uiPriority="10" w:unhideWhenUsed="0" w:qFormat="1"/>
    <w:lsdException w:name="Default Paragraph Font" w:uiPriority="1"/>
    <w:lsdException w:name="Subtitle" w:uiPriority="11" w:unhideWhenUsed="0" w:qFormat="1"/>
    <w:lsdException w:name="Salutation" w:unhideWhenUsed="0"/>
    <w:lsdException w:name="Date" w:unhideWhenUsed="0"/>
    <w:lsdException w:name="Body Text First Indent" w:unhideWhenUsed="0"/>
    <w:lsdException w:name="Strong" w:uiPriority="22" w:unhideWhenUsed="0" w:qFormat="1"/>
    <w:lsdException w:name="Emphasis" w:uiPriority="20" w:unhideWhenUsed="0" w:qFormat="1"/>
    <w:lsdException w:name="Table Grid" w:semiHidden="0" w:uiPriority="3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unhideWhenUsed="0"/>
    <w:lsdException w:name="TOC Heading" w:uiPriority="39" w:qFormat="1"/>
  </w:latentStyles>
  <w:style w:type="paragraph" w:default="1" w:styleId="Normal">
    <w:name w:val="Normal"/>
    <w:qFormat/>
    <w:rsid w:val="005D76FF"/>
    <w:pPr>
      <w:spacing w:before="40" w:after="160" w:line="260" w:lineRule="atLeast"/>
    </w:pPr>
  </w:style>
  <w:style w:type="paragraph" w:styleId="Heading1">
    <w:name w:val="heading 1"/>
    <w:basedOn w:val="Normal"/>
    <w:next w:val="Normal"/>
    <w:link w:val="Heading1Char"/>
    <w:uiPriority w:val="9"/>
    <w:qFormat/>
    <w:rsid w:val="00796541"/>
    <w:pPr>
      <w:spacing w:before="240" w:after="240" w:line="240" w:lineRule="auto"/>
      <w:outlineLvl w:val="0"/>
    </w:pPr>
    <w:rPr>
      <w:b/>
      <w:sz w:val="36"/>
      <w:szCs w:val="30"/>
    </w:rPr>
  </w:style>
  <w:style w:type="paragraph" w:styleId="Heading2">
    <w:name w:val="heading 2"/>
    <w:basedOn w:val="Normal"/>
    <w:next w:val="Normal"/>
    <w:link w:val="Heading2Char"/>
    <w:unhideWhenUsed/>
    <w:qFormat/>
    <w:rsid w:val="00171D9A"/>
    <w:pPr>
      <w:spacing w:before="120" w:after="113" w:line="340" w:lineRule="atLeast"/>
      <w:outlineLvl w:val="1"/>
    </w:pPr>
    <w:rPr>
      <w:b/>
      <w:sz w:val="30"/>
      <w:szCs w:val="30"/>
    </w:rPr>
  </w:style>
  <w:style w:type="paragraph" w:styleId="Heading3">
    <w:name w:val="heading 3"/>
    <w:basedOn w:val="Normal"/>
    <w:next w:val="Normal"/>
    <w:link w:val="Heading3Char"/>
    <w:unhideWhenUsed/>
    <w:qFormat/>
    <w:rsid w:val="00171D9A"/>
    <w:pPr>
      <w:spacing w:before="113" w:after="0" w:line="280" w:lineRule="atLeast"/>
      <w:outlineLvl w:val="2"/>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835B49"/>
    <w:pPr>
      <w:spacing w:after="0" w:line="240" w:lineRule="auto"/>
    </w:pPr>
  </w:style>
  <w:style w:type="character" w:customStyle="1" w:styleId="HeaderChar">
    <w:name w:val="Header Char"/>
    <w:basedOn w:val="DefaultParagraphFont"/>
    <w:link w:val="Header"/>
    <w:uiPriority w:val="99"/>
    <w:semiHidden/>
    <w:rsid w:val="002919CB"/>
  </w:style>
  <w:style w:type="paragraph" w:styleId="Footer">
    <w:name w:val="footer"/>
    <w:basedOn w:val="Normal"/>
    <w:link w:val="FooterChar"/>
    <w:uiPriority w:val="99"/>
    <w:semiHidden/>
    <w:rsid w:val="00B63172"/>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796541"/>
  </w:style>
  <w:style w:type="paragraph" w:styleId="BalloonText">
    <w:name w:val="Balloon Text"/>
    <w:basedOn w:val="Normal"/>
    <w:link w:val="BalloonTextChar"/>
    <w:uiPriority w:val="99"/>
    <w:semiHidden/>
    <w:rsid w:val="00B631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6541"/>
    <w:rPr>
      <w:rFonts w:ascii="Tahoma" w:hAnsi="Tahoma" w:cs="Tahoma"/>
      <w:sz w:val="16"/>
      <w:szCs w:val="16"/>
    </w:rPr>
  </w:style>
  <w:style w:type="character" w:customStyle="1" w:styleId="Heading1Char">
    <w:name w:val="Heading 1 Char"/>
    <w:basedOn w:val="DefaultParagraphFont"/>
    <w:link w:val="Heading1"/>
    <w:uiPriority w:val="9"/>
    <w:rsid w:val="00796541"/>
    <w:rPr>
      <w:b/>
      <w:sz w:val="36"/>
      <w:szCs w:val="30"/>
    </w:rPr>
  </w:style>
  <w:style w:type="paragraph" w:styleId="ListBullet">
    <w:name w:val="List Bullet"/>
    <w:basedOn w:val="Normal"/>
    <w:uiPriority w:val="99"/>
    <w:rsid w:val="00F24BAB"/>
    <w:pPr>
      <w:numPr>
        <w:numId w:val="1"/>
      </w:numPr>
      <w:spacing w:after="40"/>
      <w:ind w:left="568" w:hanging="284"/>
      <w:contextualSpacing/>
    </w:pPr>
  </w:style>
  <w:style w:type="paragraph" w:styleId="ListBullet2">
    <w:name w:val="List Bullet 2"/>
    <w:basedOn w:val="ListBullet"/>
    <w:uiPriority w:val="99"/>
    <w:rsid w:val="00F24BAB"/>
    <w:pPr>
      <w:numPr>
        <w:ilvl w:val="1"/>
      </w:numPr>
      <w:ind w:left="1134"/>
    </w:pPr>
  </w:style>
  <w:style w:type="paragraph" w:styleId="ListBullet3">
    <w:name w:val="List Bullet 3"/>
    <w:basedOn w:val="ListBullet"/>
    <w:uiPriority w:val="99"/>
    <w:rsid w:val="00F24BAB"/>
    <w:pPr>
      <w:numPr>
        <w:ilvl w:val="2"/>
      </w:numPr>
      <w:ind w:left="1418"/>
    </w:pPr>
  </w:style>
  <w:style w:type="character" w:customStyle="1" w:styleId="Heading2Char">
    <w:name w:val="Heading 2 Char"/>
    <w:basedOn w:val="DefaultParagraphFont"/>
    <w:link w:val="Heading2"/>
    <w:rsid w:val="00171D9A"/>
    <w:rPr>
      <w:b/>
      <w:sz w:val="30"/>
      <w:szCs w:val="30"/>
    </w:rPr>
  </w:style>
  <w:style w:type="character" w:customStyle="1" w:styleId="Heading3Char">
    <w:name w:val="Heading 3 Char"/>
    <w:basedOn w:val="DefaultParagraphFont"/>
    <w:link w:val="Heading3"/>
    <w:rsid w:val="00171D9A"/>
    <w:rPr>
      <w:b/>
      <w:sz w:val="24"/>
      <w:szCs w:val="24"/>
    </w:rPr>
  </w:style>
  <w:style w:type="table" w:styleId="TableGrid">
    <w:name w:val="Table Grid"/>
    <w:basedOn w:val="TableNormal"/>
    <w:uiPriority w:val="39"/>
    <w:rsid w:val="00EE4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171D9A"/>
    <w:pPr>
      <w:suppressAutoHyphens/>
      <w:autoSpaceDE w:val="0"/>
      <w:autoSpaceDN w:val="0"/>
      <w:adjustRightInd w:val="0"/>
      <w:spacing w:after="0" w:line="280" w:lineRule="atLeast"/>
      <w:textAlignment w:val="center"/>
    </w:pPr>
    <w:rPr>
      <w:rFonts w:ascii="Calibri" w:hAnsi="Calibri" w:cs="Calibri"/>
      <w:color w:val="000000"/>
      <w:lang w:val="en-US"/>
    </w:rPr>
  </w:style>
  <w:style w:type="character" w:customStyle="1" w:styleId="BodyTextChar">
    <w:name w:val="Body Text Char"/>
    <w:basedOn w:val="DefaultParagraphFont"/>
    <w:link w:val="BodyText"/>
    <w:uiPriority w:val="99"/>
    <w:rsid w:val="00171D9A"/>
    <w:rPr>
      <w:rFonts w:ascii="Calibri" w:hAnsi="Calibri" w:cs="Calibri"/>
      <w:color w:val="000000"/>
      <w:lang w:val="en-US"/>
    </w:rPr>
  </w:style>
  <w:style w:type="paragraph" w:customStyle="1" w:styleId="Documenttitle">
    <w:name w:val="Document title"/>
    <w:basedOn w:val="Normal"/>
    <w:uiPriority w:val="11"/>
    <w:rsid w:val="00D13F6E"/>
    <w:pPr>
      <w:autoSpaceDE w:val="0"/>
      <w:autoSpaceDN w:val="0"/>
      <w:adjustRightInd w:val="0"/>
      <w:spacing w:before="0" w:after="320" w:line="800" w:lineRule="atLeast"/>
      <w:textAlignment w:val="center"/>
    </w:pPr>
    <w:rPr>
      <w:rFonts w:ascii="Calibri" w:hAnsi="Calibri" w:cs="Calibri"/>
      <w:b/>
      <w:bCs/>
      <w:color w:val="595959" w:themeColor="text1" w:themeTint="A6"/>
      <w:sz w:val="68"/>
      <w:szCs w:val="68"/>
      <w:lang w:val="en-US"/>
    </w:rPr>
  </w:style>
  <w:style w:type="paragraph" w:customStyle="1" w:styleId="Documentsubtitle">
    <w:name w:val="Document subtitle"/>
    <w:basedOn w:val="Normal"/>
    <w:uiPriority w:val="12"/>
    <w:rsid w:val="005D76FF"/>
    <w:pPr>
      <w:pBdr>
        <w:bottom w:val="single" w:sz="8" w:space="24" w:color="595959" w:themeColor="text1" w:themeTint="A6"/>
      </w:pBdr>
      <w:autoSpaceDE w:val="0"/>
      <w:autoSpaceDN w:val="0"/>
      <w:adjustRightInd w:val="0"/>
      <w:spacing w:before="0" w:after="0" w:line="440" w:lineRule="atLeast"/>
      <w:textAlignment w:val="center"/>
    </w:pPr>
    <w:rPr>
      <w:rFonts w:ascii="Calibri" w:hAnsi="Calibri" w:cs="Calibri"/>
      <w:b/>
      <w:bCs/>
      <w:sz w:val="36"/>
      <w:szCs w:val="36"/>
      <w:lang w:val="en-US"/>
    </w:rPr>
  </w:style>
  <w:style w:type="paragraph" w:customStyle="1" w:styleId="Sub-heading1">
    <w:name w:val="Sub-heading 1"/>
    <w:basedOn w:val="Normal"/>
    <w:uiPriority w:val="99"/>
    <w:rsid w:val="00171D9A"/>
    <w:pPr>
      <w:suppressAutoHyphens/>
      <w:autoSpaceDE w:val="0"/>
      <w:autoSpaceDN w:val="0"/>
      <w:adjustRightInd w:val="0"/>
      <w:spacing w:before="113" w:after="0"/>
      <w:textAlignment w:val="center"/>
    </w:pPr>
    <w:rPr>
      <w:rFonts w:ascii="Calibri" w:hAnsi="Calibri" w:cs="Calibri"/>
      <w:b/>
      <w:bCs/>
      <w:color w:val="000000"/>
      <w:lang w:val="en-US"/>
    </w:rPr>
  </w:style>
  <w:style w:type="paragraph" w:customStyle="1" w:styleId="Sub-heading2">
    <w:name w:val="Sub-heading 2"/>
    <w:basedOn w:val="Normal"/>
    <w:uiPriority w:val="99"/>
    <w:rsid w:val="00171D9A"/>
    <w:pPr>
      <w:suppressAutoHyphens/>
      <w:autoSpaceDE w:val="0"/>
      <w:autoSpaceDN w:val="0"/>
      <w:adjustRightInd w:val="0"/>
      <w:spacing w:before="113" w:after="0"/>
      <w:textAlignment w:val="center"/>
    </w:pPr>
    <w:rPr>
      <w:rFonts w:ascii="Calibri" w:hAnsi="Calibri" w:cs="Calibri"/>
      <w:i/>
      <w:iCs/>
      <w:color w:val="000000"/>
      <w:lang w:val="en-US"/>
    </w:rPr>
  </w:style>
  <w:style w:type="paragraph" w:customStyle="1" w:styleId="ClassificationText">
    <w:name w:val="Classification Text"/>
    <w:basedOn w:val="BodyText"/>
    <w:qFormat/>
    <w:rsid w:val="00951885"/>
    <w:pPr>
      <w:jc w:val="center"/>
    </w:pPr>
    <w:rPr>
      <w:b/>
      <w:bCs/>
      <w:color w:val="FF0000"/>
    </w:rPr>
  </w:style>
  <w:style w:type="paragraph" w:customStyle="1" w:styleId="Workgroupheader">
    <w:name w:val="Workgroup header"/>
    <w:basedOn w:val="Normal"/>
    <w:uiPriority w:val="99"/>
    <w:rsid w:val="00951885"/>
    <w:pPr>
      <w:suppressAutoHyphens/>
      <w:autoSpaceDE w:val="0"/>
      <w:autoSpaceDN w:val="0"/>
      <w:adjustRightInd w:val="0"/>
      <w:spacing w:before="0" w:after="0" w:line="280" w:lineRule="atLeast"/>
      <w:textAlignment w:val="center"/>
    </w:pPr>
    <w:rPr>
      <w:rFonts w:ascii="Calibri" w:hAnsi="Calibri" w:cs="Calibri"/>
      <w:b/>
      <w:bCs/>
      <w:caps/>
      <w:color w:val="00703D"/>
      <w:spacing w:val="5"/>
      <w:sz w:val="24"/>
      <w:szCs w:val="24"/>
      <w:lang w:val="en-US"/>
    </w:rPr>
  </w:style>
  <w:style w:type="paragraph" w:customStyle="1" w:styleId="WorkgroupName">
    <w:name w:val="Workgroup Name"/>
    <w:basedOn w:val="Workgroupheader"/>
    <w:qFormat/>
    <w:rsid w:val="00951885"/>
  </w:style>
  <w:style w:type="paragraph" w:customStyle="1" w:styleId="NumberedParagraphLevel1">
    <w:name w:val="Numbered Paragraph Level 1"/>
    <w:uiPriority w:val="1"/>
    <w:qFormat/>
    <w:rsid w:val="00432C9A"/>
    <w:pPr>
      <w:numPr>
        <w:numId w:val="5"/>
      </w:numPr>
    </w:pPr>
    <w:rPr>
      <w:noProof/>
    </w:rPr>
  </w:style>
  <w:style w:type="paragraph" w:customStyle="1" w:styleId="NumberedParagraphLevel2">
    <w:name w:val="Numbered Paragraph Level 2"/>
    <w:uiPriority w:val="1"/>
    <w:qFormat/>
    <w:rsid w:val="00432C9A"/>
    <w:pPr>
      <w:numPr>
        <w:ilvl w:val="1"/>
        <w:numId w:val="5"/>
      </w:numPr>
    </w:pPr>
    <w:rPr>
      <w:noProof/>
    </w:rPr>
  </w:style>
  <w:style w:type="paragraph" w:customStyle="1" w:styleId="NumberedParagraphLevel3">
    <w:name w:val="Numbered Paragraph Level 3"/>
    <w:uiPriority w:val="1"/>
    <w:qFormat/>
    <w:rsid w:val="00432C9A"/>
    <w:pPr>
      <w:numPr>
        <w:ilvl w:val="2"/>
        <w:numId w:val="5"/>
      </w:numPr>
    </w:pPr>
    <w:rPr>
      <w:noProof/>
    </w:rPr>
  </w:style>
  <w:style w:type="paragraph" w:customStyle="1" w:styleId="BodyText-Numbered">
    <w:name w:val="Body Text - Numbered"/>
    <w:basedOn w:val="Normal"/>
    <w:link w:val="BodyText-NumberedChar"/>
    <w:qFormat/>
    <w:rsid w:val="002C67E5"/>
    <w:pPr>
      <w:spacing w:before="60" w:after="120" w:line="264" w:lineRule="auto"/>
      <w:jc w:val="both"/>
    </w:pPr>
    <w:rPr>
      <w:rFonts w:eastAsia="Times New Roman" w:cs="Arial"/>
      <w:szCs w:val="20"/>
      <w:lang w:val="en-GB" w:eastAsia="en-AU"/>
    </w:rPr>
  </w:style>
  <w:style w:type="character" w:customStyle="1" w:styleId="BodyText-NumberedChar">
    <w:name w:val="Body Text - Numbered Char"/>
    <w:link w:val="BodyText-Numbered"/>
    <w:rsid w:val="002C67E5"/>
    <w:rPr>
      <w:rFonts w:eastAsia="Times New Roman" w:cs="Arial"/>
      <w:szCs w:val="20"/>
      <w:lang w:val="en-GB" w:eastAsia="en-AU"/>
    </w:rPr>
  </w:style>
  <w:style w:type="character" w:styleId="Hyperlink">
    <w:name w:val="Hyperlink"/>
    <w:basedOn w:val="DefaultParagraphFont"/>
    <w:uiPriority w:val="99"/>
    <w:unhideWhenUsed/>
    <w:rsid w:val="002C67E5"/>
    <w:rPr>
      <w:color w:val="0000FF" w:themeColor="hyperlink"/>
      <w:u w:val="single"/>
    </w:rPr>
  </w:style>
  <w:style w:type="paragraph" w:customStyle="1" w:styleId="Consultationquestion">
    <w:name w:val="Consultation question"/>
    <w:basedOn w:val="NumberedParagraphLevel1"/>
    <w:qFormat/>
    <w:rsid w:val="00A53176"/>
    <w:pPr>
      <w:numPr>
        <w:numId w:val="2"/>
      </w:numPr>
      <w:spacing w:before="60" w:after="60" w:line="240" w:lineRule="auto"/>
    </w:pPr>
    <w:rPr>
      <w:i/>
    </w:rPr>
  </w:style>
  <w:style w:type="paragraph" w:customStyle="1" w:styleId="Question">
    <w:name w:val="Question"/>
    <w:basedOn w:val="Normal"/>
    <w:qFormat/>
    <w:rsid w:val="00A53176"/>
    <w:pPr>
      <w:numPr>
        <w:numId w:val="6"/>
      </w:numPr>
      <w:spacing w:before="0" w:after="200" w:line="276" w:lineRule="auto"/>
    </w:pPr>
    <w:rPr>
      <w:rFonts w:ascii="Arial" w:eastAsiaTheme="minorEastAsia" w:hAnsi="Arial" w:cs="Arial"/>
      <w:lang w:eastAsia="en-NZ"/>
    </w:rPr>
  </w:style>
  <w:style w:type="paragraph" w:customStyle="1" w:styleId="CabStandard">
    <w:name w:val="CabStandard"/>
    <w:basedOn w:val="Normal"/>
    <w:rsid w:val="00967657"/>
    <w:pPr>
      <w:numPr>
        <w:numId w:val="8"/>
      </w:numPr>
      <w:spacing w:before="0" w:after="240" w:line="240" w:lineRule="auto"/>
    </w:pPr>
    <w:rPr>
      <w:rFonts w:ascii="Times New Roman" w:eastAsia="Times New Roman" w:hAnsi="Times New Roman" w:cs="Times New Roman"/>
      <w:sz w:val="24"/>
      <w:szCs w:val="20"/>
      <w:lang w:val="en-GB" w:eastAsia="ja-JP"/>
    </w:rPr>
  </w:style>
  <w:style w:type="paragraph" w:styleId="ListParagraph">
    <w:name w:val="List Paragraph"/>
    <w:basedOn w:val="Normal"/>
    <w:uiPriority w:val="34"/>
    <w:semiHidden/>
    <w:qFormat/>
    <w:rsid w:val="008834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6999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bie.govt.nz/science-and-technology/science-and-innovation/funding-information-and-opportunities/national-statement-of-science-investment/submitting-on-the-draft-research-science-and-innovation-strategy"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B12CD270.dotm</Template>
  <TotalTime>0</TotalTime>
  <Pages>17</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2019-09-25T05:01:00Z</dcterms:created>
  <dcterms:modified xsi:type="dcterms:W3CDTF">2019-09-25T05:01:00Z</dcterms:modified>
</cp:coreProperties>
</file>