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H</w:t>
            </w:r>
            <w:r w:rsidR="000B5751">
              <w:rPr>
                <w:rFonts w:ascii="Calibri" w:hAnsi="Calibri" w:cs="Calibri"/>
                <w:sz w:val="20"/>
                <w:lang w:val="en-US"/>
              </w:rPr>
              <w:t>ī</w:t>
            </w:r>
            <w:r w:rsidR="000B5751" w:rsidRPr="00BD3C2F">
              <w:rPr>
                <w:rFonts w:ascii="Calibri" w:hAnsi="Calibri" w:cs="Calibri"/>
                <w:sz w:val="20"/>
                <w:lang w:val="en-US"/>
              </w:rPr>
              <w:t>kina</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Whakatutuki</w:t>
            </w:r>
            <w:proofErr w:type="spellEnd"/>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28F21DF3" w14:textId="4B092CC8" w:rsidR="004E5941" w:rsidRDefault="004E5941" w:rsidP="000E3AAD">
      <w:pPr>
        <w:spacing w:after="200" w:line="360" w:lineRule="auto"/>
        <w:ind w:left="720"/>
        <w:jc w:val="both"/>
        <w:rPr>
          <w:rFonts w:ascii="Calibri" w:hAnsi="Calibri"/>
          <w:sz w:val="22"/>
          <w:szCs w:val="22"/>
        </w:rPr>
      </w:pPr>
      <w:r w:rsidRPr="007164F1">
        <w:rPr>
          <w:rFonts w:ascii="Calibri" w:hAnsi="Calibri"/>
          <w:sz w:val="22"/>
          <w:szCs w:val="22"/>
          <w:highlight w:val="cyan"/>
        </w:rPr>
        <w:t>[INSERT PROJECT</w:t>
      </w:r>
      <w:r w:rsidR="000E3AAD">
        <w:rPr>
          <w:rFonts w:ascii="Calibri" w:hAnsi="Calibri"/>
          <w:sz w:val="22"/>
          <w:szCs w:val="22"/>
          <w:highlight w:val="cyan"/>
        </w:rPr>
        <w:t>/PUBLIC</w:t>
      </w:r>
      <w:r w:rsidRPr="007164F1">
        <w:rPr>
          <w:rFonts w:ascii="Calibri" w:hAnsi="Calibri"/>
          <w:sz w:val="22"/>
          <w:szCs w:val="22"/>
          <w:highlight w:val="cyan"/>
        </w:rPr>
        <w:t xml:space="preserve"> </w:t>
      </w:r>
      <w:r w:rsidR="00C052D9">
        <w:rPr>
          <w:rFonts w:ascii="Calibri" w:hAnsi="Calibri"/>
          <w:sz w:val="22"/>
          <w:szCs w:val="22"/>
          <w:highlight w:val="cyan"/>
        </w:rPr>
        <w:t>STATEMENT</w:t>
      </w:r>
      <w:r w:rsidRPr="007164F1">
        <w:rPr>
          <w:rFonts w:ascii="Calibri" w:hAnsi="Calibri"/>
          <w:sz w:val="22"/>
          <w:szCs w:val="22"/>
          <w:highlight w:val="cyan"/>
        </w:rPr>
        <w:t xml:space="preserve"> FROM THE PROPOSAL TEMPLATE HERE]</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4E91F6D4" w:rsidR="001E1F4C" w:rsidRPr="001E1F4C" w:rsidRDefault="0082313D" w:rsidP="001E1F4C">
      <w:pPr>
        <w:pStyle w:val="ListParagraph"/>
        <w:spacing w:line="360" w:lineRule="auto"/>
      </w:pPr>
      <w:r>
        <w:t>1/08/2024</w:t>
      </w:r>
      <w:r w:rsidR="001E1F4C">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55845D70" w:rsidR="001E1F4C" w:rsidRDefault="0082313D" w:rsidP="001E1F4C">
      <w:pPr>
        <w:pStyle w:val="ListParagraph"/>
        <w:spacing w:line="360" w:lineRule="auto"/>
      </w:pPr>
      <w:r>
        <w:t>31/01/2025</w:t>
      </w:r>
      <w:r w:rsidR="001E1F4C">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33ACB3D9" w14:textId="77777777" w:rsidR="00B04A43" w:rsidRPr="00B04A43" w:rsidRDefault="00E4649B" w:rsidP="00076472">
      <w:pPr>
        <w:pStyle w:val="ListParagraph"/>
        <w:keepNext/>
        <w:numPr>
          <w:ilvl w:val="0"/>
          <w:numId w:val="19"/>
        </w:numPr>
        <w:spacing w:line="360" w:lineRule="auto"/>
        <w:rPr>
          <w:i/>
        </w:rPr>
      </w:pPr>
      <w:r>
        <w:rPr>
          <w:b/>
          <w:bCs/>
        </w:rPr>
        <w:t xml:space="preserve">Fund </w:t>
      </w:r>
    </w:p>
    <w:p w14:paraId="52C76C05" w14:textId="4D82F2E2" w:rsidR="001E1F4C" w:rsidRPr="00076472" w:rsidRDefault="00B04A43" w:rsidP="00B04A43">
      <w:pPr>
        <w:pStyle w:val="ListParagraph"/>
        <w:keepNext/>
        <w:spacing w:line="360" w:lineRule="auto"/>
        <w:rPr>
          <w:i/>
        </w:rPr>
      </w:pPr>
      <w:r w:rsidRPr="005434E2">
        <w:rPr>
          <w:iCs/>
        </w:rPr>
        <w:t xml:space="preserve">Funding for this Project is being provided from the Catalyst </w:t>
      </w:r>
      <w:r>
        <w:rPr>
          <w:iCs/>
        </w:rPr>
        <w:t>Fund (</w:t>
      </w:r>
      <w:r w:rsidRPr="005434E2">
        <w:rPr>
          <w:iCs/>
        </w:rPr>
        <w:t>Strategic</w:t>
      </w:r>
      <w:r>
        <w:rPr>
          <w:iCs/>
        </w:rPr>
        <w:t>).</w:t>
      </w:r>
      <w:r>
        <w:rPr>
          <w:iCs/>
        </w:rPr>
        <w:br/>
      </w:r>
    </w:p>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5F6794C5" w14:textId="1E42499A" w:rsidR="00B04A43" w:rsidRDefault="00B04A43" w:rsidP="00B04A43">
      <w:pPr>
        <w:pStyle w:val="ListParagraph"/>
        <w:spacing w:line="360" w:lineRule="auto"/>
        <w:jc w:val="both"/>
      </w:pPr>
      <w:r w:rsidRPr="00B04A43">
        <w:rPr>
          <w:highlight w:val="cyan"/>
        </w:rPr>
        <w:t xml:space="preserve">INSERT </w:t>
      </w:r>
      <w:r w:rsidR="0082313D">
        <w:rPr>
          <w:highlight w:val="cyan"/>
        </w:rPr>
        <w:t>RESEARCH PLAN</w:t>
      </w:r>
      <w:r w:rsidRPr="00B04A43">
        <w:rPr>
          <w:highlight w:val="cyan"/>
        </w:rPr>
        <w:t xml:space="preserve"> FROM THE PROPOSAL TEMPLATE HERE]</w:t>
      </w:r>
    </w:p>
    <w:p w14:paraId="12EA59AC" w14:textId="77777777" w:rsidR="000E3AAD" w:rsidRDefault="000E3AAD" w:rsidP="00B04A43">
      <w:pPr>
        <w:pStyle w:val="ListParagraph"/>
        <w:spacing w:line="360" w:lineRule="auto"/>
        <w:jc w:val="both"/>
      </w:pPr>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35F0F2BA" w14:textId="508B4B4B" w:rsidR="0082313D" w:rsidRDefault="0082313D" w:rsidP="00C02B22">
      <w:pPr>
        <w:ind w:left="720"/>
        <w:rPr>
          <w:rFonts w:ascii="Calibri" w:hAnsi="Calibri"/>
          <w:iCs/>
          <w:sz w:val="22"/>
          <w:szCs w:val="22"/>
        </w:rPr>
      </w:pPr>
      <w:r>
        <w:rPr>
          <w:rFonts w:ascii="Calibri" w:hAnsi="Calibri"/>
          <w:iCs/>
          <w:sz w:val="22"/>
          <w:szCs w:val="22"/>
        </w:rPr>
        <w:t>Payment of full amount.</w:t>
      </w:r>
    </w:p>
    <w:p w14:paraId="4E63EE42" w14:textId="77777777" w:rsidR="0082313D" w:rsidRDefault="0082313D" w:rsidP="00C02B22">
      <w:pPr>
        <w:ind w:left="720"/>
        <w:rPr>
          <w:rFonts w:ascii="Calibri" w:hAnsi="Calibri"/>
          <w:iCs/>
          <w:sz w:val="22"/>
          <w:szCs w:val="22"/>
        </w:rPr>
      </w:pPr>
    </w:p>
    <w:p w14:paraId="7E4E8FBA" w14:textId="6AB82D5F" w:rsidR="001B4C2B" w:rsidRPr="002E748C" w:rsidRDefault="00C02B22" w:rsidP="00C02B22">
      <w:pPr>
        <w:ind w:left="720"/>
        <w:rPr>
          <w:rFonts w:ascii="Calibri" w:hAnsi="Calibri"/>
          <w:iCs/>
          <w:sz w:val="22"/>
          <w:szCs w:val="22"/>
        </w:rPr>
      </w:pPr>
      <w:r w:rsidRPr="002E748C">
        <w:rPr>
          <w:rFonts w:ascii="Calibri" w:hAnsi="Calibri"/>
          <w:iCs/>
          <w:sz w:val="22"/>
          <w:szCs w:val="22"/>
        </w:rPr>
        <w:t>The Ministry makes Funding payments on the 1</w:t>
      </w:r>
      <w:r w:rsidRPr="002E748C">
        <w:rPr>
          <w:rFonts w:ascii="Calibri" w:hAnsi="Calibri"/>
          <w:iCs/>
          <w:sz w:val="22"/>
          <w:szCs w:val="22"/>
          <w:vertAlign w:val="superscript"/>
        </w:rPr>
        <w:t>st</w:t>
      </w:r>
      <w:r w:rsidRPr="002E748C">
        <w:rPr>
          <w:rFonts w:ascii="Calibri" w:hAnsi="Calibri"/>
          <w:iCs/>
          <w:sz w:val="22"/>
          <w:szCs w:val="22"/>
        </w:rPr>
        <w:t>, 20</w:t>
      </w:r>
      <w:r w:rsidRPr="002E748C">
        <w:rPr>
          <w:rFonts w:ascii="Calibri" w:hAnsi="Calibri"/>
          <w:iCs/>
          <w:sz w:val="22"/>
          <w:szCs w:val="22"/>
          <w:vertAlign w:val="superscript"/>
        </w:rPr>
        <w:t>th</w:t>
      </w:r>
      <w:r w:rsidRPr="002E748C">
        <w:rPr>
          <w:rFonts w:ascii="Calibri" w:hAnsi="Calibri"/>
          <w:iCs/>
          <w:sz w:val="22"/>
          <w:szCs w:val="22"/>
        </w:rPr>
        <w:t xml:space="preserve"> or last day of the month (payment date). The payment will be made on the first available payment date, being at least two </w:t>
      </w:r>
      <w:r w:rsidR="00942DB6" w:rsidRPr="002E748C">
        <w:rPr>
          <w:rFonts w:ascii="Calibri" w:hAnsi="Calibri"/>
          <w:iCs/>
          <w:sz w:val="22"/>
          <w:szCs w:val="22"/>
        </w:rPr>
        <w:t>working</w:t>
      </w:r>
      <w:r w:rsidRPr="002E748C">
        <w:rPr>
          <w:rFonts w:ascii="Calibri" w:hAnsi="Calibri"/>
          <w:iCs/>
          <w:sz w:val="22"/>
          <w:szCs w:val="22"/>
        </w:rPr>
        <w:t xml:space="preserve"> days after the date the contract is signed by both parties.</w:t>
      </w:r>
    </w:p>
    <w:p w14:paraId="26ECCFA1" w14:textId="77777777" w:rsidR="00C02B22" w:rsidRPr="00C02B22" w:rsidRDefault="00C02B22" w:rsidP="00C02B22">
      <w:pPr>
        <w:ind w:left="720"/>
        <w:rPr>
          <w:rFonts w:ascii="Calibri" w:hAnsi="Calibri"/>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56960E0B" w14:textId="4A70438B" w:rsidR="00B04A43" w:rsidRDefault="00B04A43" w:rsidP="00B04A43">
      <w:pPr>
        <w:pStyle w:val="ListParagraph"/>
        <w:keepNext/>
        <w:spacing w:line="360" w:lineRule="auto"/>
        <w:jc w:val="both"/>
        <w:rPr>
          <w:rFonts w:eastAsia="Times New Roman" w:cs="Arial"/>
          <w:lang w:eastAsia="en-NZ"/>
        </w:rPr>
      </w:pPr>
      <w:r w:rsidRPr="00B04A43">
        <w:rPr>
          <w:rFonts w:eastAsia="Times New Roman" w:cs="Arial"/>
          <w:lang w:eastAsia="en-NZ"/>
        </w:rPr>
        <w:t xml:space="preserve">The Contractor must provide a Final Report no more than 4 weeks </w:t>
      </w:r>
      <w:r w:rsidR="00ED13F8">
        <w:rPr>
          <w:rFonts w:eastAsia="Times New Roman" w:cs="Arial"/>
          <w:lang w:eastAsia="en-NZ"/>
        </w:rPr>
        <w:t>after</w:t>
      </w:r>
      <w:r w:rsidRPr="00B04A43">
        <w:rPr>
          <w:rFonts w:eastAsia="Times New Roman" w:cs="Arial"/>
          <w:lang w:eastAsia="en-NZ"/>
        </w:rPr>
        <w:t xml:space="preserve"> the End Date.</w:t>
      </w: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58BF6B90" w14:textId="33723151" w:rsidR="00B04A43" w:rsidRPr="00B04A43" w:rsidRDefault="001B4C2B" w:rsidP="00B04A43">
      <w:pPr>
        <w:spacing w:after="200" w:line="360" w:lineRule="auto"/>
        <w:jc w:val="both"/>
        <w:rPr>
          <w:rFonts w:ascii="Calibri" w:hAnsi="Calibri" w:cs="Arial"/>
          <w:sz w:val="22"/>
          <w:szCs w:val="22"/>
        </w:rPr>
      </w:pPr>
      <w:r w:rsidRPr="00422FAA">
        <w:rPr>
          <w:rFonts w:ascii="Calibri" w:hAnsi="Calibri" w:cs="Arial"/>
          <w:i/>
          <w:sz w:val="22"/>
          <w:szCs w:val="22"/>
        </w:rPr>
        <w:tab/>
      </w:r>
      <w:bookmarkStart w:id="0" w:name="_Hlk129176879"/>
      <w:r w:rsidR="00B04A43" w:rsidRPr="00B04A43">
        <w:rPr>
          <w:rFonts w:ascii="Calibri" w:hAnsi="Calibri" w:cs="Arial"/>
          <w:sz w:val="22"/>
          <w:szCs w:val="22"/>
        </w:rPr>
        <w:t>The Final Report is the is the feasibility report, which must include:</w:t>
      </w:r>
    </w:p>
    <w:p w14:paraId="428E6714" w14:textId="77777777" w:rsidR="00B04A43" w:rsidRPr="00B04A43" w:rsidRDefault="00B04A43" w:rsidP="00B04A43">
      <w:pPr>
        <w:pStyle w:val="ListParagraph"/>
        <w:numPr>
          <w:ilvl w:val="0"/>
          <w:numId w:val="48"/>
        </w:numPr>
        <w:spacing w:line="360" w:lineRule="auto"/>
        <w:jc w:val="both"/>
        <w:rPr>
          <w:rFonts w:cs="Arial"/>
        </w:rPr>
      </w:pPr>
      <w:r w:rsidRPr="00B04A43">
        <w:rPr>
          <w:rFonts w:cs="Arial"/>
        </w:rPr>
        <w:t xml:space="preserve">the overall project outcomes, including key achievements, the steps taken and, where applicable, the changes made to your </w:t>
      </w:r>
      <w:proofErr w:type="gramStart"/>
      <w:r w:rsidRPr="00B04A43">
        <w:rPr>
          <w:rFonts w:cs="Arial"/>
        </w:rPr>
        <w:t>approach;</w:t>
      </w:r>
      <w:proofErr w:type="gramEnd"/>
    </w:p>
    <w:p w14:paraId="6C153617" w14:textId="77777777" w:rsidR="00B04A43" w:rsidRPr="00B04A43" w:rsidRDefault="00B04A43" w:rsidP="00B04A43">
      <w:pPr>
        <w:pStyle w:val="ListParagraph"/>
        <w:numPr>
          <w:ilvl w:val="0"/>
          <w:numId w:val="48"/>
        </w:numPr>
        <w:spacing w:line="360" w:lineRule="auto"/>
        <w:jc w:val="both"/>
        <w:rPr>
          <w:rFonts w:cs="Arial"/>
        </w:rPr>
      </w:pPr>
      <w:r w:rsidRPr="00B04A43">
        <w:rPr>
          <w:rFonts w:cs="Arial"/>
        </w:rPr>
        <w:lastRenderedPageBreak/>
        <w:t xml:space="preserve">The steps required to scale-up the feasibility study into </w:t>
      </w:r>
      <w:proofErr w:type="gramStart"/>
      <w:r w:rsidRPr="00B04A43">
        <w:rPr>
          <w:rFonts w:cs="Arial"/>
        </w:rPr>
        <w:t>a longer-term collaborative research</w:t>
      </w:r>
      <w:proofErr w:type="gramEnd"/>
      <w:r w:rsidRPr="00B04A43">
        <w:rPr>
          <w:rFonts w:cs="Arial"/>
        </w:rPr>
        <w:t xml:space="preserve"> project;</w:t>
      </w:r>
    </w:p>
    <w:p w14:paraId="04C909AB" w14:textId="77777777" w:rsidR="00B04A43" w:rsidRPr="00B04A43" w:rsidRDefault="00B04A43" w:rsidP="00B04A43">
      <w:pPr>
        <w:pStyle w:val="ListParagraph"/>
        <w:numPr>
          <w:ilvl w:val="0"/>
          <w:numId w:val="48"/>
        </w:numPr>
        <w:spacing w:line="360" w:lineRule="auto"/>
        <w:jc w:val="both"/>
        <w:rPr>
          <w:rFonts w:cs="Arial"/>
        </w:rPr>
      </w:pPr>
      <w:r w:rsidRPr="00B04A43">
        <w:rPr>
          <w:rFonts w:cs="Arial"/>
        </w:rPr>
        <w:t>a summary of expenditure for the Project; and</w:t>
      </w:r>
    </w:p>
    <w:p w14:paraId="2F849B98" w14:textId="77777777" w:rsidR="00B04A43" w:rsidRDefault="00B04A43" w:rsidP="00B04A43">
      <w:pPr>
        <w:pStyle w:val="ListParagraph"/>
        <w:numPr>
          <w:ilvl w:val="0"/>
          <w:numId w:val="48"/>
        </w:numPr>
        <w:spacing w:line="360" w:lineRule="auto"/>
        <w:jc w:val="both"/>
        <w:rPr>
          <w:rFonts w:cs="Arial"/>
        </w:rPr>
      </w:pPr>
      <w:r w:rsidRPr="00B04A43">
        <w:rPr>
          <w:rFonts w:cs="Arial"/>
        </w:rPr>
        <w:t>any other information requested by the Ministry.</w:t>
      </w:r>
    </w:p>
    <w:p w14:paraId="5DD1278D" w14:textId="77777777" w:rsidR="009B79FD" w:rsidRPr="00B04A43" w:rsidRDefault="009B79FD" w:rsidP="009B79FD">
      <w:pPr>
        <w:pStyle w:val="ListParagraph"/>
        <w:spacing w:line="360" w:lineRule="auto"/>
        <w:jc w:val="both"/>
        <w:rPr>
          <w:rFonts w:cs="Arial"/>
        </w:rPr>
      </w:pPr>
    </w:p>
    <w:bookmarkEnd w:id="0"/>
    <w:p w14:paraId="5B907C57" w14:textId="20404201" w:rsidR="009B79FD" w:rsidRPr="009B79FD" w:rsidRDefault="00ED13F8" w:rsidP="009B79FD">
      <w:pPr>
        <w:pStyle w:val="ListParagraph"/>
        <w:keepNext/>
        <w:numPr>
          <w:ilvl w:val="0"/>
          <w:numId w:val="19"/>
        </w:numPr>
        <w:spacing w:line="360" w:lineRule="auto"/>
        <w:jc w:val="both"/>
        <w:rPr>
          <w:b/>
          <w:bCs/>
        </w:rPr>
      </w:pPr>
      <w:r>
        <w:rPr>
          <w:b/>
          <w:bCs/>
        </w:rPr>
        <w:t>Funding conditions</w:t>
      </w:r>
    </w:p>
    <w:p w14:paraId="278C6677" w14:textId="158C47C5" w:rsidR="0082313D" w:rsidRPr="009B79FD" w:rsidRDefault="00AC5B0F" w:rsidP="009B79FD">
      <w:pPr>
        <w:keepNext/>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In addition to complying with </w:t>
      </w:r>
      <w:r w:rsidR="00652CE4">
        <w:rPr>
          <w:rFonts w:asciiTheme="minorHAnsi" w:hAnsiTheme="minorHAnsi" w:cstheme="minorHAnsi"/>
          <w:sz w:val="22"/>
          <w:szCs w:val="22"/>
        </w:rPr>
        <w:t xml:space="preserve">the risk management </w:t>
      </w:r>
      <w:r>
        <w:rPr>
          <w:rFonts w:asciiTheme="minorHAnsi" w:hAnsiTheme="minorHAnsi" w:cstheme="minorHAnsi"/>
          <w:sz w:val="22"/>
          <w:szCs w:val="22"/>
        </w:rPr>
        <w:t xml:space="preserve">principles </w:t>
      </w:r>
      <w:r w:rsidR="00652CE4">
        <w:rPr>
          <w:rFonts w:asciiTheme="minorHAnsi" w:hAnsiTheme="minorHAnsi" w:cstheme="minorHAnsi"/>
          <w:sz w:val="22"/>
          <w:szCs w:val="22"/>
        </w:rPr>
        <w:t xml:space="preserve">set out in principles </w:t>
      </w:r>
      <w:r>
        <w:rPr>
          <w:rFonts w:asciiTheme="minorHAnsi" w:hAnsiTheme="minorHAnsi" w:cstheme="minorHAnsi"/>
          <w:sz w:val="22"/>
          <w:szCs w:val="22"/>
        </w:rPr>
        <w:t>10, 12 and 13 of Appendix 1 in accordance with clause 2.11 of Schedule 2, t</w:t>
      </w:r>
      <w:r w:rsidR="0082313D" w:rsidRPr="009B79FD">
        <w:rPr>
          <w:rFonts w:asciiTheme="minorHAnsi" w:hAnsiTheme="minorHAnsi" w:cstheme="minorHAnsi"/>
          <w:sz w:val="22"/>
          <w:szCs w:val="22"/>
        </w:rPr>
        <w:t xml:space="preserve">he Contractor </w:t>
      </w:r>
      <w:r w:rsidR="00217467">
        <w:rPr>
          <w:rFonts w:asciiTheme="minorHAnsi" w:hAnsiTheme="minorHAnsi" w:cstheme="minorHAnsi"/>
          <w:sz w:val="22"/>
          <w:szCs w:val="22"/>
        </w:rPr>
        <w:t>shall:</w:t>
      </w:r>
      <w:r w:rsidR="0082313D" w:rsidRPr="009B79FD">
        <w:rPr>
          <w:rFonts w:asciiTheme="minorHAnsi" w:hAnsiTheme="minorHAnsi" w:cstheme="minorHAnsi"/>
          <w:sz w:val="22"/>
          <w:szCs w:val="22"/>
        </w:rPr>
        <w:t xml:space="preserve"> </w:t>
      </w:r>
    </w:p>
    <w:p w14:paraId="50439D60" w14:textId="042A519F" w:rsidR="0082313D" w:rsidRPr="0082313D" w:rsidRDefault="0082313D" w:rsidP="0082313D">
      <w:pPr>
        <w:keepNext/>
        <w:spacing w:after="200" w:line="360" w:lineRule="auto"/>
        <w:ind w:left="720" w:hanging="720"/>
        <w:jc w:val="both"/>
        <w:rPr>
          <w:rFonts w:ascii="Calibri" w:hAnsi="Calibri"/>
          <w:sz w:val="22"/>
          <w:szCs w:val="22"/>
        </w:rPr>
      </w:pPr>
      <w:r w:rsidRPr="0082313D">
        <w:rPr>
          <w:rFonts w:ascii="Calibri" w:hAnsi="Calibri"/>
          <w:sz w:val="22"/>
          <w:szCs w:val="22"/>
        </w:rPr>
        <w:t>(1) undertake its own risk assessment</w:t>
      </w:r>
      <w:r w:rsidR="00AC5B0F">
        <w:rPr>
          <w:rFonts w:ascii="Calibri" w:hAnsi="Calibri"/>
          <w:sz w:val="22"/>
          <w:szCs w:val="22"/>
        </w:rPr>
        <w:t xml:space="preserve"> in relation to the </w:t>
      </w:r>
      <w:r w:rsidR="00217467">
        <w:rPr>
          <w:rFonts w:ascii="Calibri" w:hAnsi="Calibri"/>
          <w:sz w:val="22"/>
          <w:szCs w:val="22"/>
        </w:rPr>
        <w:t>Project</w:t>
      </w:r>
      <w:r w:rsidRPr="0082313D">
        <w:rPr>
          <w:rFonts w:ascii="Calibri" w:hAnsi="Calibri"/>
          <w:sz w:val="22"/>
          <w:szCs w:val="22"/>
        </w:rPr>
        <w:t xml:space="preserve">, having regard to: </w:t>
      </w:r>
    </w:p>
    <w:p w14:paraId="4CF943EA" w14:textId="2FC7A835" w:rsidR="0082313D" w:rsidRPr="0082313D" w:rsidRDefault="0082313D" w:rsidP="0082313D">
      <w:pPr>
        <w:pStyle w:val="ListParagraph"/>
        <w:keepNext/>
        <w:numPr>
          <w:ilvl w:val="0"/>
          <w:numId w:val="50"/>
        </w:numPr>
        <w:spacing w:line="360" w:lineRule="auto"/>
        <w:jc w:val="both"/>
      </w:pPr>
      <w:r w:rsidRPr="0082313D">
        <w:t>legal and regulatory obligations under New Zealand</w:t>
      </w:r>
      <w:r w:rsidRPr="0082313D">
        <w:rPr>
          <w:rFonts w:cs="Calibri"/>
        </w:rPr>
        <w:t>’</w:t>
      </w:r>
      <w:r w:rsidRPr="0082313D">
        <w:t>s export controls regime</w:t>
      </w:r>
    </w:p>
    <w:p w14:paraId="11AF5242" w14:textId="490702D9" w:rsidR="0082313D" w:rsidRPr="0082313D" w:rsidRDefault="0082313D" w:rsidP="0082313D">
      <w:pPr>
        <w:pStyle w:val="ListParagraph"/>
        <w:keepNext/>
        <w:numPr>
          <w:ilvl w:val="0"/>
          <w:numId w:val="50"/>
        </w:numPr>
        <w:spacing w:line="360" w:lineRule="auto"/>
        <w:jc w:val="both"/>
      </w:pPr>
      <w:r w:rsidRPr="0082313D">
        <w:t xml:space="preserve">the need to protect data from privacy </w:t>
      </w:r>
      <w:proofErr w:type="gramStart"/>
      <w:r w:rsidRPr="0082313D">
        <w:t>breaches</w:t>
      </w:r>
      <w:proofErr w:type="gramEnd"/>
      <w:r w:rsidRPr="0082313D">
        <w:t xml:space="preserve"> </w:t>
      </w:r>
    </w:p>
    <w:p w14:paraId="0DF3772F" w14:textId="3A61CFB2" w:rsidR="0082313D" w:rsidRPr="0082313D" w:rsidRDefault="0082313D" w:rsidP="0082313D">
      <w:pPr>
        <w:pStyle w:val="ListParagraph"/>
        <w:keepNext/>
        <w:numPr>
          <w:ilvl w:val="0"/>
          <w:numId w:val="50"/>
        </w:numPr>
        <w:spacing w:line="360" w:lineRule="auto"/>
        <w:jc w:val="both"/>
      </w:pPr>
      <w:r w:rsidRPr="0082313D">
        <w:t xml:space="preserve">the responsible conduct of research and principles of research integrity (research organisations only) </w:t>
      </w:r>
    </w:p>
    <w:p w14:paraId="50300B4F" w14:textId="5423B9DA" w:rsidR="0082313D" w:rsidRPr="0082313D" w:rsidRDefault="0082313D" w:rsidP="0082313D">
      <w:pPr>
        <w:pStyle w:val="ListParagraph"/>
        <w:keepNext/>
        <w:numPr>
          <w:ilvl w:val="0"/>
          <w:numId w:val="50"/>
        </w:numPr>
        <w:spacing w:line="360" w:lineRule="auto"/>
        <w:jc w:val="both"/>
      </w:pPr>
      <w:r w:rsidRPr="0082313D">
        <w:t xml:space="preserve">The </w:t>
      </w:r>
      <w:r w:rsidRPr="0082313D">
        <w:rPr>
          <w:rFonts w:cs="Calibri"/>
        </w:rPr>
        <w:t>‘</w:t>
      </w:r>
      <w:r w:rsidRPr="0082313D">
        <w:t>Trusted Research</w:t>
      </w:r>
      <w:r w:rsidRPr="0082313D">
        <w:rPr>
          <w:rFonts w:cs="Calibri"/>
        </w:rPr>
        <w:t>’</w:t>
      </w:r>
      <w:r w:rsidRPr="0082313D">
        <w:t xml:space="preserve"> guidance issued by PSR, Universities NZ and Science NZ </w:t>
      </w:r>
    </w:p>
    <w:p w14:paraId="67BFD6C0" w14:textId="77777777" w:rsidR="00AC5B0F" w:rsidRDefault="0018056E" w:rsidP="00AC5B0F">
      <w:pPr>
        <w:pStyle w:val="ListParagraph"/>
        <w:keepNext/>
        <w:numPr>
          <w:ilvl w:val="0"/>
          <w:numId w:val="50"/>
        </w:numPr>
        <w:spacing w:line="360" w:lineRule="auto"/>
        <w:jc w:val="both"/>
      </w:pPr>
      <w:r w:rsidRPr="0018056E">
        <w:t>The ‘Due Diligence Assessments’ guidance for Espionage and Foreign Interference Threats issued by Protective Security Requirements</w:t>
      </w:r>
      <w:r w:rsidR="00AC5B0F">
        <w:t>,</w:t>
      </w:r>
    </w:p>
    <w:p w14:paraId="5E2EA93E" w14:textId="1A2F7B6F" w:rsidR="0082313D" w:rsidRPr="00893DBD" w:rsidRDefault="00AC5B0F" w:rsidP="00AC5B0F">
      <w:pPr>
        <w:keepNext/>
        <w:spacing w:line="360" w:lineRule="auto"/>
        <w:jc w:val="both"/>
        <w:rPr>
          <w:rFonts w:asciiTheme="minorHAnsi" w:hAnsiTheme="minorHAnsi" w:cstheme="minorHAnsi"/>
          <w:sz w:val="22"/>
          <w:szCs w:val="22"/>
        </w:rPr>
      </w:pPr>
      <w:r w:rsidRPr="00893DBD">
        <w:rPr>
          <w:rFonts w:asciiTheme="minorHAnsi" w:hAnsiTheme="minorHAnsi" w:cstheme="minorHAnsi"/>
          <w:sz w:val="22"/>
          <w:szCs w:val="22"/>
        </w:rPr>
        <w:t>and address the same in the risk management plan required by principle 10 and the register required by principle 12</w:t>
      </w:r>
      <w:r w:rsidR="0018056E" w:rsidRPr="00893DBD">
        <w:rPr>
          <w:rFonts w:asciiTheme="minorHAnsi" w:hAnsiTheme="minorHAnsi" w:cstheme="minorHAnsi"/>
          <w:sz w:val="22"/>
          <w:szCs w:val="22"/>
        </w:rPr>
        <w:t>.</w:t>
      </w:r>
      <w:r w:rsidR="0082313D" w:rsidRPr="00893DBD">
        <w:rPr>
          <w:rFonts w:asciiTheme="minorHAnsi" w:hAnsiTheme="minorHAnsi" w:cstheme="minorHAnsi"/>
          <w:sz w:val="22"/>
          <w:szCs w:val="22"/>
        </w:rPr>
        <w:t xml:space="preserve"> </w:t>
      </w:r>
    </w:p>
    <w:p w14:paraId="6D7D736F" w14:textId="5B392795" w:rsidR="0082313D" w:rsidRDefault="0082313D" w:rsidP="0082313D">
      <w:pPr>
        <w:keepNext/>
        <w:spacing w:after="200" w:line="360" w:lineRule="auto"/>
        <w:ind w:left="720" w:hanging="720"/>
        <w:jc w:val="both"/>
        <w:rPr>
          <w:rFonts w:ascii="Calibri" w:hAnsi="Calibri"/>
          <w:sz w:val="22"/>
          <w:szCs w:val="22"/>
        </w:rPr>
      </w:pPr>
      <w:r w:rsidRPr="0082313D">
        <w:rPr>
          <w:rFonts w:ascii="Calibri" w:hAnsi="Calibri"/>
          <w:sz w:val="22"/>
          <w:szCs w:val="22"/>
        </w:rPr>
        <w:t>(</w:t>
      </w:r>
      <w:r w:rsidR="00217467">
        <w:rPr>
          <w:rFonts w:ascii="Calibri" w:hAnsi="Calibri"/>
          <w:sz w:val="22"/>
          <w:szCs w:val="22"/>
        </w:rPr>
        <w:t>2</w:t>
      </w:r>
      <w:r w:rsidRPr="0082313D">
        <w:rPr>
          <w:rFonts w:ascii="Calibri" w:hAnsi="Calibri"/>
          <w:sz w:val="22"/>
          <w:szCs w:val="22"/>
        </w:rPr>
        <w:t>) report on these risks to MBIE in progress reports.</w:t>
      </w:r>
    </w:p>
    <w:p w14:paraId="0F135BED" w14:textId="4627283C" w:rsidR="00C57E92" w:rsidRPr="00FF096D" w:rsidRDefault="0082313D" w:rsidP="007A137A">
      <w:pPr>
        <w:keepNext/>
        <w:spacing w:after="200" w:line="360" w:lineRule="auto"/>
        <w:ind w:left="720" w:hanging="720"/>
        <w:jc w:val="both"/>
        <w:rPr>
          <w:rFonts w:ascii="Calibri" w:eastAsia="Calibri" w:hAnsi="Calibri"/>
          <w:b/>
          <w:bCs/>
          <w:sz w:val="22"/>
          <w:szCs w:val="22"/>
          <w:lang w:eastAsia="en-US"/>
        </w:rPr>
      </w:pPr>
      <w:r>
        <w:rPr>
          <w:rFonts w:ascii="Calibri" w:hAnsi="Calibri"/>
          <w:sz w:val="22"/>
          <w:szCs w:val="22"/>
        </w:rPr>
        <w:t>1</w:t>
      </w:r>
      <w:r w:rsidR="00F327B0">
        <w:rPr>
          <w:rFonts w:ascii="Calibri" w:hAnsi="Calibri"/>
          <w:sz w:val="22"/>
          <w:szCs w:val="22"/>
        </w:rPr>
        <w:t>2</w:t>
      </w:r>
      <w:r>
        <w:rPr>
          <w:rFonts w:ascii="Calibri" w:hAnsi="Calibri"/>
          <w:sz w:val="22"/>
          <w:szCs w:val="22"/>
        </w:rPr>
        <w:tab/>
      </w:r>
      <w:r w:rsidR="003835B0">
        <w:rPr>
          <w:rFonts w:ascii="Calibri" w:hAnsi="Calibri"/>
          <w:sz w:val="22"/>
          <w:szCs w:val="22"/>
        </w:rPr>
        <w:t xml:space="preserve"> </w:t>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footerReference w:type="default" r:id="rId8"/>
          <w:headerReference w:type="first" r:id="rId9"/>
          <w:footerReference w:type="first" r:id="rId10"/>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footerReference w:type="default" r:id="rId11"/>
          <w:footerReference w:type="first" r:id="rId12"/>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xml:space="preserve">, the online hub of information about research, </w:t>
      </w:r>
      <w:proofErr w:type="gramStart"/>
      <w:r w:rsidRPr="00956F52">
        <w:rPr>
          <w:rFonts w:ascii="Calibri" w:hAnsi="Calibri" w:cs="Calibri"/>
          <w:bCs/>
          <w:sz w:val="22"/>
          <w:szCs w:val="22"/>
          <w:lang w:val="en-US"/>
        </w:rPr>
        <w:t>science</w:t>
      </w:r>
      <w:proofErr w:type="gramEnd"/>
      <w:r w:rsidRPr="00956F52">
        <w:rPr>
          <w:rFonts w:ascii="Calibri" w:hAnsi="Calibri" w:cs="Calibri"/>
          <w:bCs/>
          <w:sz w:val="22"/>
          <w:szCs w:val="22"/>
          <w:lang w:val="en-US"/>
        </w:rPr>
        <w:t xml:space="preserv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Contractor, and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contractors, </w:t>
      </w:r>
      <w:r w:rsidR="007E64E8">
        <w:rPr>
          <w:rFonts w:ascii="Calibri" w:hAnsi="Calibri" w:cs="Arial"/>
          <w:sz w:val="22"/>
          <w:szCs w:val="22"/>
        </w:rPr>
        <w:t>or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2C5FDBA0" w14:textId="1826FC30" w:rsidR="003D42C7" w:rsidRDefault="001204AA" w:rsidP="0059528D">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r>
      <w:r w:rsidR="0059528D" w:rsidRPr="0059528D">
        <w:rPr>
          <w:rFonts w:ascii="Calibri" w:hAnsi="Calibri" w:cs="Arial"/>
          <w:sz w:val="22"/>
          <w:szCs w:val="22"/>
        </w:rPr>
        <w:t xml:space="preserve">The Ministry, as a public funder, has obligations to provide research, </w:t>
      </w:r>
      <w:proofErr w:type="gramStart"/>
      <w:r w:rsidR="0059528D" w:rsidRPr="0059528D">
        <w:rPr>
          <w:rFonts w:ascii="Calibri" w:hAnsi="Calibri" w:cs="Arial"/>
          <w:sz w:val="22"/>
          <w:szCs w:val="22"/>
        </w:rPr>
        <w:t>science</w:t>
      </w:r>
      <w:proofErr w:type="gramEnd"/>
      <w:r w:rsidR="0059528D" w:rsidRPr="0059528D">
        <w:rPr>
          <w:rFonts w:ascii="Calibri" w:hAnsi="Calibri" w:cs="Arial"/>
          <w:sz w:val="22"/>
          <w:szCs w:val="22"/>
        </w:rPr>
        <w:t xml:space="preserve"> and innovation sector data to NZRIS.  The Contractor acknowledges this and must assist the Ministry to comply with these obligations</w:t>
      </w:r>
      <w:r w:rsidR="0059528D">
        <w:rPr>
          <w:rFonts w:ascii="Calibri" w:hAnsi="Calibri" w:cs="Arial"/>
          <w:sz w:val="22"/>
          <w:szCs w:val="22"/>
        </w:rPr>
        <w:t>.</w:t>
      </w:r>
      <w:bookmarkStart w:id="2" w:name="_Hlk150154486"/>
      <w:r w:rsidR="0059528D">
        <w:rPr>
          <w:rFonts w:ascii="Calibri" w:hAnsi="Calibri" w:cs="Arial"/>
          <w:sz w:val="22"/>
          <w:szCs w:val="22"/>
        </w:rPr>
        <w:t xml:space="preserve"> </w:t>
      </w:r>
    </w:p>
    <w:p w14:paraId="4221235E" w14:textId="2AE9102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w:t>
      </w:r>
      <w:r w:rsidR="00B854EC">
        <w:rPr>
          <w:rFonts w:ascii="Calibri" w:hAnsi="Calibri" w:cs="Arial"/>
          <w:sz w:val="22"/>
          <w:szCs w:val="22"/>
        </w:rPr>
        <w:t>6</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0863476A" w:rsidR="0059528D" w:rsidRPr="00331A50" w:rsidRDefault="0059528D" w:rsidP="00B854EC">
      <w:pPr>
        <w:pStyle w:val="ListParagraph"/>
        <w:numPr>
          <w:ilvl w:val="1"/>
          <w:numId w:val="46"/>
        </w:numPr>
        <w:spacing w:after="120" w:line="240" w:lineRule="auto"/>
        <w:ind w:left="567" w:hanging="567"/>
        <w:jc w:val="both"/>
        <w:rPr>
          <w:rFonts w:eastAsia="Times New Roman" w:cs="Arial"/>
          <w:lang w:eastAsia="en-NZ"/>
        </w:rPr>
      </w:pPr>
      <w:bookmarkStart w:id="3" w:name="_Hlk150154515"/>
      <w:bookmarkEnd w:id="2"/>
      <w:r w:rsidRPr="00331A50">
        <w:rPr>
          <w:rFonts w:eastAsia="Times New Roman" w:cs="Arial"/>
          <w:lang w:eastAsia="en-NZ"/>
        </w:rPr>
        <w:t>Clause 8.6 does not impose any obligation on the Contractor to provide any further information than is otherwise already required under the other terms of this Contract</w:t>
      </w:r>
      <w:bookmarkEnd w:id="3"/>
      <w:r w:rsidRPr="00331A50">
        <w:rPr>
          <w:rFonts w:eastAsia="Times New Roman" w:cs="Arial"/>
          <w:lang w:eastAsia="en-NZ"/>
        </w:rPr>
        <w:t>.</w:t>
      </w:r>
    </w:p>
    <w:p w14:paraId="7ECD21C9" w14:textId="74247B98" w:rsidR="0059528D" w:rsidRPr="00331A50" w:rsidRDefault="0059528D" w:rsidP="00331A50">
      <w:pPr>
        <w:pStyle w:val="ListParagraph"/>
        <w:numPr>
          <w:ilvl w:val="1"/>
          <w:numId w:val="46"/>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effect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lastRenderedPageBreak/>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w:t>
      </w: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AEA488D"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take steps to consider risks associated with sensitive technologies.  </w:t>
      </w:r>
      <w:r w:rsidR="00AC5A05" w:rsidRPr="00AC5A05">
        <w:rPr>
          <w:rFonts w:ascii="Arial" w:eastAsia="Times New Roman" w:hAnsi="Arial" w:cs="Arial"/>
          <w:sz w:val="20"/>
          <w:szCs w:val="18"/>
        </w:rPr>
        <w:t xml:space="preserve">Where this Contract provides for devolved funding, such steps must include undertaking due diligence of third parties who will be allocated Funding.  </w:t>
      </w:r>
      <w:r w:rsidRPr="00EE75A4">
        <w:rPr>
          <w:rFonts w:ascii="Arial" w:eastAsia="Times New Roman" w:hAnsi="Arial" w:cs="Arial"/>
          <w:sz w:val="20"/>
          <w:szCs w:val="18"/>
        </w:rPr>
        <w:t xml:space="preserve">Where such risks </w:t>
      </w:r>
      <w:r w:rsidR="00AC5A05">
        <w:rPr>
          <w:rFonts w:ascii="Arial" w:eastAsia="Times New Roman" w:hAnsi="Arial" w:cs="Arial"/>
          <w:sz w:val="20"/>
          <w:szCs w:val="18"/>
        </w:rPr>
        <w:t xml:space="preserve">associated with sensitive technologies </w:t>
      </w:r>
      <w:r w:rsidRPr="00EE75A4">
        <w:rPr>
          <w:rFonts w:ascii="Arial" w:eastAsia="Times New Roman" w:hAnsi="Arial" w:cs="Arial"/>
          <w:sz w:val="20"/>
          <w:szCs w:val="18"/>
        </w:rPr>
        <w:t>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BD34" w14:textId="77777777" w:rsidR="006A1FD7" w:rsidRDefault="006A1FD7">
      <w:r>
        <w:separator/>
      </w:r>
    </w:p>
  </w:endnote>
  <w:endnote w:type="continuationSeparator" w:id="0">
    <w:p w14:paraId="4DF62697" w14:textId="77777777" w:rsidR="006A1FD7" w:rsidRDefault="006A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860" w14:textId="77777777"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55684094" w:rsidR="004940FF"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C121" w14:textId="77777777"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9092" w14:textId="77777777" w:rsidR="006A1FD7" w:rsidRDefault="006A1FD7">
      <w:r>
        <w:separator/>
      </w:r>
    </w:p>
  </w:footnote>
  <w:footnote w:type="continuationSeparator" w:id="0">
    <w:p w14:paraId="0613FDC7" w14:textId="77777777" w:rsidR="006A1FD7" w:rsidRDefault="006A1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05783790" w:rsidR="001C2A31" w:rsidRDefault="00572DBD" w:rsidP="00C57E92">
    <w:pPr>
      <w:pStyle w:val="Header"/>
      <w:jc w:val="right"/>
    </w:pPr>
    <w:r>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0"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1"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2"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6" w15:restartNumberingAfterBreak="0">
    <w:nsid w:val="3FEE615D"/>
    <w:multiLevelType w:val="hybridMultilevel"/>
    <w:tmpl w:val="D59EC358"/>
    <w:lvl w:ilvl="0" w:tplc="DCEE2DB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9"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1"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4"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5"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58766304"/>
    <w:multiLevelType w:val="hybridMultilevel"/>
    <w:tmpl w:val="AA504BE4"/>
    <w:lvl w:ilvl="0" w:tplc="CB3073FA">
      <w:start w:val="1"/>
      <w:numFmt w:val="lowerLetter"/>
      <w:lvlText w:val="(%1)"/>
      <w:lvlJc w:val="left"/>
      <w:pPr>
        <w:ind w:left="720" w:hanging="360"/>
      </w:pPr>
      <w:rPr>
        <w:rFonts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0"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1"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2"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3"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6E50462"/>
    <w:multiLevelType w:val="hybridMultilevel"/>
    <w:tmpl w:val="9EA0E4C6"/>
    <w:lvl w:ilvl="0" w:tplc="27402152">
      <w:start w:val="1"/>
      <w:numFmt w:val="bullet"/>
      <w:lvlText w:val=""/>
      <w:lvlJc w:val="left"/>
      <w:pPr>
        <w:ind w:left="1440" w:hanging="360"/>
      </w:pPr>
      <w:rPr>
        <w:rFonts w:ascii="Symbol" w:hAnsi="Symbol"/>
      </w:rPr>
    </w:lvl>
    <w:lvl w:ilvl="1" w:tplc="953CB0A0">
      <w:start w:val="1"/>
      <w:numFmt w:val="bullet"/>
      <w:lvlText w:val=""/>
      <w:lvlJc w:val="left"/>
      <w:pPr>
        <w:ind w:left="1440" w:hanging="360"/>
      </w:pPr>
      <w:rPr>
        <w:rFonts w:ascii="Symbol" w:hAnsi="Symbol"/>
      </w:rPr>
    </w:lvl>
    <w:lvl w:ilvl="2" w:tplc="7E0CF5D0">
      <w:start w:val="1"/>
      <w:numFmt w:val="bullet"/>
      <w:lvlText w:val=""/>
      <w:lvlJc w:val="left"/>
      <w:pPr>
        <w:ind w:left="1440" w:hanging="360"/>
      </w:pPr>
      <w:rPr>
        <w:rFonts w:ascii="Symbol" w:hAnsi="Symbol"/>
      </w:rPr>
    </w:lvl>
    <w:lvl w:ilvl="3" w:tplc="E822DFE8">
      <w:start w:val="1"/>
      <w:numFmt w:val="bullet"/>
      <w:lvlText w:val=""/>
      <w:lvlJc w:val="left"/>
      <w:pPr>
        <w:ind w:left="1440" w:hanging="360"/>
      </w:pPr>
      <w:rPr>
        <w:rFonts w:ascii="Symbol" w:hAnsi="Symbol"/>
      </w:rPr>
    </w:lvl>
    <w:lvl w:ilvl="4" w:tplc="6B32D34E">
      <w:start w:val="1"/>
      <w:numFmt w:val="bullet"/>
      <w:lvlText w:val=""/>
      <w:lvlJc w:val="left"/>
      <w:pPr>
        <w:ind w:left="1440" w:hanging="360"/>
      </w:pPr>
      <w:rPr>
        <w:rFonts w:ascii="Symbol" w:hAnsi="Symbol"/>
      </w:rPr>
    </w:lvl>
    <w:lvl w:ilvl="5" w:tplc="06D447B0">
      <w:start w:val="1"/>
      <w:numFmt w:val="bullet"/>
      <w:lvlText w:val=""/>
      <w:lvlJc w:val="left"/>
      <w:pPr>
        <w:ind w:left="1440" w:hanging="360"/>
      </w:pPr>
      <w:rPr>
        <w:rFonts w:ascii="Symbol" w:hAnsi="Symbol"/>
      </w:rPr>
    </w:lvl>
    <w:lvl w:ilvl="6" w:tplc="8A126092">
      <w:start w:val="1"/>
      <w:numFmt w:val="bullet"/>
      <w:lvlText w:val=""/>
      <w:lvlJc w:val="left"/>
      <w:pPr>
        <w:ind w:left="1440" w:hanging="360"/>
      </w:pPr>
      <w:rPr>
        <w:rFonts w:ascii="Symbol" w:hAnsi="Symbol"/>
      </w:rPr>
    </w:lvl>
    <w:lvl w:ilvl="7" w:tplc="2746F61E">
      <w:start w:val="1"/>
      <w:numFmt w:val="bullet"/>
      <w:lvlText w:val=""/>
      <w:lvlJc w:val="left"/>
      <w:pPr>
        <w:ind w:left="1440" w:hanging="360"/>
      </w:pPr>
      <w:rPr>
        <w:rFonts w:ascii="Symbol" w:hAnsi="Symbol"/>
      </w:rPr>
    </w:lvl>
    <w:lvl w:ilvl="8" w:tplc="A0EC1E80">
      <w:start w:val="1"/>
      <w:numFmt w:val="bullet"/>
      <w:lvlText w:val=""/>
      <w:lvlJc w:val="left"/>
      <w:pPr>
        <w:ind w:left="1440" w:hanging="360"/>
      </w:pPr>
      <w:rPr>
        <w:rFonts w:ascii="Symbol" w:hAnsi="Symbol"/>
      </w:rPr>
    </w:lvl>
  </w:abstractNum>
  <w:abstractNum w:abstractNumId="47"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9"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3"/>
  </w:num>
  <w:num w:numId="7" w16cid:durableId="2032340392">
    <w:abstractNumId w:val="11"/>
  </w:num>
  <w:num w:numId="8" w16cid:durableId="204681093">
    <w:abstractNumId w:val="12"/>
  </w:num>
  <w:num w:numId="9" w16cid:durableId="274215217">
    <w:abstractNumId w:val="13"/>
  </w:num>
  <w:num w:numId="10" w16cid:durableId="676614487">
    <w:abstractNumId w:val="34"/>
  </w:num>
  <w:num w:numId="11" w16cid:durableId="1484346213">
    <w:abstractNumId w:val="32"/>
  </w:num>
  <w:num w:numId="12" w16cid:durableId="624505776">
    <w:abstractNumId w:val="45"/>
  </w:num>
  <w:num w:numId="13" w16cid:durableId="1317105605">
    <w:abstractNumId w:val="8"/>
  </w:num>
  <w:num w:numId="14" w16cid:durableId="941648754">
    <w:abstractNumId w:val="30"/>
  </w:num>
  <w:num w:numId="15" w16cid:durableId="1290162443">
    <w:abstractNumId w:val="10"/>
  </w:num>
  <w:num w:numId="16" w16cid:durableId="1208833758">
    <w:abstractNumId w:val="18"/>
  </w:num>
  <w:num w:numId="17" w16cid:durableId="56366011">
    <w:abstractNumId w:val="42"/>
  </w:num>
  <w:num w:numId="18" w16cid:durableId="535705354">
    <w:abstractNumId w:val="22"/>
  </w:num>
  <w:num w:numId="19" w16cid:durableId="529151755">
    <w:abstractNumId w:val="15"/>
  </w:num>
  <w:num w:numId="20" w16cid:durableId="629095639">
    <w:abstractNumId w:val="33"/>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7"/>
  </w:num>
  <w:num w:numId="23" w16cid:durableId="1876038376">
    <w:abstractNumId w:val="35"/>
  </w:num>
  <w:num w:numId="24" w16cid:durableId="407701149">
    <w:abstractNumId w:val="1"/>
  </w:num>
  <w:num w:numId="25" w16cid:durableId="1795709666">
    <w:abstractNumId w:val="0"/>
  </w:num>
  <w:num w:numId="26" w16cid:durableId="1535076877">
    <w:abstractNumId w:val="21"/>
  </w:num>
  <w:num w:numId="27" w16cid:durableId="975791360">
    <w:abstractNumId w:val="41"/>
  </w:num>
  <w:num w:numId="28" w16cid:durableId="1826319112">
    <w:abstractNumId w:val="14"/>
  </w:num>
  <w:num w:numId="29" w16cid:durableId="1617058212">
    <w:abstractNumId w:val="25"/>
  </w:num>
  <w:num w:numId="30" w16cid:durableId="717778140">
    <w:abstractNumId w:val="17"/>
  </w:num>
  <w:num w:numId="31" w16cid:durableId="10886660">
    <w:abstractNumId w:val="28"/>
  </w:num>
  <w:num w:numId="32" w16cid:durableId="892960730">
    <w:abstractNumId w:val="37"/>
  </w:num>
  <w:num w:numId="33" w16cid:durableId="1857570230">
    <w:abstractNumId w:val="40"/>
  </w:num>
  <w:num w:numId="34" w16cid:durableId="920913098">
    <w:abstractNumId w:val="49"/>
  </w:num>
  <w:num w:numId="35" w16cid:durableId="129059084">
    <w:abstractNumId w:val="44"/>
  </w:num>
  <w:num w:numId="36" w16cid:durableId="294869839">
    <w:abstractNumId w:val="29"/>
  </w:num>
  <w:num w:numId="37" w16cid:durableId="1609700327">
    <w:abstractNumId w:val="38"/>
  </w:num>
  <w:num w:numId="38" w16cid:durableId="1594435484">
    <w:abstractNumId w:val="39"/>
  </w:num>
  <w:num w:numId="39" w16cid:durableId="611859281">
    <w:abstractNumId w:val="7"/>
  </w:num>
  <w:num w:numId="40" w16cid:durableId="1760371572">
    <w:abstractNumId w:val="31"/>
  </w:num>
  <w:num w:numId="41" w16cid:durableId="399907640">
    <w:abstractNumId w:val="20"/>
  </w:num>
  <w:num w:numId="42" w16cid:durableId="2057196903">
    <w:abstractNumId w:val="19"/>
  </w:num>
  <w:num w:numId="43" w16cid:durableId="762381631">
    <w:abstractNumId w:val="48"/>
  </w:num>
  <w:num w:numId="44" w16cid:durableId="1466046904">
    <w:abstractNumId w:val="27"/>
  </w:num>
  <w:num w:numId="45" w16cid:durableId="1326395387">
    <w:abstractNumId w:val="24"/>
  </w:num>
  <w:num w:numId="46" w16cid:durableId="1103187484">
    <w:abstractNumId w:val="16"/>
  </w:num>
  <w:num w:numId="47" w16cid:durableId="10762647">
    <w:abstractNumId w:val="23"/>
  </w:num>
  <w:num w:numId="48" w16cid:durableId="1389498614">
    <w:abstractNumId w:val="36"/>
  </w:num>
  <w:num w:numId="49" w16cid:durableId="727147361">
    <w:abstractNumId w:val="46"/>
  </w:num>
  <w:num w:numId="50" w16cid:durableId="21157692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E3AAD"/>
    <w:rsid w:val="000E4A9D"/>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8056E"/>
    <w:rsid w:val="00180D89"/>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4C1E"/>
    <w:rsid w:val="002055DE"/>
    <w:rsid w:val="0021537D"/>
    <w:rsid w:val="00217467"/>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91FC9"/>
    <w:rsid w:val="00292E93"/>
    <w:rsid w:val="0029369F"/>
    <w:rsid w:val="00294702"/>
    <w:rsid w:val="002A6C15"/>
    <w:rsid w:val="002A6E1C"/>
    <w:rsid w:val="002B5FDB"/>
    <w:rsid w:val="002C55E1"/>
    <w:rsid w:val="002D2F2E"/>
    <w:rsid w:val="002E684A"/>
    <w:rsid w:val="002E748C"/>
    <w:rsid w:val="002F25B2"/>
    <w:rsid w:val="002F357D"/>
    <w:rsid w:val="002F366E"/>
    <w:rsid w:val="002F581E"/>
    <w:rsid w:val="00300FFF"/>
    <w:rsid w:val="003012C5"/>
    <w:rsid w:val="00315CE4"/>
    <w:rsid w:val="0032296F"/>
    <w:rsid w:val="003239A6"/>
    <w:rsid w:val="00324528"/>
    <w:rsid w:val="00324631"/>
    <w:rsid w:val="00325F56"/>
    <w:rsid w:val="00331748"/>
    <w:rsid w:val="00331A50"/>
    <w:rsid w:val="00336302"/>
    <w:rsid w:val="00342CB7"/>
    <w:rsid w:val="003473E9"/>
    <w:rsid w:val="00350A13"/>
    <w:rsid w:val="00353D10"/>
    <w:rsid w:val="00356305"/>
    <w:rsid w:val="00374543"/>
    <w:rsid w:val="0037488D"/>
    <w:rsid w:val="0037635D"/>
    <w:rsid w:val="003835B0"/>
    <w:rsid w:val="00384CDB"/>
    <w:rsid w:val="00385CB8"/>
    <w:rsid w:val="00386AB5"/>
    <w:rsid w:val="003870B8"/>
    <w:rsid w:val="003935FA"/>
    <w:rsid w:val="003A2BB9"/>
    <w:rsid w:val="003A7638"/>
    <w:rsid w:val="003B4713"/>
    <w:rsid w:val="003B474D"/>
    <w:rsid w:val="003C2A4B"/>
    <w:rsid w:val="003C330D"/>
    <w:rsid w:val="003C34CC"/>
    <w:rsid w:val="003C5845"/>
    <w:rsid w:val="003C625C"/>
    <w:rsid w:val="003D42C7"/>
    <w:rsid w:val="003D5840"/>
    <w:rsid w:val="003D6C69"/>
    <w:rsid w:val="003D6E1D"/>
    <w:rsid w:val="003E7A2F"/>
    <w:rsid w:val="003F05D4"/>
    <w:rsid w:val="003F2B39"/>
    <w:rsid w:val="003F6D32"/>
    <w:rsid w:val="004003A7"/>
    <w:rsid w:val="00400660"/>
    <w:rsid w:val="0040071C"/>
    <w:rsid w:val="0040749E"/>
    <w:rsid w:val="00422FAA"/>
    <w:rsid w:val="00423771"/>
    <w:rsid w:val="00436477"/>
    <w:rsid w:val="00451A09"/>
    <w:rsid w:val="004528BA"/>
    <w:rsid w:val="00456497"/>
    <w:rsid w:val="00457CA5"/>
    <w:rsid w:val="00463E3F"/>
    <w:rsid w:val="004647FB"/>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E5941"/>
    <w:rsid w:val="004F23A1"/>
    <w:rsid w:val="004F3129"/>
    <w:rsid w:val="005007F8"/>
    <w:rsid w:val="00500AE0"/>
    <w:rsid w:val="00501203"/>
    <w:rsid w:val="00506215"/>
    <w:rsid w:val="00506368"/>
    <w:rsid w:val="00507926"/>
    <w:rsid w:val="00511293"/>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43D5"/>
    <w:rsid w:val="00586CB2"/>
    <w:rsid w:val="00586DF3"/>
    <w:rsid w:val="00592455"/>
    <w:rsid w:val="0059528D"/>
    <w:rsid w:val="005964A6"/>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52CE4"/>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A1FD7"/>
    <w:rsid w:val="006B072D"/>
    <w:rsid w:val="006B6DC6"/>
    <w:rsid w:val="006C2624"/>
    <w:rsid w:val="006C2DF8"/>
    <w:rsid w:val="006C430A"/>
    <w:rsid w:val="006C4A43"/>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69C6"/>
    <w:rsid w:val="007462F3"/>
    <w:rsid w:val="00746E63"/>
    <w:rsid w:val="0075241F"/>
    <w:rsid w:val="00755CBE"/>
    <w:rsid w:val="00762B8D"/>
    <w:rsid w:val="007703A8"/>
    <w:rsid w:val="00775D90"/>
    <w:rsid w:val="00776941"/>
    <w:rsid w:val="00777D5F"/>
    <w:rsid w:val="00784ECC"/>
    <w:rsid w:val="00787040"/>
    <w:rsid w:val="00794D7E"/>
    <w:rsid w:val="007967E9"/>
    <w:rsid w:val="00797673"/>
    <w:rsid w:val="007A137A"/>
    <w:rsid w:val="007A2BE9"/>
    <w:rsid w:val="007A5234"/>
    <w:rsid w:val="007A7B78"/>
    <w:rsid w:val="007A7B94"/>
    <w:rsid w:val="007B11F9"/>
    <w:rsid w:val="007B5D57"/>
    <w:rsid w:val="007D1642"/>
    <w:rsid w:val="007D19B5"/>
    <w:rsid w:val="007E64E8"/>
    <w:rsid w:val="00802A25"/>
    <w:rsid w:val="008064A2"/>
    <w:rsid w:val="00813B4A"/>
    <w:rsid w:val="008150A0"/>
    <w:rsid w:val="008200B0"/>
    <w:rsid w:val="00822F0B"/>
    <w:rsid w:val="0082313D"/>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3DBD"/>
    <w:rsid w:val="00897C75"/>
    <w:rsid w:val="008A782E"/>
    <w:rsid w:val="008B0DB1"/>
    <w:rsid w:val="008B145A"/>
    <w:rsid w:val="008B14D6"/>
    <w:rsid w:val="008B5DF4"/>
    <w:rsid w:val="008D29DE"/>
    <w:rsid w:val="008D61BB"/>
    <w:rsid w:val="008F5BC8"/>
    <w:rsid w:val="0090025E"/>
    <w:rsid w:val="009019DB"/>
    <w:rsid w:val="009025B8"/>
    <w:rsid w:val="00904FBD"/>
    <w:rsid w:val="00905DEA"/>
    <w:rsid w:val="009107AD"/>
    <w:rsid w:val="0092194B"/>
    <w:rsid w:val="00922CE2"/>
    <w:rsid w:val="009240C1"/>
    <w:rsid w:val="009328D9"/>
    <w:rsid w:val="00942DB6"/>
    <w:rsid w:val="00947924"/>
    <w:rsid w:val="00953E29"/>
    <w:rsid w:val="009642A1"/>
    <w:rsid w:val="00964B57"/>
    <w:rsid w:val="0097075B"/>
    <w:rsid w:val="0097177A"/>
    <w:rsid w:val="009739C4"/>
    <w:rsid w:val="00973A0F"/>
    <w:rsid w:val="00976EC5"/>
    <w:rsid w:val="00983DC3"/>
    <w:rsid w:val="0099117C"/>
    <w:rsid w:val="00992061"/>
    <w:rsid w:val="00997962"/>
    <w:rsid w:val="009A0EB2"/>
    <w:rsid w:val="009A2A49"/>
    <w:rsid w:val="009A3733"/>
    <w:rsid w:val="009A596D"/>
    <w:rsid w:val="009A5C75"/>
    <w:rsid w:val="009A627B"/>
    <w:rsid w:val="009A74DB"/>
    <w:rsid w:val="009B4CCB"/>
    <w:rsid w:val="009B5524"/>
    <w:rsid w:val="009B79FD"/>
    <w:rsid w:val="009C3045"/>
    <w:rsid w:val="009C5383"/>
    <w:rsid w:val="009C6CC0"/>
    <w:rsid w:val="009D2C8E"/>
    <w:rsid w:val="009E169B"/>
    <w:rsid w:val="009E3102"/>
    <w:rsid w:val="009E7859"/>
    <w:rsid w:val="009F347F"/>
    <w:rsid w:val="00A0247B"/>
    <w:rsid w:val="00A02CE4"/>
    <w:rsid w:val="00A05B39"/>
    <w:rsid w:val="00A1014E"/>
    <w:rsid w:val="00A14C77"/>
    <w:rsid w:val="00A16DA3"/>
    <w:rsid w:val="00A2058F"/>
    <w:rsid w:val="00A2142A"/>
    <w:rsid w:val="00A2503B"/>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5A05"/>
    <w:rsid w:val="00AC5B0F"/>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07AB"/>
    <w:rsid w:val="00AF1FF5"/>
    <w:rsid w:val="00B04A43"/>
    <w:rsid w:val="00B05815"/>
    <w:rsid w:val="00B079E1"/>
    <w:rsid w:val="00B13B40"/>
    <w:rsid w:val="00B218DA"/>
    <w:rsid w:val="00B23F97"/>
    <w:rsid w:val="00B332F2"/>
    <w:rsid w:val="00B43FCE"/>
    <w:rsid w:val="00B46479"/>
    <w:rsid w:val="00B473FA"/>
    <w:rsid w:val="00B50119"/>
    <w:rsid w:val="00B50F48"/>
    <w:rsid w:val="00B55BA5"/>
    <w:rsid w:val="00B61131"/>
    <w:rsid w:val="00B63FA7"/>
    <w:rsid w:val="00B668C9"/>
    <w:rsid w:val="00B702DB"/>
    <w:rsid w:val="00B72D0B"/>
    <w:rsid w:val="00B8031B"/>
    <w:rsid w:val="00B805BF"/>
    <w:rsid w:val="00B80A7F"/>
    <w:rsid w:val="00B854EC"/>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52D9"/>
    <w:rsid w:val="00C06162"/>
    <w:rsid w:val="00C14FE7"/>
    <w:rsid w:val="00C15933"/>
    <w:rsid w:val="00C26972"/>
    <w:rsid w:val="00C30A98"/>
    <w:rsid w:val="00C32B7E"/>
    <w:rsid w:val="00C35922"/>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2195"/>
    <w:rsid w:val="00C86744"/>
    <w:rsid w:val="00C928F8"/>
    <w:rsid w:val="00C939A0"/>
    <w:rsid w:val="00C94C71"/>
    <w:rsid w:val="00C97EE6"/>
    <w:rsid w:val="00CA0A31"/>
    <w:rsid w:val="00CA5453"/>
    <w:rsid w:val="00CB1EDE"/>
    <w:rsid w:val="00CB44ED"/>
    <w:rsid w:val="00CC50B7"/>
    <w:rsid w:val="00CD4032"/>
    <w:rsid w:val="00CD76A4"/>
    <w:rsid w:val="00CE5925"/>
    <w:rsid w:val="00CE6538"/>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6F99"/>
    <w:rsid w:val="00D30426"/>
    <w:rsid w:val="00D31331"/>
    <w:rsid w:val="00D33ECE"/>
    <w:rsid w:val="00D41633"/>
    <w:rsid w:val="00D41EFA"/>
    <w:rsid w:val="00D50697"/>
    <w:rsid w:val="00D51198"/>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6312"/>
    <w:rsid w:val="00DD7B9F"/>
    <w:rsid w:val="00DE1DC8"/>
    <w:rsid w:val="00DE42A0"/>
    <w:rsid w:val="00DE77F1"/>
    <w:rsid w:val="00DF1604"/>
    <w:rsid w:val="00DF2EA4"/>
    <w:rsid w:val="00DF3363"/>
    <w:rsid w:val="00DF4477"/>
    <w:rsid w:val="00DF5F18"/>
    <w:rsid w:val="00DF7A10"/>
    <w:rsid w:val="00E033FD"/>
    <w:rsid w:val="00E03861"/>
    <w:rsid w:val="00E10867"/>
    <w:rsid w:val="00E12CC8"/>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C2583"/>
    <w:rsid w:val="00ED13F8"/>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3109E"/>
    <w:rsid w:val="00F327B0"/>
    <w:rsid w:val="00F4020F"/>
    <w:rsid w:val="00F5028C"/>
    <w:rsid w:val="00F50A41"/>
    <w:rsid w:val="00F515FC"/>
    <w:rsid w:val="00F5431D"/>
    <w:rsid w:val="00F55A96"/>
    <w:rsid w:val="00F568AB"/>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5710</Words>
  <Characters>30015</Characters>
  <Application>Microsoft Office Word</Application>
  <DocSecurity>0</DocSecurity>
  <Lines>545</Lines>
  <Paragraphs>313</Paragraphs>
  <ScaleCrop>false</ScaleCrop>
  <HeadingPairs>
    <vt:vector size="2" baseType="variant">
      <vt:variant>
        <vt:lpstr>Title</vt:lpstr>
      </vt:variant>
      <vt:variant>
        <vt:i4>1</vt:i4>
      </vt:variant>
    </vt:vector>
  </HeadingPairs>
  <TitlesOfParts>
    <vt:vector size="1" baseType="lpstr">
      <vt:lpstr>FUNDING AGREEMENT</vt:lpstr>
    </vt:vector>
  </TitlesOfParts>
  <LinksUpToDate>false</LinksUpToDate>
  <CharactersWithSpaces>35412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MBIE funding agreement contract template</dc:title>
  <dc:subject/>
  <dc:creator/>
  <cp:keywords>MAKO ID 160209401</cp:keywords>
  <cp:lastModifiedBy/>
  <cp:revision>1</cp:revision>
  <cp:lastPrinted>2006-08-21T21:24:00Z</cp:lastPrinted>
  <dcterms:created xsi:type="dcterms:W3CDTF">2024-07-17T02:54:00Z</dcterms:created>
  <dcterms:modified xsi:type="dcterms:W3CDTF">2024-07-22T04:04:00Z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