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2D658CE3" w:rsidR="00496D62" w:rsidRDefault="00B56205" w:rsidP="00496D62">
      <w:pPr>
        <w:spacing w:after="120" w:line="240" w:lineRule="auto"/>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Submitting</w:t>
      </w:r>
      <w:r w:rsidR="00496D62" w:rsidRPr="00496D62">
        <w:rPr>
          <w:rFonts w:ascii="Calibri" w:eastAsia="Times New Roman" w:hAnsi="Calibri" w:cs="Times New Roman"/>
          <w:b/>
          <w:color w:val="006272"/>
          <w:sz w:val="30"/>
          <w:lang w:eastAsia="ko-KR"/>
        </w:rPr>
        <w:t xml:space="preserve"> on</w:t>
      </w:r>
      <w:r w:rsidR="00CC7735">
        <w:rPr>
          <w:rFonts w:ascii="Calibri" w:eastAsia="Times New Roman" w:hAnsi="Calibri" w:cs="Times New Roman"/>
          <w:b/>
          <w:color w:val="006272"/>
          <w:sz w:val="30"/>
          <w:lang w:eastAsia="ko-KR"/>
        </w:rPr>
        <w:t xml:space="preserve"> the</w:t>
      </w:r>
      <w:r w:rsidR="00496D62" w:rsidRPr="00496D62">
        <w:rPr>
          <w:rFonts w:ascii="Calibri" w:eastAsia="Times New Roman" w:hAnsi="Calibri" w:cs="Times New Roman"/>
          <w:b/>
          <w:color w:val="006272"/>
          <w:sz w:val="30"/>
          <w:lang w:eastAsia="ko-KR"/>
        </w:rPr>
        <w:t xml:space="preserve"> </w:t>
      </w:r>
      <w:r w:rsidR="00CC7735">
        <w:rPr>
          <w:rFonts w:ascii="Calibri" w:eastAsia="Times New Roman" w:hAnsi="Calibri" w:cs="Times New Roman"/>
          <w:b/>
          <w:i/>
          <w:iCs/>
          <w:color w:val="006272"/>
          <w:sz w:val="30"/>
          <w:lang w:eastAsia="ko-KR"/>
        </w:rPr>
        <w:t>Gas Transitions</w:t>
      </w:r>
      <w:r w:rsidR="004438A3">
        <w:rPr>
          <w:rFonts w:ascii="Calibri" w:eastAsia="Times New Roman" w:hAnsi="Calibri" w:cs="Times New Roman"/>
          <w:b/>
          <w:i/>
          <w:iCs/>
          <w:color w:val="006272"/>
          <w:sz w:val="30"/>
          <w:lang w:eastAsia="ko-KR"/>
        </w:rPr>
        <w:t xml:space="preserve"> Plan</w:t>
      </w:r>
      <w:r w:rsidR="00CC7735">
        <w:rPr>
          <w:rFonts w:ascii="Calibri" w:eastAsia="Times New Roman" w:hAnsi="Calibri" w:cs="Times New Roman"/>
          <w:b/>
          <w:i/>
          <w:iCs/>
          <w:color w:val="006272"/>
          <w:sz w:val="30"/>
          <w:lang w:eastAsia="ko-KR"/>
        </w:rPr>
        <w:t xml:space="preserve"> Issues Paper</w:t>
      </w:r>
    </w:p>
    <w:p w14:paraId="5F44E940" w14:textId="00DE345F" w:rsidR="00496D62" w:rsidRDefault="00496D62" w:rsidP="00496D62">
      <w:pPr>
        <w:spacing w:after="120" w:line="240" w:lineRule="auto"/>
        <w:rPr>
          <w:rFonts w:ascii="Calibri" w:eastAsia="Times New Roman" w:hAnsi="Calibri" w:cs="Calibri"/>
          <w:i/>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1D04B0">
        <w:rPr>
          <w:rFonts w:ascii="Calibri" w:eastAsia="Times New Roman" w:hAnsi="Calibri" w:cs="Times New Roman"/>
          <w:lang w:eastAsia="ko-KR"/>
        </w:rPr>
        <w:t>consultation document</w:t>
      </w:r>
      <w:r w:rsidR="001D04B0" w:rsidRPr="001D04B0">
        <w:rPr>
          <w:rFonts w:ascii="Calibri" w:eastAsia="Times New Roman" w:hAnsi="Calibri" w:cs="Times New Roman"/>
          <w:lang w:eastAsia="ko-KR"/>
        </w:rPr>
        <w:t xml:space="preserve"> </w:t>
      </w:r>
      <w:r w:rsidR="00CC7735">
        <w:rPr>
          <w:rFonts w:ascii="Calibri" w:eastAsia="Times New Roman" w:hAnsi="Calibri" w:cs="Times New Roman"/>
          <w:i/>
          <w:iCs/>
          <w:lang w:eastAsia="ko-KR"/>
        </w:rPr>
        <w:t xml:space="preserve">Gas Transition </w:t>
      </w:r>
      <w:r w:rsidR="004438A3">
        <w:rPr>
          <w:rFonts w:ascii="Calibri" w:eastAsia="Times New Roman" w:hAnsi="Calibri" w:cs="Times New Roman"/>
          <w:i/>
          <w:iCs/>
          <w:lang w:eastAsia="ko-KR"/>
        </w:rPr>
        <w:t>Pla</w:t>
      </w:r>
      <w:r w:rsidR="00707EC4">
        <w:rPr>
          <w:rFonts w:ascii="Calibri" w:eastAsia="Times New Roman" w:hAnsi="Calibri" w:cs="Times New Roman"/>
          <w:i/>
          <w:iCs/>
          <w:lang w:eastAsia="ko-KR"/>
        </w:rPr>
        <w:t>n</w:t>
      </w:r>
      <w:r w:rsidR="004438A3">
        <w:rPr>
          <w:rFonts w:ascii="Calibri" w:eastAsia="Times New Roman" w:hAnsi="Calibri" w:cs="Times New Roman"/>
          <w:i/>
          <w:iCs/>
          <w:lang w:eastAsia="ko-KR"/>
        </w:rPr>
        <w:t xml:space="preserve"> </w:t>
      </w:r>
      <w:r w:rsidR="00CC7735">
        <w:rPr>
          <w:rFonts w:ascii="Calibri" w:eastAsia="Times New Roman" w:hAnsi="Calibri" w:cs="Times New Roman"/>
          <w:i/>
          <w:iCs/>
          <w:lang w:eastAsia="ko-KR"/>
        </w:rPr>
        <w:t>Issues Paper</w:t>
      </w:r>
      <w:r w:rsidR="004E7BAE">
        <w:rPr>
          <w:rFonts w:ascii="Calibri" w:eastAsia="Times New Roman" w:hAnsi="Calibri" w:cs="Times New Roman"/>
          <w:i/>
          <w:iCs/>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1357F5">
        <w:rPr>
          <w:rFonts w:ascii="Calibri" w:eastAsia="Times New Roman" w:hAnsi="Calibri" w:cs="Times New Roman"/>
          <w:b/>
          <w:bCs/>
          <w:lang w:eastAsia="ko-KR"/>
        </w:rPr>
        <w:t>5pm on</w:t>
      </w:r>
      <w:r w:rsidRPr="001357F5">
        <w:rPr>
          <w:rFonts w:ascii="Calibri" w:eastAsia="Times New Roman" w:hAnsi="Calibri" w:cs="Times New Roman"/>
          <w:b/>
          <w:lang w:eastAsia="ko-KR"/>
        </w:rPr>
        <w:t xml:space="preserve"> </w:t>
      </w:r>
      <w:r w:rsidR="00864BAF">
        <w:rPr>
          <w:rFonts w:ascii="Calibri" w:eastAsia="Times New Roman" w:hAnsi="Calibri" w:cs="Times New Roman"/>
          <w:b/>
          <w:lang w:eastAsia="ko-KR"/>
        </w:rPr>
        <w:t>Thursday</w:t>
      </w:r>
      <w:r w:rsidR="00E1416F" w:rsidRPr="001357F5">
        <w:rPr>
          <w:rFonts w:ascii="Calibri" w:eastAsia="Times New Roman" w:hAnsi="Calibri" w:cs="Times New Roman"/>
          <w:b/>
          <w:lang w:eastAsia="ko-KR"/>
        </w:rPr>
        <w:t xml:space="preserve">, </w:t>
      </w:r>
      <w:r w:rsidR="00864BAF" w:rsidRPr="00864BAF">
        <w:rPr>
          <w:rFonts w:ascii="Calibri" w:eastAsia="Times New Roman" w:hAnsi="Calibri" w:cs="Times New Roman"/>
          <w:b/>
          <w:lang w:eastAsia="ko-KR"/>
        </w:rPr>
        <w:t>02</w:t>
      </w:r>
      <w:r w:rsidR="00BB2313" w:rsidRPr="00864BAF">
        <w:rPr>
          <w:rFonts w:ascii="Calibri" w:eastAsia="Times New Roman" w:hAnsi="Calibri" w:cs="Times New Roman"/>
          <w:b/>
          <w:lang w:eastAsia="ko-KR"/>
        </w:rPr>
        <w:t xml:space="preserve"> November </w:t>
      </w:r>
      <w:r w:rsidR="004B1EFE" w:rsidRPr="00864BAF">
        <w:rPr>
          <w:rFonts w:ascii="Calibri" w:eastAsia="Times New Roman" w:hAnsi="Calibri" w:cs="Times New Roman"/>
          <w:b/>
          <w:lang w:eastAsia="ko-KR"/>
        </w:rPr>
        <w:t>2023</w:t>
      </w:r>
      <w:r w:rsidRPr="00864BAF">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2F089409"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 your responses to the discussion document questions. Your submission may respond to any or all of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If you would like to make other comments not covered by the questions, please provide these in the “</w:t>
      </w:r>
      <w:r w:rsidR="004E7BAE">
        <w:rPr>
          <w:rFonts w:ascii="Calibri" w:eastAsia="Times New Roman" w:hAnsi="Calibri" w:cs="Times New Roman"/>
          <w:lang w:eastAsia="ko-KR"/>
        </w:rPr>
        <w:t xml:space="preserve">General </w:t>
      </w:r>
      <w:r w:rsidRPr="0053388D">
        <w:rPr>
          <w:rFonts w:ascii="Calibri" w:eastAsia="Times New Roman" w:hAnsi="Calibri" w:cs="Times New Roman"/>
          <w:lang w:eastAsia="ko-KR"/>
        </w:rPr>
        <w:t>comments” section</w:t>
      </w:r>
      <w:r w:rsidR="004E7BAE">
        <w:rPr>
          <w:rFonts w:ascii="Calibri" w:eastAsia="Times New Roman" w:hAnsi="Calibri" w:cs="Times New Roman"/>
          <w:lang w:eastAsia="ko-KR"/>
        </w:rPr>
        <w:t xml:space="preserve"> at the end of the template</w:t>
      </w:r>
      <w:r w:rsidRPr="0053388D">
        <w:rPr>
          <w:rFonts w:ascii="Calibri" w:eastAsia="Times New Roman" w:hAnsi="Calibri" w:cs="Times New Roman"/>
          <w:lang w:eastAsia="ko-KR"/>
        </w:rPr>
        <w:t xml:space="preserve">. </w:t>
      </w:r>
    </w:p>
    <w:p w14:paraId="7A9E2C06" w14:textId="68EEDFF8"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w:t>
      </w:r>
      <w:r w:rsidR="003F6E13">
        <w:rPr>
          <w:rFonts w:ascii="Calibri" w:eastAsia="Times New Roman" w:hAnsi="Calibri" w:cs="Times New Roman"/>
          <w:lang w:eastAsia="ko-KR"/>
        </w:rPr>
        <w:t xml:space="preserve">us </w:t>
      </w:r>
      <w:r w:rsidR="00D47FF3">
        <w:rPr>
          <w:rFonts w:ascii="Calibri" w:eastAsia="Times New Roman" w:hAnsi="Calibri" w:cs="Times New Roman"/>
          <w:lang w:eastAsia="ko-KR"/>
        </w:rPr>
        <w:t>your submission:</w:t>
      </w:r>
    </w:p>
    <w:p w14:paraId="1962A3A8" w14:textId="6E6EA786"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 xml:space="preserve">first page of </w:t>
      </w:r>
      <w:proofErr w:type="gramStart"/>
      <w:r w:rsidR="00496D62" w:rsidRPr="00496D62">
        <w:t>instructions</w:t>
      </w:r>
      <w:proofErr w:type="gramEnd"/>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4483A0CB" w14:textId="261DAD27" w:rsidR="003F6E13" w:rsidRDefault="003F6E13" w:rsidP="00D47FF3">
      <w:pPr>
        <w:pStyle w:val="ListParagraph"/>
        <w:numPr>
          <w:ilvl w:val="0"/>
          <w:numId w:val="11"/>
        </w:numPr>
        <w:spacing w:before="120" w:after="60" w:line="270" w:lineRule="exact"/>
        <w:ind w:hanging="357"/>
        <w:contextualSpacing w:val="0"/>
      </w:pPr>
      <w:r>
        <w:t>s</w:t>
      </w:r>
      <w:r w:rsidR="00D47FF3">
        <w:t xml:space="preserve">tate this in the cover page or in the e-mail accompanying your </w:t>
      </w:r>
      <w:proofErr w:type="gramStart"/>
      <w:r w:rsidR="00D47FF3">
        <w:t>submission</w:t>
      </w:r>
      <w:proofErr w:type="gramEnd"/>
    </w:p>
    <w:p w14:paraId="249C015B" w14:textId="5B88732E" w:rsidR="003F6E13" w:rsidRDefault="003F6E13" w:rsidP="00D47FF3">
      <w:pPr>
        <w:pStyle w:val="ListParagraph"/>
        <w:numPr>
          <w:ilvl w:val="0"/>
          <w:numId w:val="11"/>
        </w:numPr>
        <w:spacing w:before="120" w:after="60" w:line="270" w:lineRule="exact"/>
        <w:ind w:hanging="357"/>
        <w:contextualSpacing w:val="0"/>
      </w:pPr>
      <w:r>
        <w:t>s</w:t>
      </w:r>
      <w:r w:rsidR="00D47FF3">
        <w:t>et out clearly which parts you consider should be withheld and the grounds under the Official Information Act 1982 (</w:t>
      </w:r>
      <w:r w:rsidR="00D47FF3" w:rsidRPr="00D47FF3">
        <w:rPr>
          <w:b/>
          <w:bCs/>
        </w:rPr>
        <w:t>OIA</w:t>
      </w:r>
      <w:r w:rsidR="00D47FF3">
        <w:t xml:space="preserve">) that you believe </w:t>
      </w:r>
      <w:proofErr w:type="gramStart"/>
      <w:r w:rsidR="00D47FF3">
        <w:t>apply</w:t>
      </w:r>
      <w:proofErr w:type="gramEnd"/>
    </w:p>
    <w:p w14:paraId="0FECB868" w14:textId="1CB78687" w:rsidR="003F6E13" w:rsidRPr="00A73AEE" w:rsidRDefault="003F6E13" w:rsidP="003F6E13">
      <w:pPr>
        <w:pStyle w:val="ListParagraph"/>
        <w:numPr>
          <w:ilvl w:val="0"/>
          <w:numId w:val="11"/>
        </w:numPr>
        <w:spacing w:after="142" w:line="240" w:lineRule="auto"/>
        <w:contextualSpacing w:val="0"/>
      </w:pPr>
      <w:r w:rsidRPr="00A73AEE">
        <w:t xml:space="preserve">provide a separate version excluding the relevant information for </w:t>
      </w:r>
      <w:proofErr w:type="gramStart"/>
      <w:r w:rsidRPr="00A73AEE">
        <w:t>publication</w:t>
      </w:r>
      <w:proofErr w:type="gramEnd"/>
    </w:p>
    <w:p w14:paraId="7D298B40" w14:textId="2951E028"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r w:rsidR="00C24A07">
        <w:rPr>
          <w:rFonts w:ascii="Calibri" w:eastAsia="Times New Roman" w:hAnsi="Calibri" w:cs="Times New Roman"/>
          <w:lang w:eastAsia="ko-KR"/>
        </w:rPr>
        <w:t xml:space="preserve"> either</w:t>
      </w:r>
      <w:r w:rsidR="0053388D">
        <w:rPr>
          <w:rFonts w:ascii="Calibri" w:eastAsia="Times New Roman" w:hAnsi="Calibri" w:cs="Times New Roman"/>
          <w:lang w:eastAsia="ko-KR"/>
        </w:rPr>
        <w:t>:</w:t>
      </w:r>
    </w:p>
    <w:p w14:paraId="4F496719" w14:textId="47B0A237" w:rsidR="0053388D" w:rsidRPr="00BB5F6D" w:rsidRDefault="004B1EFE"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emailing this template </w:t>
      </w:r>
      <w:r w:rsidR="0053388D">
        <w:rPr>
          <w:rFonts w:ascii="Calibri" w:hAnsi="Calibri" w:cs="Calibri"/>
          <w:sz w:val="22"/>
          <w:szCs w:val="22"/>
        </w:rPr>
        <w:t xml:space="preserve">as a </w:t>
      </w:r>
      <w:r w:rsidR="00DB7BC4">
        <w:rPr>
          <w:rFonts w:ascii="Calibri" w:hAnsi="Calibri" w:cs="Calibri"/>
          <w:sz w:val="22"/>
          <w:szCs w:val="22"/>
        </w:rPr>
        <w:t xml:space="preserve">PDF or </w:t>
      </w:r>
      <w:r w:rsidR="0053388D">
        <w:rPr>
          <w:rFonts w:ascii="Calibri" w:hAnsi="Calibri" w:cs="Calibri"/>
          <w:sz w:val="22"/>
          <w:szCs w:val="22"/>
        </w:rPr>
        <w:t>Microsoft Word document to</w:t>
      </w:r>
      <w:r>
        <w:rPr>
          <w:rFonts w:ascii="Calibri" w:hAnsi="Calibri" w:cs="Calibri"/>
          <w:sz w:val="22"/>
          <w:szCs w:val="22"/>
        </w:rPr>
        <w:t xml:space="preserve"> </w:t>
      </w:r>
      <w:hyperlink r:id="rId7" w:history="1">
        <w:r w:rsidR="00BB5F6D" w:rsidRPr="00BB5F6D">
          <w:rPr>
            <w:rStyle w:val="Hyperlink"/>
            <w:rFonts w:ascii="Calibri" w:hAnsi="Calibri" w:cs="Calibri"/>
            <w:sz w:val="22"/>
            <w:szCs w:val="22"/>
          </w:rPr>
          <w:t>gastransition@mbie.govt.nz</w:t>
        </w:r>
      </w:hyperlink>
    </w:p>
    <w:p w14:paraId="7389EB6B" w14:textId="426F9F91" w:rsidR="0053388D" w:rsidRPr="00BB5F6D" w:rsidRDefault="0053388D" w:rsidP="0053388D">
      <w:pPr>
        <w:pStyle w:val="Default"/>
        <w:numPr>
          <w:ilvl w:val="0"/>
          <w:numId w:val="7"/>
        </w:numPr>
        <w:spacing w:after="68"/>
        <w:rPr>
          <w:rFonts w:ascii="Calibri" w:hAnsi="Calibri" w:cs="Calibri"/>
          <w:sz w:val="22"/>
          <w:szCs w:val="22"/>
        </w:rPr>
      </w:pPr>
      <w:r w:rsidRPr="00BB5F6D">
        <w:rPr>
          <w:rFonts w:ascii="Calibri" w:hAnsi="Calibri" w:cs="Calibri"/>
          <w:sz w:val="22"/>
          <w:szCs w:val="22"/>
        </w:rPr>
        <w:t xml:space="preserve">mailing your submission to: </w:t>
      </w:r>
    </w:p>
    <w:p w14:paraId="0D8410DF" w14:textId="21BBA9F8" w:rsidR="003F6E13" w:rsidRPr="00BB5F6D" w:rsidRDefault="003F6E13" w:rsidP="004B1EFE">
      <w:pPr>
        <w:spacing w:after="0" w:line="240" w:lineRule="auto"/>
        <w:ind w:left="1440"/>
        <w:rPr>
          <w:rFonts w:ascii="Calibri" w:hAnsi="Calibri" w:cs="Calibri"/>
          <w:color w:val="000000"/>
        </w:rPr>
      </w:pPr>
      <w:r w:rsidRPr="00BB5F6D">
        <w:rPr>
          <w:rFonts w:ascii="Calibri" w:hAnsi="Calibri" w:cs="Calibri"/>
          <w:color w:val="000000"/>
        </w:rPr>
        <w:t>Energy Resources Markets Branch</w:t>
      </w:r>
    </w:p>
    <w:p w14:paraId="285F472A" w14:textId="2F132BCD" w:rsidR="004B1EFE" w:rsidRPr="00BB5F6D" w:rsidRDefault="004B1EFE" w:rsidP="004B1EFE">
      <w:pPr>
        <w:spacing w:after="0" w:line="240" w:lineRule="auto"/>
        <w:ind w:left="1440"/>
        <w:rPr>
          <w:rFonts w:ascii="Calibri" w:hAnsi="Calibri" w:cs="Calibri"/>
          <w:color w:val="000000"/>
        </w:rPr>
      </w:pPr>
      <w:r w:rsidRPr="00BB5F6D">
        <w:rPr>
          <w:rFonts w:ascii="Calibri" w:hAnsi="Calibri" w:cs="Calibri"/>
          <w:color w:val="000000"/>
        </w:rPr>
        <w:t>Ministry of Business, Innovation and Employment</w:t>
      </w:r>
    </w:p>
    <w:p w14:paraId="6A39CD8D" w14:textId="77777777" w:rsidR="004B1EFE" w:rsidRPr="00BB5F6D" w:rsidRDefault="004B1EFE" w:rsidP="004B1EFE">
      <w:pPr>
        <w:spacing w:after="0" w:line="240" w:lineRule="auto"/>
        <w:ind w:left="1440"/>
        <w:rPr>
          <w:rFonts w:ascii="Calibri" w:hAnsi="Calibri" w:cs="Calibri"/>
          <w:color w:val="000000"/>
        </w:rPr>
      </w:pPr>
      <w:r w:rsidRPr="00BB5F6D">
        <w:rPr>
          <w:rFonts w:ascii="Calibri" w:hAnsi="Calibri" w:cs="Calibri"/>
          <w:color w:val="000000"/>
        </w:rPr>
        <w:t>15 Stout Street</w:t>
      </w:r>
    </w:p>
    <w:p w14:paraId="468F9C5F" w14:textId="77777777" w:rsidR="004B1EFE" w:rsidRPr="00BB5F6D" w:rsidRDefault="004B1EFE" w:rsidP="004B1EFE">
      <w:pPr>
        <w:spacing w:after="0" w:line="240" w:lineRule="auto"/>
        <w:ind w:left="1440"/>
        <w:rPr>
          <w:rFonts w:ascii="Calibri" w:hAnsi="Calibri" w:cs="Calibri"/>
          <w:color w:val="000000"/>
        </w:rPr>
      </w:pPr>
      <w:r w:rsidRPr="00BB5F6D">
        <w:rPr>
          <w:rFonts w:ascii="Calibri" w:hAnsi="Calibri" w:cs="Calibri"/>
          <w:color w:val="000000"/>
        </w:rPr>
        <w:t>PO Box 1473, Wellington 6140</w:t>
      </w:r>
    </w:p>
    <w:p w14:paraId="702E9766" w14:textId="4B5B28E7" w:rsidR="004B1EFE" w:rsidRPr="00BB5F6D" w:rsidRDefault="004B1EFE" w:rsidP="004B1EFE">
      <w:pPr>
        <w:spacing w:line="240" w:lineRule="auto"/>
        <w:ind w:left="1440"/>
        <w:rPr>
          <w:rFonts w:ascii="Calibri" w:hAnsi="Calibri" w:cs="Calibri"/>
          <w:color w:val="000000"/>
        </w:rPr>
      </w:pPr>
      <w:r w:rsidRPr="00BB5F6D">
        <w:rPr>
          <w:rFonts w:ascii="Calibri" w:hAnsi="Calibri" w:cs="Calibri"/>
          <w:color w:val="000000"/>
        </w:rPr>
        <w:t xml:space="preserve">Attention: </w:t>
      </w:r>
      <w:r w:rsidR="005165FF">
        <w:rPr>
          <w:rFonts w:ascii="Calibri" w:hAnsi="Calibri" w:cs="Calibri"/>
          <w:color w:val="000000"/>
        </w:rPr>
        <w:t>Gas Transition Plan Issues Paper submission</w:t>
      </w:r>
    </w:p>
    <w:p w14:paraId="62AFC1D5" w14:textId="5B8AF505" w:rsidR="0053388D" w:rsidRPr="00496D62" w:rsidRDefault="00496D62" w:rsidP="004B1EFE">
      <w:pPr>
        <w:spacing w:after="0" w:line="240" w:lineRule="auto"/>
        <w:rPr>
          <w:rFonts w:ascii="Calibri" w:eastAsia="Times New Roman" w:hAnsi="Calibri" w:cs="Times New Roman"/>
          <w:lang w:eastAsia="ko-KR"/>
        </w:rPr>
      </w:pPr>
      <w:r w:rsidRPr="00BB5F6D">
        <w:rPr>
          <w:rFonts w:ascii="Calibri" w:eastAsia="Times New Roman" w:hAnsi="Calibri" w:cs="Times New Roman"/>
          <w:lang w:eastAsia="ko-KR"/>
        </w:rPr>
        <w:t xml:space="preserve">Please direct any questions that you have in relation to the submissions process to </w:t>
      </w:r>
      <w:hyperlink r:id="rId8" w:history="1">
        <w:r w:rsidR="00BB5F6D" w:rsidRPr="00BB5F6D">
          <w:rPr>
            <w:rStyle w:val="Hyperlink"/>
            <w:rFonts w:cstheme="minorHAnsi"/>
          </w:rPr>
          <w:t>gastransition@mbie.govt.nz</w:t>
        </w:r>
      </w:hyperlink>
      <w:r w:rsidR="0053388D" w:rsidRPr="00BB5F6D">
        <w:rPr>
          <w:rFonts w:ascii="Calibri" w:eastAsia="Times New Roman" w:hAnsi="Calibri" w:cs="Times New Roman"/>
          <w:lang w:eastAsia="ko-KR"/>
        </w:rPr>
        <w:t>.</w:t>
      </w: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0A5AE97A" w:rsidR="00496D62" w:rsidRPr="00496D62" w:rsidRDefault="00921AC2"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0057676E"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sidR="0057676E">
        <w:rPr>
          <w:sz w:val="20"/>
          <w:szCs w:val="20"/>
        </w:rPr>
        <w:t xml:space="preserve"> </w:t>
      </w:r>
      <w:r w:rsidR="0057676E" w:rsidRPr="0057676E">
        <w:rPr>
          <w:sz w:val="20"/>
          <w:szCs w:val="20"/>
        </w:rPr>
        <w:t>MBIE will take your views into account when responding to requests under the OIA</w:t>
      </w:r>
      <w:r w:rsidR="0057676E">
        <w:rPr>
          <w:sz w:val="20"/>
          <w:szCs w:val="20"/>
        </w:rPr>
        <w:t xml:space="preserve"> and publishing submissions</w:t>
      </w:r>
      <w:r w:rsidR="0057676E" w:rsidRPr="0057676E">
        <w:rPr>
          <w:sz w:val="20"/>
          <w:szCs w:val="20"/>
        </w:rPr>
        <w:t>. Any decision to withhold information requested under the OIA can be reviewed by the Ombudsman.</w:t>
      </w:r>
      <w:r w:rsidR="0057676E">
        <w:rPr>
          <w:sz w:val="20"/>
          <w:szCs w:val="20"/>
        </w:rPr>
        <w:t xml:space="preserve"> </w:t>
      </w:r>
    </w:p>
    <w:p w14:paraId="1E8C7988" w14:textId="77777777" w:rsidR="005165FF" w:rsidRDefault="005165FF" w:rsidP="005A4C6B">
      <w:pPr>
        <w:spacing w:after="0" w:line="240" w:lineRule="auto"/>
        <w:rPr>
          <w:rFonts w:ascii="Calibri" w:eastAsia="Times New Roman" w:hAnsi="Calibri" w:cs="Times New Roman"/>
          <w:b/>
          <w:color w:val="006272"/>
          <w:sz w:val="40"/>
          <w:szCs w:val="26"/>
          <w:lang w:eastAsia="ko-KR"/>
        </w:rPr>
      </w:pPr>
    </w:p>
    <w:p w14:paraId="4EE1C4F1" w14:textId="74D4B0B8" w:rsidR="005A4C6B" w:rsidRDefault="00496D62" w:rsidP="005A4C6B">
      <w:pPr>
        <w:spacing w:after="0" w:line="240" w:lineRule="auto"/>
        <w:rPr>
          <w:rFonts w:ascii="Calibri" w:eastAsia="Times New Roman" w:hAnsi="Calibri" w:cs="Times New Roman"/>
          <w:b/>
          <w:i/>
          <w:iCs/>
          <w:color w:val="006272"/>
          <w:sz w:val="40"/>
          <w:szCs w:val="26"/>
          <w:lang w:eastAsia="ko-KR"/>
        </w:rPr>
      </w:pPr>
      <w:r w:rsidRPr="00496D62">
        <w:rPr>
          <w:rFonts w:ascii="Calibri" w:eastAsia="Times New Roman" w:hAnsi="Calibri" w:cs="Times New Roman"/>
          <w:b/>
          <w:color w:val="006272"/>
          <w:sz w:val="40"/>
          <w:szCs w:val="26"/>
          <w:lang w:eastAsia="ko-KR"/>
        </w:rPr>
        <w:lastRenderedPageBreak/>
        <w:t xml:space="preserve">Submission </w:t>
      </w:r>
      <w:r w:rsidR="00727C63">
        <w:rPr>
          <w:rFonts w:ascii="Calibri" w:eastAsia="Times New Roman" w:hAnsi="Calibri" w:cs="Times New Roman"/>
          <w:b/>
          <w:color w:val="006272"/>
          <w:sz w:val="40"/>
          <w:szCs w:val="26"/>
          <w:lang w:eastAsia="ko-KR"/>
        </w:rPr>
        <w:t>on</w:t>
      </w:r>
      <w:r w:rsidR="00BB5F6D">
        <w:rPr>
          <w:rFonts w:ascii="Calibri" w:eastAsia="Times New Roman" w:hAnsi="Calibri" w:cs="Times New Roman"/>
          <w:b/>
          <w:color w:val="006272"/>
          <w:sz w:val="40"/>
          <w:szCs w:val="26"/>
          <w:lang w:eastAsia="ko-KR"/>
        </w:rPr>
        <w:t xml:space="preserve"> the</w:t>
      </w:r>
      <w:r w:rsidR="00727C63">
        <w:rPr>
          <w:rFonts w:ascii="Calibri" w:eastAsia="Times New Roman" w:hAnsi="Calibri" w:cs="Times New Roman"/>
          <w:b/>
          <w:color w:val="006272"/>
          <w:sz w:val="40"/>
          <w:szCs w:val="26"/>
          <w:lang w:eastAsia="ko-KR"/>
        </w:rPr>
        <w:t xml:space="preserve"> </w:t>
      </w:r>
      <w:r w:rsidR="00BB5F6D">
        <w:rPr>
          <w:rFonts w:ascii="Calibri" w:eastAsia="Times New Roman" w:hAnsi="Calibri" w:cs="Times New Roman"/>
          <w:b/>
          <w:i/>
          <w:iCs/>
          <w:color w:val="006272"/>
          <w:sz w:val="40"/>
          <w:szCs w:val="26"/>
          <w:lang w:eastAsia="ko-KR"/>
        </w:rPr>
        <w:t>Gas Transitions</w:t>
      </w:r>
      <w:r w:rsidR="004438A3">
        <w:rPr>
          <w:rFonts w:ascii="Calibri" w:eastAsia="Times New Roman" w:hAnsi="Calibri" w:cs="Times New Roman"/>
          <w:b/>
          <w:i/>
          <w:iCs/>
          <w:color w:val="006272"/>
          <w:sz w:val="40"/>
          <w:szCs w:val="26"/>
          <w:lang w:eastAsia="ko-KR"/>
        </w:rPr>
        <w:t xml:space="preserve"> Plan</w:t>
      </w:r>
      <w:r w:rsidR="00BB5F6D">
        <w:rPr>
          <w:rFonts w:ascii="Calibri" w:eastAsia="Times New Roman" w:hAnsi="Calibri" w:cs="Times New Roman"/>
          <w:b/>
          <w:i/>
          <w:iCs/>
          <w:color w:val="006272"/>
          <w:sz w:val="40"/>
          <w:szCs w:val="26"/>
          <w:lang w:eastAsia="ko-KR"/>
        </w:rPr>
        <w:t xml:space="preserve"> Issues Paper</w:t>
      </w:r>
    </w:p>
    <w:p w14:paraId="46C9787D" w14:textId="34F14435" w:rsidR="00496D62" w:rsidRPr="00496D62" w:rsidRDefault="00496D62" w:rsidP="005A4C6B">
      <w:pPr>
        <w:spacing w:after="0" w:line="240" w:lineRule="auto"/>
        <w:rPr>
          <w:rFonts w:ascii="Calibri" w:eastAsia="Times New Roman" w:hAnsi="Calibri" w:cs="Times New Roman"/>
          <w:b/>
          <w:color w:val="006272"/>
          <w:sz w:val="30"/>
          <w:lang w:eastAsia="ko-KR"/>
        </w:rPr>
      </w:pP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6888C316" w14:textId="77777777" w:rsidR="005A4C6B"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519E85AA" w14:textId="74E74D2E"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w:t>
            </w:r>
            <w:proofErr w:type="gramStart"/>
            <w:r w:rsidRPr="00496D62">
              <w:rPr>
                <w:rFonts w:ascii="Calibri" w:eastAsia="Times New Roman" w:hAnsi="Calibri" w:cs="Times New Roman"/>
                <w:b/>
                <w:bCs/>
                <w:lang w:eastAsia="ko-KR"/>
              </w:rPr>
              <w:t>if</w:t>
            </w:r>
            <w:proofErr w:type="gramEnd"/>
            <w:r w:rsidRPr="00496D62">
              <w:rPr>
                <w:rFonts w:ascii="Calibri" w:eastAsia="Times New Roman" w:hAnsi="Calibri" w:cs="Times New Roman"/>
                <w:b/>
                <w:bCs/>
                <w:lang w:eastAsia="ko-KR"/>
              </w:rPr>
              <w:t xml:space="preserve">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110EC495" w14:textId="69B18249" w:rsid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866150">
        <w:rPr>
          <w:rFonts w:ascii="MS Gothic" w:eastAsia="MS Gothic" w:hAnsi="MS Gothic" w:cs="Times New Roman"/>
          <w:lang w:val="en-US" w:eastAsia="ko-KR"/>
        </w:rPr>
      </w:r>
      <w:r w:rsidR="00866150">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sidR="00427D75">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866150">
        <w:rPr>
          <w:rFonts w:ascii="MS Gothic" w:eastAsia="MS Gothic" w:hAnsi="MS Gothic" w:cs="Times New Roman"/>
          <w:lang w:val="en-US" w:eastAsia="ko-KR"/>
        </w:rPr>
      </w:r>
      <w:r w:rsidR="00866150">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confidential, and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28672181" w14:textId="6D069997" w:rsidR="00427D75" w:rsidRPr="00496D62" w:rsidRDefault="00427D75" w:rsidP="00427D75">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28ED4813" w14:textId="77777777" w:rsidR="008950B5" w:rsidRDefault="008950B5" w:rsidP="00921AC2">
      <w:pPr>
        <w:rPr>
          <w:lang w:eastAsia="ko-KR"/>
        </w:rPr>
      </w:pPr>
      <w:r>
        <w:rPr>
          <w:lang w:eastAsia="ko-KR"/>
        </w:rPr>
        <w:br w:type="page"/>
      </w:r>
    </w:p>
    <w:p w14:paraId="383D2E5F" w14:textId="33DE78B7" w:rsidR="00AB3068" w:rsidRDefault="000F68F1" w:rsidP="005A4C6B">
      <w:pPr>
        <w:pStyle w:val="Heading1"/>
        <w:rPr>
          <w:rFonts w:eastAsia="Times New Roman"/>
          <w:color w:val="006272"/>
          <w:lang w:eastAsia="ko-KR"/>
        </w:rPr>
      </w:pPr>
      <w:r w:rsidRPr="005A4C6B">
        <w:rPr>
          <w:rFonts w:eastAsia="Times New Roman"/>
          <w:color w:val="006272"/>
          <w:lang w:eastAsia="ko-KR"/>
        </w:rPr>
        <w:lastRenderedPageBreak/>
        <w:t>Responses to questions</w:t>
      </w:r>
    </w:p>
    <w:p w14:paraId="78C9C1D8" w14:textId="6F1E729A" w:rsidR="00F2213E" w:rsidRDefault="00F2213E" w:rsidP="00F2213E">
      <w:pPr>
        <w:rPr>
          <w:lang w:eastAsia="ko-KR"/>
        </w:rPr>
      </w:pP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F2213E" w14:paraId="372683A5" w14:textId="77777777" w:rsidTr="005D421A">
        <w:tc>
          <w:tcPr>
            <w:tcW w:w="9158" w:type="dxa"/>
            <w:gridSpan w:val="2"/>
            <w:tcBorders>
              <w:top w:val="single" w:sz="4" w:space="0" w:color="auto"/>
              <w:left w:val="single" w:sz="4" w:space="0" w:color="auto"/>
              <w:right w:val="single" w:sz="4" w:space="0" w:color="auto"/>
            </w:tcBorders>
            <w:shd w:val="clear" w:color="auto" w:fill="006272"/>
          </w:tcPr>
          <w:p w14:paraId="6D10C370" w14:textId="64468B3D" w:rsidR="00F2213E" w:rsidRPr="00DA5CF2" w:rsidRDefault="004805E5" w:rsidP="00C122AC">
            <w:pPr>
              <w:pStyle w:val="Question"/>
              <w:rPr>
                <w:lang w:eastAsia="ko-KR"/>
              </w:rPr>
            </w:pPr>
            <w:r w:rsidRPr="00DA5CF2">
              <w:rPr>
                <w:rFonts w:ascii="Calibri" w:hAnsi="Calibri" w:cs="Arial"/>
                <w:color w:val="FFFFFF" w:themeColor="background1"/>
              </w:rPr>
              <w:t xml:space="preserve">Chapter </w:t>
            </w:r>
            <w:r w:rsidR="004438A3">
              <w:rPr>
                <w:rFonts w:ascii="Calibri" w:hAnsi="Calibri" w:cs="Arial"/>
                <w:color w:val="FFFFFF" w:themeColor="background1"/>
              </w:rPr>
              <w:t>2</w:t>
            </w:r>
            <w:r w:rsidRPr="00DA5CF2">
              <w:rPr>
                <w:rFonts w:ascii="Calibri" w:hAnsi="Calibri" w:cs="Arial"/>
                <w:color w:val="FFFFFF" w:themeColor="background1"/>
              </w:rPr>
              <w:t xml:space="preserve">: </w:t>
            </w:r>
            <w:r w:rsidR="004438A3" w:rsidRPr="004438A3">
              <w:rPr>
                <w:rFonts w:ascii="Calibri" w:hAnsi="Calibri" w:cs="Arial"/>
                <w:color w:val="FFFFFF" w:themeColor="background1"/>
              </w:rPr>
              <w:t>Transitioning our gas sector</w:t>
            </w:r>
          </w:p>
        </w:tc>
      </w:tr>
      <w:tr w:rsidR="00F2213E" w14:paraId="10EF3265" w14:textId="77777777" w:rsidTr="00317FD3">
        <w:tc>
          <w:tcPr>
            <w:tcW w:w="421" w:type="dxa"/>
            <w:vMerge w:val="restart"/>
            <w:tcBorders>
              <w:left w:val="single" w:sz="4" w:space="0" w:color="auto"/>
            </w:tcBorders>
            <w:shd w:val="clear" w:color="auto" w:fill="006272"/>
            <w:vAlign w:val="center"/>
          </w:tcPr>
          <w:p w14:paraId="5B951068" w14:textId="77777777" w:rsidR="00F2213E" w:rsidRPr="004805E5" w:rsidRDefault="00F2213E" w:rsidP="00317FD3">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00A339DB" w14:textId="63A258EA" w:rsidR="00F2213E" w:rsidRPr="00BD7567" w:rsidRDefault="004438A3" w:rsidP="005D421A">
            <w:pPr>
              <w:pStyle w:val="Question"/>
            </w:pPr>
            <w:r w:rsidRPr="004438A3">
              <w:t>How can New Zealand transition to a smaller gas market over time?</w:t>
            </w:r>
          </w:p>
        </w:tc>
      </w:tr>
      <w:tr w:rsidR="00F2213E" w14:paraId="02ECAD49" w14:textId="77777777" w:rsidTr="00317FD3">
        <w:tc>
          <w:tcPr>
            <w:tcW w:w="421" w:type="dxa"/>
            <w:vMerge/>
            <w:tcBorders>
              <w:left w:val="single" w:sz="4" w:space="0" w:color="auto"/>
            </w:tcBorders>
            <w:shd w:val="clear" w:color="auto" w:fill="006272"/>
            <w:vAlign w:val="center"/>
          </w:tcPr>
          <w:p w14:paraId="436D0A22" w14:textId="77777777" w:rsidR="00F2213E" w:rsidRPr="004805E5" w:rsidRDefault="00F2213E" w:rsidP="00317FD3">
            <w:pPr>
              <w:pStyle w:val="ListParagraph"/>
              <w:numPr>
                <w:ilvl w:val="0"/>
                <w:numId w:val="17"/>
              </w:numPr>
              <w:jc w:val="center"/>
              <w:rPr>
                <w:color w:val="FFFFFF" w:themeColor="background1"/>
                <w:lang w:eastAsia="ko-KR"/>
              </w:rPr>
            </w:pPr>
          </w:p>
        </w:tc>
        <w:tc>
          <w:tcPr>
            <w:tcW w:w="8737" w:type="dxa"/>
            <w:tcBorders>
              <w:right w:val="single" w:sz="4" w:space="0" w:color="auto"/>
            </w:tcBorders>
          </w:tcPr>
          <w:p w14:paraId="492A9D98" w14:textId="77777777" w:rsidR="00F2213E" w:rsidRPr="00BD7567" w:rsidRDefault="00F2213E" w:rsidP="00BD7567">
            <w:pPr>
              <w:pStyle w:val="Question"/>
              <w:rPr>
                <w:b w:val="0"/>
              </w:rPr>
            </w:pPr>
          </w:p>
        </w:tc>
      </w:tr>
      <w:tr w:rsidR="001357F5" w14:paraId="787261F5" w14:textId="77777777" w:rsidTr="00317FD3">
        <w:tc>
          <w:tcPr>
            <w:tcW w:w="421" w:type="dxa"/>
            <w:tcBorders>
              <w:left w:val="single" w:sz="4" w:space="0" w:color="auto"/>
            </w:tcBorders>
            <w:shd w:val="clear" w:color="auto" w:fill="006272"/>
            <w:vAlign w:val="center"/>
          </w:tcPr>
          <w:p w14:paraId="534591E8" w14:textId="77777777" w:rsidR="001357F5" w:rsidRPr="004805E5" w:rsidRDefault="001357F5" w:rsidP="00317FD3">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2EFB4427" w14:textId="22B7B794" w:rsidR="001357F5" w:rsidRPr="00BD7567" w:rsidRDefault="004438A3" w:rsidP="005D421A">
            <w:pPr>
              <w:pStyle w:val="Question"/>
            </w:pPr>
            <w:r w:rsidRPr="004438A3">
              <w:t>What is needed to ensure fossil gas availability over the transition period?</w:t>
            </w:r>
          </w:p>
        </w:tc>
      </w:tr>
      <w:tr w:rsidR="001357F5" w14:paraId="63597B03" w14:textId="77777777" w:rsidTr="00317FD3">
        <w:tc>
          <w:tcPr>
            <w:tcW w:w="421" w:type="dxa"/>
            <w:tcBorders>
              <w:left w:val="single" w:sz="4" w:space="0" w:color="auto"/>
            </w:tcBorders>
            <w:shd w:val="clear" w:color="auto" w:fill="006272"/>
            <w:vAlign w:val="center"/>
          </w:tcPr>
          <w:p w14:paraId="453ECD27" w14:textId="77777777" w:rsidR="001357F5" w:rsidRPr="001357F5" w:rsidRDefault="001357F5" w:rsidP="00317FD3">
            <w:pPr>
              <w:jc w:val="center"/>
              <w:rPr>
                <w:color w:val="FFFFFF" w:themeColor="background1"/>
                <w:lang w:eastAsia="ko-KR"/>
              </w:rPr>
            </w:pPr>
          </w:p>
        </w:tc>
        <w:tc>
          <w:tcPr>
            <w:tcW w:w="8737" w:type="dxa"/>
            <w:tcBorders>
              <w:right w:val="single" w:sz="4" w:space="0" w:color="auto"/>
            </w:tcBorders>
            <w:shd w:val="clear" w:color="auto" w:fill="auto"/>
          </w:tcPr>
          <w:p w14:paraId="155119DA" w14:textId="77777777" w:rsidR="001357F5" w:rsidRPr="00BD7567" w:rsidRDefault="001357F5" w:rsidP="005D421A">
            <w:pPr>
              <w:pStyle w:val="Question"/>
            </w:pPr>
          </w:p>
        </w:tc>
      </w:tr>
      <w:tr w:rsidR="00F2213E" w14:paraId="35D6D59E" w14:textId="77777777" w:rsidTr="00317FD3">
        <w:tc>
          <w:tcPr>
            <w:tcW w:w="421" w:type="dxa"/>
            <w:vMerge w:val="restart"/>
            <w:tcBorders>
              <w:left w:val="single" w:sz="4" w:space="0" w:color="auto"/>
            </w:tcBorders>
            <w:shd w:val="clear" w:color="auto" w:fill="006272"/>
            <w:vAlign w:val="center"/>
          </w:tcPr>
          <w:p w14:paraId="4CC06D8F" w14:textId="77777777" w:rsidR="00F2213E" w:rsidRPr="004805E5" w:rsidRDefault="00F2213E" w:rsidP="00317FD3">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0D37EEF5" w14:textId="0E65917A" w:rsidR="00F2213E" w:rsidRPr="00BD7567" w:rsidRDefault="004438A3" w:rsidP="005D421A">
            <w:pPr>
              <w:pStyle w:val="Question"/>
            </w:pPr>
            <w:r w:rsidRPr="004438A3">
              <w:t>What factors do you see driving decisions to invest or wind down fossil gas production?</w:t>
            </w:r>
          </w:p>
        </w:tc>
      </w:tr>
      <w:tr w:rsidR="00E9199C" w14:paraId="2DE7489A" w14:textId="77777777" w:rsidTr="002576EE">
        <w:trPr>
          <w:trHeight w:val="537"/>
        </w:trPr>
        <w:tc>
          <w:tcPr>
            <w:tcW w:w="421" w:type="dxa"/>
            <w:vMerge/>
            <w:tcBorders>
              <w:left w:val="single" w:sz="4" w:space="0" w:color="auto"/>
            </w:tcBorders>
            <w:shd w:val="clear" w:color="auto" w:fill="006272"/>
            <w:vAlign w:val="center"/>
          </w:tcPr>
          <w:p w14:paraId="0DCDD31C" w14:textId="77777777" w:rsidR="00E9199C" w:rsidRPr="004805E5" w:rsidRDefault="00E9199C" w:rsidP="00317FD3">
            <w:pPr>
              <w:pStyle w:val="ListParagraph"/>
              <w:numPr>
                <w:ilvl w:val="0"/>
                <w:numId w:val="17"/>
              </w:numPr>
              <w:jc w:val="center"/>
              <w:rPr>
                <w:color w:val="FFFFFF" w:themeColor="background1"/>
                <w:lang w:eastAsia="ko-KR"/>
              </w:rPr>
            </w:pPr>
          </w:p>
        </w:tc>
        <w:tc>
          <w:tcPr>
            <w:tcW w:w="8737" w:type="dxa"/>
            <w:tcBorders>
              <w:right w:val="single" w:sz="4" w:space="0" w:color="auto"/>
            </w:tcBorders>
          </w:tcPr>
          <w:p w14:paraId="2C28A24E" w14:textId="77777777" w:rsidR="00E9199C" w:rsidRPr="00BD7567" w:rsidRDefault="00E9199C" w:rsidP="00F2213E">
            <w:pPr>
              <w:rPr>
                <w:b/>
                <w:bCs/>
              </w:rPr>
            </w:pPr>
          </w:p>
        </w:tc>
      </w:tr>
      <w:tr w:rsidR="00120405" w14:paraId="4A5586BE" w14:textId="77777777" w:rsidTr="00317FD3">
        <w:trPr>
          <w:trHeight w:val="804"/>
        </w:trPr>
        <w:tc>
          <w:tcPr>
            <w:tcW w:w="421" w:type="dxa"/>
            <w:vMerge w:val="restart"/>
            <w:tcBorders>
              <w:left w:val="single" w:sz="4" w:space="0" w:color="auto"/>
            </w:tcBorders>
            <w:shd w:val="clear" w:color="auto" w:fill="006272"/>
            <w:vAlign w:val="center"/>
          </w:tcPr>
          <w:p w14:paraId="16131075" w14:textId="70DAEB52" w:rsidR="00120405" w:rsidRDefault="00120405" w:rsidP="00317FD3">
            <w:pPr>
              <w:pStyle w:val="ListParagraph"/>
              <w:numPr>
                <w:ilvl w:val="0"/>
                <w:numId w:val="17"/>
              </w:numPr>
              <w:jc w:val="center"/>
              <w:rPr>
                <w:lang w:eastAsia="ko-KR"/>
              </w:rPr>
            </w:pPr>
          </w:p>
        </w:tc>
        <w:tc>
          <w:tcPr>
            <w:tcW w:w="8737" w:type="dxa"/>
            <w:tcBorders>
              <w:right w:val="single" w:sz="4" w:space="0" w:color="auto"/>
            </w:tcBorders>
            <w:shd w:val="clear" w:color="auto" w:fill="DAE8EA"/>
            <w:vAlign w:val="center"/>
          </w:tcPr>
          <w:p w14:paraId="746B1019" w14:textId="7C7BBE7A" w:rsidR="00120405" w:rsidRPr="004438A3" w:rsidRDefault="00120405" w:rsidP="004438A3">
            <w:pPr>
              <w:pStyle w:val="Question"/>
            </w:pPr>
            <w:r w:rsidRPr="004438A3">
              <w:t>Does the Government have a role in enabling continued investment in the gas sector to meet energy security needs? If yes, what do you see this role being?</w:t>
            </w:r>
          </w:p>
        </w:tc>
      </w:tr>
      <w:tr w:rsidR="00E9199C" w14:paraId="3980439F" w14:textId="77777777" w:rsidTr="00B53B8C">
        <w:trPr>
          <w:trHeight w:val="537"/>
        </w:trPr>
        <w:tc>
          <w:tcPr>
            <w:tcW w:w="421" w:type="dxa"/>
            <w:vMerge/>
            <w:tcBorders>
              <w:left w:val="single" w:sz="4" w:space="0" w:color="auto"/>
            </w:tcBorders>
            <w:shd w:val="clear" w:color="auto" w:fill="006272"/>
            <w:vAlign w:val="center"/>
          </w:tcPr>
          <w:p w14:paraId="1D3FC2CE" w14:textId="77777777" w:rsidR="00E9199C" w:rsidRDefault="00E9199C" w:rsidP="00317FD3">
            <w:pPr>
              <w:jc w:val="center"/>
              <w:rPr>
                <w:lang w:eastAsia="ko-KR"/>
              </w:rPr>
            </w:pPr>
          </w:p>
        </w:tc>
        <w:tc>
          <w:tcPr>
            <w:tcW w:w="8737" w:type="dxa"/>
            <w:tcBorders>
              <w:right w:val="single" w:sz="4" w:space="0" w:color="auto"/>
            </w:tcBorders>
          </w:tcPr>
          <w:p w14:paraId="3221106F" w14:textId="77777777" w:rsidR="00E9199C" w:rsidRPr="00BD7567" w:rsidRDefault="00E9199C" w:rsidP="00F2213E">
            <w:pPr>
              <w:rPr>
                <w:b/>
              </w:rPr>
            </w:pPr>
          </w:p>
        </w:tc>
      </w:tr>
      <w:tr w:rsidR="00120405" w14:paraId="20568EF2" w14:textId="77777777" w:rsidTr="00317FD3">
        <w:tc>
          <w:tcPr>
            <w:tcW w:w="421" w:type="dxa"/>
            <w:vMerge w:val="restart"/>
            <w:tcBorders>
              <w:left w:val="single" w:sz="4" w:space="0" w:color="auto"/>
            </w:tcBorders>
            <w:shd w:val="clear" w:color="auto" w:fill="006272"/>
            <w:vAlign w:val="center"/>
          </w:tcPr>
          <w:p w14:paraId="07CC2E1C" w14:textId="7A5E93E3" w:rsidR="00120405" w:rsidRDefault="00120405" w:rsidP="00317FD3">
            <w:pPr>
              <w:pStyle w:val="ListParagraph"/>
              <w:numPr>
                <w:ilvl w:val="0"/>
                <w:numId w:val="17"/>
              </w:numPr>
              <w:jc w:val="center"/>
            </w:pPr>
          </w:p>
        </w:tc>
        <w:tc>
          <w:tcPr>
            <w:tcW w:w="8737" w:type="dxa"/>
            <w:tcBorders>
              <w:right w:val="single" w:sz="4" w:space="0" w:color="auto"/>
            </w:tcBorders>
            <w:shd w:val="clear" w:color="auto" w:fill="DAE8EA"/>
          </w:tcPr>
          <w:p w14:paraId="3F11938E" w14:textId="0E5C1EBB" w:rsidR="00120405" w:rsidRPr="00120405" w:rsidRDefault="00120405" w:rsidP="00120405">
            <w:pPr>
              <w:pStyle w:val="Question"/>
            </w:pPr>
            <w:r w:rsidRPr="004438A3">
              <w:t>Does the Government have a role in supporting vulnerable residential consumers as network fossil gas use declines?</w:t>
            </w:r>
            <w:r w:rsidRPr="00120405">
              <w:t xml:space="preserve"> </w:t>
            </w:r>
            <w:r w:rsidRPr="004438A3">
              <w:t>If yes, what do you see this role being?</w:t>
            </w:r>
          </w:p>
        </w:tc>
      </w:tr>
      <w:tr w:rsidR="00E9199C" w14:paraId="5B7F163D" w14:textId="77777777" w:rsidTr="00831364">
        <w:trPr>
          <w:trHeight w:val="537"/>
        </w:trPr>
        <w:tc>
          <w:tcPr>
            <w:tcW w:w="421" w:type="dxa"/>
            <w:vMerge/>
            <w:tcBorders>
              <w:left w:val="single" w:sz="4" w:space="0" w:color="auto"/>
            </w:tcBorders>
            <w:shd w:val="clear" w:color="auto" w:fill="006272"/>
            <w:vAlign w:val="center"/>
          </w:tcPr>
          <w:p w14:paraId="3F394F5F" w14:textId="77777777" w:rsidR="00E9199C" w:rsidRDefault="00E9199C" w:rsidP="00317FD3">
            <w:pPr>
              <w:jc w:val="center"/>
              <w:rPr>
                <w:lang w:eastAsia="ko-KR"/>
              </w:rPr>
            </w:pPr>
          </w:p>
        </w:tc>
        <w:tc>
          <w:tcPr>
            <w:tcW w:w="8737" w:type="dxa"/>
            <w:tcBorders>
              <w:right w:val="single" w:sz="4" w:space="0" w:color="auto"/>
            </w:tcBorders>
          </w:tcPr>
          <w:p w14:paraId="14A6BBCB" w14:textId="77777777" w:rsidR="00E9199C" w:rsidRPr="00BD7567" w:rsidRDefault="00E9199C" w:rsidP="00F2213E">
            <w:pPr>
              <w:rPr>
                <w:b/>
              </w:rPr>
            </w:pPr>
          </w:p>
        </w:tc>
      </w:tr>
      <w:tr w:rsidR="00C16295" w14:paraId="786A84BE" w14:textId="77777777" w:rsidTr="00C16295">
        <w:trPr>
          <w:trHeight w:val="537"/>
        </w:trPr>
        <w:tc>
          <w:tcPr>
            <w:tcW w:w="421" w:type="dxa"/>
            <w:tcBorders>
              <w:left w:val="single" w:sz="4" w:space="0" w:color="auto"/>
            </w:tcBorders>
            <w:shd w:val="clear" w:color="auto" w:fill="006272"/>
            <w:vAlign w:val="center"/>
          </w:tcPr>
          <w:p w14:paraId="7C0925D9" w14:textId="77777777" w:rsidR="00C16295" w:rsidRDefault="00C16295" w:rsidP="00317FD3">
            <w:pPr>
              <w:jc w:val="center"/>
              <w:rPr>
                <w:lang w:eastAsia="ko-KR"/>
              </w:rPr>
            </w:pPr>
          </w:p>
        </w:tc>
        <w:tc>
          <w:tcPr>
            <w:tcW w:w="8737" w:type="dxa"/>
            <w:tcBorders>
              <w:right w:val="single" w:sz="4" w:space="0" w:color="auto"/>
            </w:tcBorders>
            <w:shd w:val="clear" w:color="auto" w:fill="006272"/>
          </w:tcPr>
          <w:p w14:paraId="05FDE5EE" w14:textId="2FB7A364" w:rsidR="00C16295" w:rsidRPr="00C16295" w:rsidRDefault="00C16295" w:rsidP="00C16295">
            <w:pPr>
              <w:pStyle w:val="Question"/>
              <w:rPr>
                <w:b w:val="0"/>
                <w:bCs/>
              </w:rPr>
            </w:pPr>
            <w:r w:rsidRPr="00C16295">
              <w:rPr>
                <w:rFonts w:ascii="Calibri" w:hAnsi="Calibri" w:cs="Arial"/>
                <w:color w:val="FFFFFF" w:themeColor="background1"/>
              </w:rPr>
              <w:t>Fossil gas and electricity</w:t>
            </w:r>
          </w:p>
        </w:tc>
      </w:tr>
      <w:tr w:rsidR="00317FD3" w14:paraId="71CA3629" w14:textId="77777777" w:rsidTr="00317FD3">
        <w:tc>
          <w:tcPr>
            <w:tcW w:w="421" w:type="dxa"/>
            <w:vMerge w:val="restart"/>
            <w:tcBorders>
              <w:left w:val="single" w:sz="4" w:space="0" w:color="auto"/>
            </w:tcBorders>
            <w:shd w:val="clear" w:color="auto" w:fill="006272"/>
            <w:vAlign w:val="center"/>
          </w:tcPr>
          <w:p w14:paraId="40872A24" w14:textId="77777777" w:rsidR="00317FD3" w:rsidRDefault="00317FD3" w:rsidP="00317FD3">
            <w:pPr>
              <w:pStyle w:val="ListParagraph"/>
              <w:numPr>
                <w:ilvl w:val="0"/>
                <w:numId w:val="17"/>
              </w:numPr>
              <w:jc w:val="center"/>
              <w:rPr>
                <w:lang w:eastAsia="ko-KR"/>
              </w:rPr>
            </w:pPr>
          </w:p>
        </w:tc>
        <w:tc>
          <w:tcPr>
            <w:tcW w:w="8737" w:type="dxa"/>
            <w:tcBorders>
              <w:right w:val="single" w:sz="4" w:space="0" w:color="auto"/>
            </w:tcBorders>
            <w:shd w:val="clear" w:color="auto" w:fill="DAE8EA"/>
          </w:tcPr>
          <w:p w14:paraId="1C688BDC" w14:textId="67A8A713" w:rsidR="00317FD3" w:rsidRPr="00317FD3" w:rsidRDefault="00317FD3" w:rsidP="00317FD3">
            <w:pPr>
              <w:pStyle w:val="Question"/>
            </w:pPr>
            <w:r w:rsidRPr="00317FD3">
              <w:t>What role do you see for gas in the electricity generation market going forward?</w:t>
            </w:r>
          </w:p>
        </w:tc>
      </w:tr>
      <w:tr w:rsidR="00E9199C" w14:paraId="3C45DFD7" w14:textId="77777777" w:rsidTr="00F63249">
        <w:trPr>
          <w:trHeight w:val="537"/>
        </w:trPr>
        <w:tc>
          <w:tcPr>
            <w:tcW w:w="421" w:type="dxa"/>
            <w:vMerge/>
            <w:tcBorders>
              <w:left w:val="single" w:sz="4" w:space="0" w:color="auto"/>
            </w:tcBorders>
            <w:shd w:val="clear" w:color="auto" w:fill="006272"/>
            <w:vAlign w:val="center"/>
          </w:tcPr>
          <w:p w14:paraId="4021CF5F" w14:textId="77777777" w:rsidR="00E9199C" w:rsidRDefault="00E9199C" w:rsidP="00317FD3">
            <w:pPr>
              <w:jc w:val="center"/>
              <w:rPr>
                <w:lang w:eastAsia="ko-KR"/>
              </w:rPr>
            </w:pPr>
          </w:p>
        </w:tc>
        <w:tc>
          <w:tcPr>
            <w:tcW w:w="8737" w:type="dxa"/>
            <w:tcBorders>
              <w:right w:val="single" w:sz="4" w:space="0" w:color="auto"/>
            </w:tcBorders>
          </w:tcPr>
          <w:p w14:paraId="6C1D54AA" w14:textId="77777777" w:rsidR="00E9199C" w:rsidRPr="00BD7567" w:rsidRDefault="00E9199C" w:rsidP="00317FD3">
            <w:pPr>
              <w:rPr>
                <w:b/>
              </w:rPr>
            </w:pPr>
          </w:p>
        </w:tc>
      </w:tr>
      <w:tr w:rsidR="00317FD3" w14:paraId="3D140F19" w14:textId="77777777" w:rsidTr="00317FD3">
        <w:tc>
          <w:tcPr>
            <w:tcW w:w="421" w:type="dxa"/>
            <w:vMerge w:val="restart"/>
            <w:tcBorders>
              <w:left w:val="single" w:sz="4" w:space="0" w:color="auto"/>
            </w:tcBorders>
            <w:shd w:val="clear" w:color="auto" w:fill="006272"/>
            <w:vAlign w:val="center"/>
          </w:tcPr>
          <w:p w14:paraId="08AF9593" w14:textId="77777777" w:rsidR="00317FD3" w:rsidRDefault="00317FD3" w:rsidP="00317FD3">
            <w:pPr>
              <w:pStyle w:val="ListParagraph"/>
              <w:numPr>
                <w:ilvl w:val="0"/>
                <w:numId w:val="17"/>
              </w:numPr>
              <w:jc w:val="center"/>
              <w:rPr>
                <w:lang w:eastAsia="ko-KR"/>
              </w:rPr>
            </w:pPr>
          </w:p>
        </w:tc>
        <w:tc>
          <w:tcPr>
            <w:tcW w:w="8737" w:type="dxa"/>
            <w:tcBorders>
              <w:right w:val="single" w:sz="4" w:space="0" w:color="auto"/>
            </w:tcBorders>
            <w:shd w:val="clear" w:color="auto" w:fill="DAE8EA"/>
          </w:tcPr>
          <w:p w14:paraId="5309E146" w14:textId="13109BA0" w:rsidR="00317FD3" w:rsidRPr="00317FD3" w:rsidRDefault="00317FD3" w:rsidP="00317FD3">
            <w:pPr>
              <w:pStyle w:val="Question"/>
            </w:pPr>
            <w:r w:rsidRPr="00317FD3">
              <w:t>What would need to be in place to allow gas to play this role in the electricity market?</w:t>
            </w:r>
          </w:p>
        </w:tc>
      </w:tr>
      <w:tr w:rsidR="00E9199C" w14:paraId="702B5C56" w14:textId="77777777" w:rsidTr="00DA28E6">
        <w:trPr>
          <w:trHeight w:val="537"/>
        </w:trPr>
        <w:tc>
          <w:tcPr>
            <w:tcW w:w="421" w:type="dxa"/>
            <w:vMerge/>
            <w:tcBorders>
              <w:left w:val="single" w:sz="4" w:space="0" w:color="auto"/>
            </w:tcBorders>
            <w:shd w:val="clear" w:color="auto" w:fill="006272"/>
            <w:vAlign w:val="center"/>
          </w:tcPr>
          <w:p w14:paraId="44B4EAF5" w14:textId="77777777" w:rsidR="00E9199C" w:rsidRDefault="00E9199C" w:rsidP="00317FD3">
            <w:pPr>
              <w:jc w:val="center"/>
              <w:rPr>
                <w:lang w:eastAsia="ko-KR"/>
              </w:rPr>
            </w:pPr>
          </w:p>
        </w:tc>
        <w:tc>
          <w:tcPr>
            <w:tcW w:w="8737" w:type="dxa"/>
            <w:tcBorders>
              <w:right w:val="single" w:sz="4" w:space="0" w:color="auto"/>
            </w:tcBorders>
          </w:tcPr>
          <w:p w14:paraId="6BA69191" w14:textId="77777777" w:rsidR="00E9199C" w:rsidRPr="00BD7567" w:rsidRDefault="00E9199C" w:rsidP="00317FD3">
            <w:pPr>
              <w:rPr>
                <w:b/>
              </w:rPr>
            </w:pPr>
          </w:p>
        </w:tc>
      </w:tr>
      <w:tr w:rsidR="00317FD3" w14:paraId="66952B2A" w14:textId="77777777" w:rsidTr="00317FD3">
        <w:tc>
          <w:tcPr>
            <w:tcW w:w="421" w:type="dxa"/>
            <w:vMerge w:val="restart"/>
            <w:tcBorders>
              <w:left w:val="single" w:sz="4" w:space="0" w:color="auto"/>
            </w:tcBorders>
            <w:shd w:val="clear" w:color="auto" w:fill="006272"/>
            <w:vAlign w:val="center"/>
          </w:tcPr>
          <w:p w14:paraId="455D02B0" w14:textId="77777777" w:rsidR="00317FD3" w:rsidRDefault="00317FD3" w:rsidP="00317FD3">
            <w:pPr>
              <w:pStyle w:val="ListParagraph"/>
              <w:numPr>
                <w:ilvl w:val="0"/>
                <w:numId w:val="17"/>
              </w:numPr>
              <w:jc w:val="center"/>
              <w:rPr>
                <w:lang w:eastAsia="ko-KR"/>
              </w:rPr>
            </w:pPr>
          </w:p>
        </w:tc>
        <w:tc>
          <w:tcPr>
            <w:tcW w:w="8737" w:type="dxa"/>
            <w:tcBorders>
              <w:right w:val="single" w:sz="4" w:space="0" w:color="auto"/>
            </w:tcBorders>
            <w:shd w:val="clear" w:color="auto" w:fill="DAE8EA"/>
          </w:tcPr>
          <w:p w14:paraId="1C3CE11F" w14:textId="750B20AC" w:rsidR="00317FD3" w:rsidRPr="00317FD3" w:rsidRDefault="00317FD3" w:rsidP="00317FD3">
            <w:pPr>
              <w:pStyle w:val="Question"/>
            </w:pPr>
            <w:r w:rsidRPr="00317FD3">
              <w:t>Do you think gas can play a role in providing security of supply and/or price stability in the electricity market? Why / Why not?</w:t>
            </w:r>
          </w:p>
        </w:tc>
      </w:tr>
      <w:tr w:rsidR="00E9199C" w14:paraId="770CA037" w14:textId="77777777" w:rsidTr="006600CB">
        <w:trPr>
          <w:trHeight w:val="537"/>
        </w:trPr>
        <w:tc>
          <w:tcPr>
            <w:tcW w:w="421" w:type="dxa"/>
            <w:vMerge/>
            <w:tcBorders>
              <w:left w:val="single" w:sz="4" w:space="0" w:color="auto"/>
            </w:tcBorders>
            <w:shd w:val="clear" w:color="auto" w:fill="006272"/>
            <w:vAlign w:val="center"/>
          </w:tcPr>
          <w:p w14:paraId="461AEA48" w14:textId="77777777" w:rsidR="00E9199C" w:rsidRDefault="00E9199C" w:rsidP="00317FD3">
            <w:pPr>
              <w:jc w:val="center"/>
              <w:rPr>
                <w:lang w:eastAsia="ko-KR"/>
              </w:rPr>
            </w:pPr>
          </w:p>
        </w:tc>
        <w:tc>
          <w:tcPr>
            <w:tcW w:w="8737" w:type="dxa"/>
            <w:tcBorders>
              <w:right w:val="single" w:sz="4" w:space="0" w:color="auto"/>
            </w:tcBorders>
          </w:tcPr>
          <w:p w14:paraId="119AB489" w14:textId="77777777" w:rsidR="00E9199C" w:rsidRPr="00BD7567" w:rsidRDefault="00E9199C" w:rsidP="00317FD3">
            <w:pPr>
              <w:rPr>
                <w:b/>
              </w:rPr>
            </w:pPr>
          </w:p>
        </w:tc>
      </w:tr>
      <w:tr w:rsidR="00317FD3" w14:paraId="5859D38E" w14:textId="77777777" w:rsidTr="00317FD3">
        <w:tc>
          <w:tcPr>
            <w:tcW w:w="421" w:type="dxa"/>
            <w:vMerge w:val="restart"/>
            <w:tcBorders>
              <w:left w:val="single" w:sz="4" w:space="0" w:color="auto"/>
            </w:tcBorders>
            <w:shd w:val="clear" w:color="auto" w:fill="006272"/>
            <w:vAlign w:val="center"/>
          </w:tcPr>
          <w:p w14:paraId="290B7E93" w14:textId="77777777" w:rsidR="00317FD3" w:rsidRDefault="00317FD3" w:rsidP="00317FD3">
            <w:pPr>
              <w:pStyle w:val="ListParagraph"/>
              <w:numPr>
                <w:ilvl w:val="0"/>
                <w:numId w:val="17"/>
              </w:numPr>
              <w:jc w:val="center"/>
              <w:rPr>
                <w:lang w:eastAsia="ko-KR"/>
              </w:rPr>
            </w:pPr>
          </w:p>
        </w:tc>
        <w:tc>
          <w:tcPr>
            <w:tcW w:w="8737" w:type="dxa"/>
            <w:tcBorders>
              <w:right w:val="single" w:sz="4" w:space="0" w:color="auto"/>
            </w:tcBorders>
            <w:shd w:val="clear" w:color="auto" w:fill="DAE8EA"/>
          </w:tcPr>
          <w:p w14:paraId="39038D8B" w14:textId="687B3FC1" w:rsidR="00317FD3" w:rsidRPr="00BD7567" w:rsidRDefault="00317FD3" w:rsidP="00317FD3">
            <w:pPr>
              <w:pStyle w:val="Question"/>
              <w:rPr>
                <w:b w:val="0"/>
              </w:rPr>
            </w:pPr>
            <w:r w:rsidRPr="00317FD3">
              <w:t>Do you see alternative technology options offering credible options to replace gas in electricity generation over time? Why / Why not?</w:t>
            </w:r>
          </w:p>
        </w:tc>
      </w:tr>
      <w:tr w:rsidR="00E9199C" w14:paraId="17794853" w14:textId="77777777" w:rsidTr="00050BDF">
        <w:trPr>
          <w:trHeight w:val="1343"/>
        </w:trPr>
        <w:tc>
          <w:tcPr>
            <w:tcW w:w="421" w:type="dxa"/>
            <w:vMerge/>
            <w:tcBorders>
              <w:left w:val="single" w:sz="4" w:space="0" w:color="auto"/>
            </w:tcBorders>
            <w:shd w:val="clear" w:color="auto" w:fill="006272"/>
          </w:tcPr>
          <w:p w14:paraId="19D93AC1" w14:textId="77777777" w:rsidR="00E9199C" w:rsidRDefault="00E9199C" w:rsidP="00317FD3">
            <w:pPr>
              <w:rPr>
                <w:lang w:eastAsia="ko-KR"/>
              </w:rPr>
            </w:pPr>
          </w:p>
        </w:tc>
        <w:tc>
          <w:tcPr>
            <w:tcW w:w="8737" w:type="dxa"/>
            <w:tcBorders>
              <w:right w:val="single" w:sz="4" w:space="0" w:color="auto"/>
            </w:tcBorders>
          </w:tcPr>
          <w:p w14:paraId="761CFFDF" w14:textId="77777777" w:rsidR="00E9199C" w:rsidRDefault="00E9199C" w:rsidP="00317FD3">
            <w:pPr>
              <w:rPr>
                <w:b/>
              </w:rPr>
            </w:pPr>
          </w:p>
          <w:p w14:paraId="5190FB8E" w14:textId="77777777" w:rsidR="00E9199C" w:rsidRDefault="00E9199C" w:rsidP="00317FD3">
            <w:pPr>
              <w:rPr>
                <w:b/>
              </w:rPr>
            </w:pPr>
          </w:p>
          <w:p w14:paraId="420F6601" w14:textId="77777777" w:rsidR="00E9199C" w:rsidRDefault="00E9199C" w:rsidP="00317FD3">
            <w:pPr>
              <w:rPr>
                <w:b/>
              </w:rPr>
            </w:pPr>
          </w:p>
          <w:p w14:paraId="3DAFAC7F" w14:textId="77777777" w:rsidR="00E9199C" w:rsidRPr="00BD7567" w:rsidRDefault="00E9199C" w:rsidP="00317FD3">
            <w:pPr>
              <w:rPr>
                <w:b/>
              </w:rPr>
            </w:pPr>
          </w:p>
        </w:tc>
      </w:tr>
      <w:tr w:rsidR="00317FD3" w14:paraId="7317A999" w14:textId="77777777" w:rsidTr="00317FD3">
        <w:tc>
          <w:tcPr>
            <w:tcW w:w="421" w:type="dxa"/>
            <w:tcBorders>
              <w:left w:val="single" w:sz="4" w:space="0" w:color="auto"/>
            </w:tcBorders>
            <w:shd w:val="clear" w:color="auto" w:fill="006272"/>
            <w:vAlign w:val="center"/>
          </w:tcPr>
          <w:p w14:paraId="09B46315" w14:textId="77777777" w:rsidR="00317FD3" w:rsidRDefault="00317FD3" w:rsidP="00317FD3">
            <w:pPr>
              <w:pStyle w:val="ListParagraph"/>
              <w:numPr>
                <w:ilvl w:val="0"/>
                <w:numId w:val="17"/>
              </w:numPr>
              <w:jc w:val="center"/>
              <w:rPr>
                <w:lang w:eastAsia="ko-KR"/>
              </w:rPr>
            </w:pPr>
          </w:p>
        </w:tc>
        <w:tc>
          <w:tcPr>
            <w:tcW w:w="8737" w:type="dxa"/>
            <w:tcBorders>
              <w:right w:val="single" w:sz="4" w:space="0" w:color="auto"/>
            </w:tcBorders>
            <w:shd w:val="clear" w:color="auto" w:fill="DAE8EA"/>
          </w:tcPr>
          <w:p w14:paraId="6849D25A" w14:textId="3EB37945" w:rsidR="00317FD3" w:rsidRPr="00BD7567" w:rsidRDefault="00317FD3" w:rsidP="00317FD3">
            <w:pPr>
              <w:pStyle w:val="Question"/>
              <w:rPr>
                <w:b w:val="0"/>
              </w:rPr>
            </w:pPr>
            <w:r w:rsidRPr="00317FD3">
              <w:t>If you believe additional investment in fossil gas infrastructure is needed, how do you think this should be funded?</w:t>
            </w:r>
          </w:p>
        </w:tc>
      </w:tr>
      <w:tr w:rsidR="00E9199C" w14:paraId="5426899C" w14:textId="77777777" w:rsidTr="00317FD3">
        <w:tc>
          <w:tcPr>
            <w:tcW w:w="421" w:type="dxa"/>
            <w:tcBorders>
              <w:left w:val="single" w:sz="4" w:space="0" w:color="auto"/>
            </w:tcBorders>
            <w:shd w:val="clear" w:color="auto" w:fill="006272"/>
            <w:vAlign w:val="center"/>
          </w:tcPr>
          <w:p w14:paraId="570E2EC1" w14:textId="77777777" w:rsidR="00E9199C" w:rsidRDefault="00E9199C" w:rsidP="00317FD3">
            <w:pPr>
              <w:jc w:val="center"/>
              <w:rPr>
                <w:lang w:eastAsia="ko-KR"/>
              </w:rPr>
            </w:pPr>
          </w:p>
        </w:tc>
        <w:tc>
          <w:tcPr>
            <w:tcW w:w="8737" w:type="dxa"/>
            <w:vMerge w:val="restart"/>
            <w:tcBorders>
              <w:right w:val="single" w:sz="4" w:space="0" w:color="auto"/>
            </w:tcBorders>
          </w:tcPr>
          <w:p w14:paraId="562492F4" w14:textId="77777777" w:rsidR="00E9199C" w:rsidRPr="00BD7567" w:rsidRDefault="00E9199C" w:rsidP="00317FD3">
            <w:pPr>
              <w:rPr>
                <w:b/>
              </w:rPr>
            </w:pPr>
          </w:p>
        </w:tc>
      </w:tr>
      <w:tr w:rsidR="00E9199C" w14:paraId="29BFD292" w14:textId="77777777" w:rsidTr="005D421A">
        <w:tc>
          <w:tcPr>
            <w:tcW w:w="421" w:type="dxa"/>
            <w:tcBorders>
              <w:left w:val="single" w:sz="4" w:space="0" w:color="auto"/>
            </w:tcBorders>
            <w:shd w:val="clear" w:color="auto" w:fill="006272"/>
          </w:tcPr>
          <w:p w14:paraId="6D5EF32E" w14:textId="77777777" w:rsidR="00E9199C" w:rsidRDefault="00E9199C" w:rsidP="00317FD3">
            <w:pPr>
              <w:rPr>
                <w:lang w:eastAsia="ko-KR"/>
              </w:rPr>
            </w:pPr>
          </w:p>
        </w:tc>
        <w:tc>
          <w:tcPr>
            <w:tcW w:w="8737" w:type="dxa"/>
            <w:vMerge/>
            <w:tcBorders>
              <w:right w:val="single" w:sz="4" w:space="0" w:color="auto"/>
            </w:tcBorders>
          </w:tcPr>
          <w:p w14:paraId="6EA4222C" w14:textId="77777777" w:rsidR="00E9199C" w:rsidRPr="00BD7567" w:rsidRDefault="00E9199C" w:rsidP="00317FD3">
            <w:pPr>
              <w:rPr>
                <w:b/>
              </w:rPr>
            </w:pPr>
          </w:p>
        </w:tc>
      </w:tr>
      <w:tr w:rsidR="00317FD3" w14:paraId="12C68DF2" w14:textId="77777777" w:rsidTr="005D421A">
        <w:tc>
          <w:tcPr>
            <w:tcW w:w="9158" w:type="dxa"/>
            <w:gridSpan w:val="2"/>
            <w:tcBorders>
              <w:left w:val="single" w:sz="4" w:space="0" w:color="auto"/>
              <w:right w:val="single" w:sz="4" w:space="0" w:color="auto"/>
            </w:tcBorders>
            <w:shd w:val="clear" w:color="auto" w:fill="006272"/>
          </w:tcPr>
          <w:p w14:paraId="04783644" w14:textId="620FF70A" w:rsidR="00317FD3" w:rsidRPr="00DA5CF2" w:rsidRDefault="00317FD3" w:rsidP="00317FD3">
            <w:pPr>
              <w:pStyle w:val="Question"/>
              <w:rPr>
                <w:lang w:eastAsia="ko-KR"/>
              </w:rPr>
            </w:pPr>
            <w:r w:rsidRPr="00DA5CF2">
              <w:rPr>
                <w:rFonts w:ascii="Calibri" w:hAnsi="Calibri" w:cs="Arial"/>
                <w:color w:val="FFFFFF" w:themeColor="background1"/>
              </w:rPr>
              <w:t xml:space="preserve">Chapter </w:t>
            </w:r>
            <w:r w:rsidR="00E9199C">
              <w:rPr>
                <w:rFonts w:ascii="Calibri" w:hAnsi="Calibri" w:cs="Arial"/>
                <w:color w:val="FFFFFF" w:themeColor="background1"/>
              </w:rPr>
              <w:t>3</w:t>
            </w:r>
            <w:r w:rsidRPr="00DA5CF2">
              <w:rPr>
                <w:rFonts w:ascii="Calibri" w:hAnsi="Calibri" w:cs="Arial"/>
                <w:color w:val="FFFFFF" w:themeColor="background1"/>
              </w:rPr>
              <w:t xml:space="preserve">: </w:t>
            </w:r>
            <w:r w:rsidR="00E9199C">
              <w:rPr>
                <w:rFonts w:ascii="Calibri" w:hAnsi="Calibri" w:cs="Arial"/>
                <w:color w:val="FFFFFF" w:themeColor="background1"/>
              </w:rPr>
              <w:t>Key issues and opportunities</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C16295" w14:paraId="12CF72C2" w14:textId="77777777" w:rsidTr="00C16295">
        <w:tc>
          <w:tcPr>
            <w:tcW w:w="421" w:type="dxa"/>
            <w:tcBorders>
              <w:left w:val="single" w:sz="4" w:space="0" w:color="auto"/>
            </w:tcBorders>
            <w:shd w:val="clear" w:color="auto" w:fill="006272"/>
            <w:vAlign w:val="center"/>
          </w:tcPr>
          <w:p w14:paraId="5ACCE724" w14:textId="77777777" w:rsidR="00C16295" w:rsidRPr="00C16295" w:rsidRDefault="00C16295" w:rsidP="00C16295">
            <w:pPr>
              <w:rPr>
                <w:color w:val="FFFFFF" w:themeColor="background1"/>
                <w:lang w:eastAsia="ko-KR"/>
              </w:rPr>
            </w:pPr>
          </w:p>
        </w:tc>
        <w:tc>
          <w:tcPr>
            <w:tcW w:w="8737" w:type="dxa"/>
            <w:tcBorders>
              <w:right w:val="single" w:sz="4" w:space="0" w:color="auto"/>
            </w:tcBorders>
            <w:shd w:val="clear" w:color="auto" w:fill="006272"/>
          </w:tcPr>
          <w:p w14:paraId="01CC39BB" w14:textId="02A1F968" w:rsidR="00C16295" w:rsidRPr="00C16295" w:rsidRDefault="00C16295" w:rsidP="00C16295">
            <w:pPr>
              <w:pStyle w:val="Question"/>
              <w:rPr>
                <w:rFonts w:ascii="Calibri" w:hAnsi="Calibri" w:cs="Arial"/>
                <w:color w:val="FFFFFF" w:themeColor="background1"/>
              </w:rPr>
            </w:pPr>
            <w:bookmarkStart w:id="1" w:name="_Toc141971583"/>
            <w:r w:rsidRPr="00C16295">
              <w:rPr>
                <w:rFonts w:ascii="Calibri" w:hAnsi="Calibri" w:cs="Arial"/>
                <w:color w:val="FFFFFF" w:themeColor="background1"/>
              </w:rPr>
              <w:t>Renewable gases and emissions reduction technologies</w:t>
            </w:r>
            <w:bookmarkEnd w:id="1"/>
            <w:r w:rsidRPr="00C16295">
              <w:rPr>
                <w:rFonts w:ascii="Calibri" w:hAnsi="Calibri" w:cs="Arial"/>
                <w:color w:val="FFFFFF" w:themeColor="background1"/>
              </w:rPr>
              <w:t xml:space="preserve"> </w:t>
            </w:r>
          </w:p>
        </w:tc>
      </w:tr>
      <w:tr w:rsidR="004805E5" w14:paraId="1001FD49" w14:textId="77777777" w:rsidTr="005D421A">
        <w:tc>
          <w:tcPr>
            <w:tcW w:w="421" w:type="dxa"/>
            <w:vMerge w:val="restart"/>
            <w:tcBorders>
              <w:left w:val="single" w:sz="4" w:space="0" w:color="auto"/>
            </w:tcBorders>
            <w:shd w:val="clear" w:color="auto" w:fill="006272"/>
            <w:vAlign w:val="center"/>
          </w:tcPr>
          <w:p w14:paraId="2BB83DD9"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6297889" w14:textId="788F35E6" w:rsidR="004805E5" w:rsidRPr="005D421A" w:rsidRDefault="00E9199C" w:rsidP="00E9199C">
            <w:pPr>
              <w:pStyle w:val="Question"/>
            </w:pPr>
            <w:r>
              <w:t>On a scale of one to five, how important do you think biogas is for reducing emissions from fossil gas? Why did you give it this rating?</w:t>
            </w:r>
          </w:p>
        </w:tc>
      </w:tr>
      <w:tr w:rsidR="004805E5" w14:paraId="5E685595" w14:textId="77777777" w:rsidTr="005D421A">
        <w:tc>
          <w:tcPr>
            <w:tcW w:w="421" w:type="dxa"/>
            <w:vMerge/>
            <w:tcBorders>
              <w:left w:val="single" w:sz="4" w:space="0" w:color="auto"/>
            </w:tcBorders>
            <w:shd w:val="clear" w:color="auto" w:fill="006272"/>
            <w:vAlign w:val="center"/>
          </w:tcPr>
          <w:p w14:paraId="375E8102"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3F87F900" w14:textId="77777777" w:rsidR="004805E5" w:rsidRPr="00BD7567" w:rsidRDefault="004805E5" w:rsidP="00BD7567">
            <w:pPr>
              <w:pStyle w:val="Question"/>
              <w:rPr>
                <w:b w:val="0"/>
                <w:bCs/>
              </w:rPr>
            </w:pPr>
          </w:p>
        </w:tc>
      </w:tr>
      <w:tr w:rsidR="004805E5" w14:paraId="63D7F00C" w14:textId="77777777" w:rsidTr="005D421A">
        <w:tc>
          <w:tcPr>
            <w:tcW w:w="421" w:type="dxa"/>
            <w:vMerge w:val="restart"/>
            <w:tcBorders>
              <w:left w:val="single" w:sz="4" w:space="0" w:color="auto"/>
            </w:tcBorders>
            <w:shd w:val="clear" w:color="auto" w:fill="006272"/>
            <w:vAlign w:val="center"/>
          </w:tcPr>
          <w:p w14:paraId="63A81423"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21968D8" w14:textId="201FCA8C" w:rsidR="004805E5" w:rsidRPr="005D421A" w:rsidRDefault="00E9199C" w:rsidP="00E9199C">
            <w:pPr>
              <w:pStyle w:val="Question"/>
            </w:pPr>
            <w:r>
              <w:t>Do you see biogas being used as a substitute for fossil gas? If so, how?</w:t>
            </w:r>
          </w:p>
        </w:tc>
      </w:tr>
      <w:tr w:rsidR="004805E5" w14:paraId="330FF925" w14:textId="77777777" w:rsidTr="005D421A">
        <w:tc>
          <w:tcPr>
            <w:tcW w:w="421" w:type="dxa"/>
            <w:vMerge/>
            <w:tcBorders>
              <w:left w:val="single" w:sz="4" w:space="0" w:color="auto"/>
            </w:tcBorders>
            <w:shd w:val="clear" w:color="auto" w:fill="006272"/>
            <w:vAlign w:val="center"/>
          </w:tcPr>
          <w:p w14:paraId="6E20E46F"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7EE85BA0" w14:textId="4879993B" w:rsidR="004805E5" w:rsidRPr="00BD7567" w:rsidRDefault="004805E5" w:rsidP="00BD7567">
            <w:pPr>
              <w:pStyle w:val="Question"/>
              <w:rPr>
                <w:b w:val="0"/>
                <w:bCs/>
              </w:rPr>
            </w:pPr>
          </w:p>
        </w:tc>
      </w:tr>
      <w:tr w:rsidR="004805E5" w14:paraId="22E5C856" w14:textId="77777777" w:rsidTr="005D421A">
        <w:tc>
          <w:tcPr>
            <w:tcW w:w="421" w:type="dxa"/>
            <w:vMerge w:val="restart"/>
            <w:tcBorders>
              <w:left w:val="single" w:sz="4" w:space="0" w:color="auto"/>
            </w:tcBorders>
            <w:shd w:val="clear" w:color="auto" w:fill="006272"/>
            <w:vAlign w:val="center"/>
          </w:tcPr>
          <w:p w14:paraId="06D5C933"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2946B50" w14:textId="17A2D6C3" w:rsidR="004805E5" w:rsidRPr="005D421A" w:rsidRDefault="00E9199C" w:rsidP="005D421A">
            <w:pPr>
              <w:pStyle w:val="Question"/>
            </w:pPr>
            <w:r w:rsidRPr="00E9199C">
              <w:t>On a scale of one to five, how important do you think hydrogen is for reducing emissions from fossil gas use? Why do you think this?</w:t>
            </w:r>
          </w:p>
        </w:tc>
      </w:tr>
      <w:tr w:rsidR="004805E5" w14:paraId="678052FE" w14:textId="77777777" w:rsidTr="005D421A">
        <w:tc>
          <w:tcPr>
            <w:tcW w:w="421" w:type="dxa"/>
            <w:vMerge/>
            <w:tcBorders>
              <w:left w:val="single" w:sz="4" w:space="0" w:color="auto"/>
            </w:tcBorders>
            <w:shd w:val="clear" w:color="auto" w:fill="006272"/>
            <w:vAlign w:val="center"/>
          </w:tcPr>
          <w:p w14:paraId="644350C6"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057EAB5A" w14:textId="77777777" w:rsidR="004805E5" w:rsidRPr="00BD7567" w:rsidRDefault="004805E5" w:rsidP="00BD7567">
            <w:pPr>
              <w:pStyle w:val="Question"/>
              <w:rPr>
                <w:b w:val="0"/>
                <w:bCs/>
              </w:rPr>
            </w:pPr>
          </w:p>
        </w:tc>
      </w:tr>
      <w:tr w:rsidR="004805E5" w14:paraId="130121CE" w14:textId="77777777" w:rsidTr="005D421A">
        <w:tc>
          <w:tcPr>
            <w:tcW w:w="421" w:type="dxa"/>
            <w:vMerge w:val="restart"/>
            <w:tcBorders>
              <w:left w:val="single" w:sz="4" w:space="0" w:color="auto"/>
            </w:tcBorders>
            <w:shd w:val="clear" w:color="auto" w:fill="006272"/>
            <w:vAlign w:val="center"/>
          </w:tcPr>
          <w:p w14:paraId="40FCB610"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9E14AD8" w14:textId="361D6E78" w:rsidR="004805E5" w:rsidRPr="002477B5" w:rsidRDefault="00E9199C" w:rsidP="005D421A">
            <w:pPr>
              <w:pStyle w:val="Question"/>
            </w:pPr>
            <w:r w:rsidRPr="00E9199C">
              <w:t>Do you see hydrogen being used as a substitute for fossil gas? If so, how and when?</w:t>
            </w:r>
          </w:p>
        </w:tc>
      </w:tr>
      <w:tr w:rsidR="004805E5" w14:paraId="3EACCB6C" w14:textId="77777777" w:rsidTr="005D421A">
        <w:tc>
          <w:tcPr>
            <w:tcW w:w="421" w:type="dxa"/>
            <w:vMerge/>
            <w:tcBorders>
              <w:left w:val="single" w:sz="4" w:space="0" w:color="auto"/>
            </w:tcBorders>
            <w:shd w:val="clear" w:color="auto" w:fill="006272"/>
            <w:vAlign w:val="center"/>
          </w:tcPr>
          <w:p w14:paraId="2D7A8D71"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5190E4F7" w14:textId="77777777" w:rsidR="004805E5" w:rsidRPr="00BD7567" w:rsidRDefault="004805E5" w:rsidP="00BD7567">
            <w:pPr>
              <w:pStyle w:val="Question"/>
              <w:rPr>
                <w:b w:val="0"/>
                <w:bCs/>
              </w:rPr>
            </w:pPr>
          </w:p>
        </w:tc>
      </w:tr>
      <w:tr w:rsidR="004805E5" w14:paraId="1F74D969" w14:textId="77777777" w:rsidTr="005D421A">
        <w:tc>
          <w:tcPr>
            <w:tcW w:w="421" w:type="dxa"/>
            <w:vMerge w:val="restart"/>
            <w:tcBorders>
              <w:left w:val="single" w:sz="4" w:space="0" w:color="auto"/>
            </w:tcBorders>
            <w:shd w:val="clear" w:color="auto" w:fill="006272"/>
            <w:vAlign w:val="center"/>
          </w:tcPr>
          <w:p w14:paraId="0604B319"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D5776C8" w14:textId="304B2B82" w:rsidR="004805E5" w:rsidRPr="002477B5" w:rsidRDefault="00E9199C" w:rsidP="005D421A">
            <w:pPr>
              <w:pStyle w:val="Question"/>
            </w:pPr>
            <w:r w:rsidRPr="00E9199C">
              <w:t>What else can be done to accelerate the replacement of fossil gas with low-emissions alternative gases?</w:t>
            </w:r>
          </w:p>
        </w:tc>
      </w:tr>
      <w:tr w:rsidR="004805E5" w14:paraId="010E5EB0" w14:textId="77777777" w:rsidTr="005D421A">
        <w:tc>
          <w:tcPr>
            <w:tcW w:w="421" w:type="dxa"/>
            <w:vMerge/>
            <w:tcBorders>
              <w:left w:val="single" w:sz="4" w:space="0" w:color="auto"/>
            </w:tcBorders>
            <w:shd w:val="clear" w:color="auto" w:fill="006272"/>
          </w:tcPr>
          <w:p w14:paraId="60C54345" w14:textId="77777777" w:rsidR="004805E5" w:rsidRPr="00C122AC" w:rsidRDefault="004805E5" w:rsidP="002C1D4E">
            <w:pPr>
              <w:rPr>
                <w:color w:val="FFFFFF" w:themeColor="background1"/>
                <w:lang w:eastAsia="ko-KR"/>
              </w:rPr>
            </w:pPr>
          </w:p>
        </w:tc>
        <w:tc>
          <w:tcPr>
            <w:tcW w:w="8737" w:type="dxa"/>
            <w:tcBorders>
              <w:right w:val="single" w:sz="4" w:space="0" w:color="auto"/>
            </w:tcBorders>
          </w:tcPr>
          <w:p w14:paraId="0AB29BC4" w14:textId="77777777" w:rsidR="004805E5" w:rsidRPr="00BD7567" w:rsidRDefault="004805E5" w:rsidP="00BD7567">
            <w:pPr>
              <w:pStyle w:val="Question"/>
              <w:rPr>
                <w:b w:val="0"/>
                <w:bCs/>
              </w:rPr>
            </w:pPr>
          </w:p>
        </w:tc>
      </w:tr>
      <w:tr w:rsidR="002477B5" w14:paraId="24265E95" w14:textId="77777777" w:rsidTr="00E9199C">
        <w:tc>
          <w:tcPr>
            <w:tcW w:w="421" w:type="dxa"/>
            <w:vMerge w:val="restart"/>
            <w:tcBorders>
              <w:left w:val="single" w:sz="4" w:space="0" w:color="auto"/>
            </w:tcBorders>
            <w:shd w:val="clear" w:color="auto" w:fill="006272"/>
            <w:vAlign w:val="center"/>
          </w:tcPr>
          <w:p w14:paraId="3195E01B" w14:textId="77777777" w:rsidR="002477B5" w:rsidRPr="00C122AC" w:rsidRDefault="002477B5" w:rsidP="00E9199C">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DC33072" w14:textId="1312D4FB" w:rsidR="002477B5" w:rsidRPr="002477B5" w:rsidRDefault="00E9199C" w:rsidP="00E9199C">
            <w:pPr>
              <w:pStyle w:val="Question"/>
            </w:pPr>
            <w:r>
              <w:t>On a scale of one to five how important is a renewable gas trading to supporting the uptake of renewable gases? Why have you given it this rating?</w:t>
            </w:r>
          </w:p>
        </w:tc>
      </w:tr>
      <w:tr w:rsidR="002477B5" w14:paraId="366B9D1A" w14:textId="77777777" w:rsidTr="005D421A">
        <w:tc>
          <w:tcPr>
            <w:tcW w:w="421" w:type="dxa"/>
            <w:vMerge/>
            <w:tcBorders>
              <w:left w:val="single" w:sz="4" w:space="0" w:color="auto"/>
            </w:tcBorders>
            <w:shd w:val="clear" w:color="auto" w:fill="006272"/>
          </w:tcPr>
          <w:p w14:paraId="763C0E0B" w14:textId="77777777" w:rsidR="002477B5" w:rsidRPr="00C122AC" w:rsidRDefault="002477B5" w:rsidP="002C1D4E">
            <w:pPr>
              <w:rPr>
                <w:color w:val="FFFFFF" w:themeColor="background1"/>
                <w:lang w:eastAsia="ko-KR"/>
              </w:rPr>
            </w:pPr>
          </w:p>
        </w:tc>
        <w:tc>
          <w:tcPr>
            <w:tcW w:w="8737" w:type="dxa"/>
            <w:tcBorders>
              <w:right w:val="single" w:sz="4" w:space="0" w:color="auto"/>
            </w:tcBorders>
          </w:tcPr>
          <w:p w14:paraId="78F3A771" w14:textId="77777777" w:rsidR="002477B5" w:rsidRPr="00BD7567" w:rsidRDefault="002477B5" w:rsidP="00BD7567">
            <w:pPr>
              <w:pStyle w:val="Question"/>
              <w:rPr>
                <w:b w:val="0"/>
                <w:bCs/>
              </w:rPr>
            </w:pPr>
          </w:p>
        </w:tc>
      </w:tr>
      <w:tr w:rsidR="00B42329" w14:paraId="66BB7378" w14:textId="77777777" w:rsidTr="00B42329">
        <w:tc>
          <w:tcPr>
            <w:tcW w:w="421" w:type="dxa"/>
            <w:vMerge w:val="restart"/>
            <w:tcBorders>
              <w:left w:val="single" w:sz="4" w:space="0" w:color="auto"/>
            </w:tcBorders>
            <w:shd w:val="clear" w:color="auto" w:fill="006272"/>
            <w:vAlign w:val="center"/>
          </w:tcPr>
          <w:p w14:paraId="0D982863"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215220A7" w14:textId="66F8F58D" w:rsidR="00B42329" w:rsidRPr="00B42329" w:rsidRDefault="00B42329" w:rsidP="00BD7567">
            <w:pPr>
              <w:pStyle w:val="Question"/>
            </w:pPr>
            <w:r w:rsidRPr="00B42329">
              <w:t>What role do you see for the government in supporting such a scheme?</w:t>
            </w:r>
          </w:p>
        </w:tc>
      </w:tr>
      <w:tr w:rsidR="00B42329" w14:paraId="502BEBA3" w14:textId="77777777" w:rsidTr="005D421A">
        <w:tc>
          <w:tcPr>
            <w:tcW w:w="421" w:type="dxa"/>
            <w:vMerge/>
            <w:tcBorders>
              <w:left w:val="single" w:sz="4" w:space="0" w:color="auto"/>
            </w:tcBorders>
            <w:shd w:val="clear" w:color="auto" w:fill="006272"/>
          </w:tcPr>
          <w:p w14:paraId="1983CADC"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700A249F" w14:textId="77777777" w:rsidR="00B42329" w:rsidRPr="00BD7567" w:rsidRDefault="00B42329" w:rsidP="00BD7567">
            <w:pPr>
              <w:pStyle w:val="Question"/>
              <w:rPr>
                <w:b w:val="0"/>
                <w:bCs/>
              </w:rPr>
            </w:pPr>
          </w:p>
        </w:tc>
      </w:tr>
      <w:tr w:rsidR="00DC0449" w14:paraId="74B94025" w14:textId="77777777" w:rsidTr="00DC0449">
        <w:tc>
          <w:tcPr>
            <w:tcW w:w="421" w:type="dxa"/>
            <w:tcBorders>
              <w:left w:val="single" w:sz="4" w:space="0" w:color="auto"/>
            </w:tcBorders>
            <w:shd w:val="clear" w:color="auto" w:fill="006272"/>
          </w:tcPr>
          <w:p w14:paraId="2EEFCA01" w14:textId="77777777" w:rsidR="00DC0449" w:rsidRPr="00C122AC" w:rsidRDefault="00DC0449" w:rsidP="002C1D4E">
            <w:pPr>
              <w:rPr>
                <w:color w:val="FFFFFF" w:themeColor="background1"/>
                <w:lang w:eastAsia="ko-KR"/>
              </w:rPr>
            </w:pPr>
          </w:p>
        </w:tc>
        <w:tc>
          <w:tcPr>
            <w:tcW w:w="8737" w:type="dxa"/>
            <w:tcBorders>
              <w:right w:val="single" w:sz="4" w:space="0" w:color="auto"/>
            </w:tcBorders>
            <w:shd w:val="clear" w:color="auto" w:fill="006272"/>
          </w:tcPr>
          <w:p w14:paraId="40255EF9" w14:textId="5EA81C6F" w:rsidR="00DC0449" w:rsidRPr="00DC0449" w:rsidRDefault="00DC0449" w:rsidP="00DC0449">
            <w:pPr>
              <w:pStyle w:val="Question"/>
              <w:rPr>
                <w:b w:val="0"/>
              </w:rPr>
            </w:pPr>
            <w:bookmarkStart w:id="2" w:name="_Toc141971587"/>
            <w:r w:rsidRPr="00DC0449">
              <w:rPr>
                <w:rFonts w:ascii="Calibri" w:hAnsi="Calibri" w:cs="Arial"/>
                <w:color w:val="FFFFFF" w:themeColor="background1"/>
              </w:rPr>
              <w:t>Carbon Capture, Utilisation and Storage</w:t>
            </w:r>
            <w:bookmarkEnd w:id="2"/>
            <w:r w:rsidRPr="00ED4EBC">
              <w:t xml:space="preserve"> </w:t>
            </w:r>
          </w:p>
        </w:tc>
      </w:tr>
      <w:tr w:rsidR="00B42329" w14:paraId="2F24EDD4" w14:textId="77777777" w:rsidTr="00B42329">
        <w:tc>
          <w:tcPr>
            <w:tcW w:w="421" w:type="dxa"/>
            <w:vMerge w:val="restart"/>
            <w:tcBorders>
              <w:left w:val="single" w:sz="4" w:space="0" w:color="auto"/>
            </w:tcBorders>
            <w:shd w:val="clear" w:color="auto" w:fill="006272"/>
            <w:vAlign w:val="center"/>
          </w:tcPr>
          <w:p w14:paraId="567B98EB"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5EA65C04" w14:textId="39B8FF7F" w:rsidR="00B42329" w:rsidRPr="00BD7567" w:rsidRDefault="00B42329" w:rsidP="00B42329">
            <w:pPr>
              <w:pStyle w:val="Question"/>
              <w:rPr>
                <w:b w:val="0"/>
                <w:bCs/>
              </w:rPr>
            </w:pPr>
            <w:r w:rsidRPr="00B42329">
              <w:t>On a scale of one to five how important do you think CCUS is for reducing emissions from fossil gas use? Why did you give it this rating?</w:t>
            </w:r>
          </w:p>
        </w:tc>
      </w:tr>
      <w:tr w:rsidR="00B42329" w14:paraId="43F2754A" w14:textId="77777777" w:rsidTr="005D421A">
        <w:tc>
          <w:tcPr>
            <w:tcW w:w="421" w:type="dxa"/>
            <w:vMerge/>
            <w:tcBorders>
              <w:left w:val="single" w:sz="4" w:space="0" w:color="auto"/>
            </w:tcBorders>
            <w:shd w:val="clear" w:color="auto" w:fill="006272"/>
          </w:tcPr>
          <w:p w14:paraId="1EFDF767"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3430AFDB" w14:textId="77777777" w:rsidR="00B42329" w:rsidRDefault="00B42329" w:rsidP="00BD7567">
            <w:pPr>
              <w:pStyle w:val="Question"/>
              <w:rPr>
                <w:b w:val="0"/>
                <w:bCs/>
              </w:rPr>
            </w:pPr>
          </w:p>
          <w:p w14:paraId="1008FD84" w14:textId="52201774" w:rsidR="00DC0449" w:rsidRPr="00BD7567" w:rsidRDefault="00DC0449" w:rsidP="00BD7567">
            <w:pPr>
              <w:pStyle w:val="Question"/>
              <w:rPr>
                <w:b w:val="0"/>
                <w:bCs/>
              </w:rPr>
            </w:pPr>
          </w:p>
        </w:tc>
      </w:tr>
      <w:tr w:rsidR="00B42329" w14:paraId="41F6EF7F" w14:textId="77777777" w:rsidTr="00B42329">
        <w:tc>
          <w:tcPr>
            <w:tcW w:w="421" w:type="dxa"/>
            <w:vMerge w:val="restart"/>
            <w:tcBorders>
              <w:left w:val="single" w:sz="4" w:space="0" w:color="auto"/>
            </w:tcBorders>
            <w:shd w:val="clear" w:color="auto" w:fill="006272"/>
            <w:vAlign w:val="center"/>
          </w:tcPr>
          <w:p w14:paraId="47A68F9C"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5BE02BA3" w14:textId="4D371BAC" w:rsidR="00B42329" w:rsidRPr="00BD7567" w:rsidRDefault="00B42329" w:rsidP="00BD7567">
            <w:pPr>
              <w:pStyle w:val="Question"/>
              <w:rPr>
                <w:b w:val="0"/>
                <w:bCs/>
              </w:rPr>
            </w:pPr>
            <w:r w:rsidRPr="00B42329">
              <w:t>What are the most significant barriers to the use of CCUS in New Zealand?</w:t>
            </w:r>
          </w:p>
        </w:tc>
      </w:tr>
      <w:tr w:rsidR="00B42329" w14:paraId="4DBA262D" w14:textId="77777777" w:rsidTr="005D421A">
        <w:tc>
          <w:tcPr>
            <w:tcW w:w="421" w:type="dxa"/>
            <w:vMerge/>
            <w:tcBorders>
              <w:left w:val="single" w:sz="4" w:space="0" w:color="auto"/>
            </w:tcBorders>
            <w:shd w:val="clear" w:color="auto" w:fill="006272"/>
          </w:tcPr>
          <w:p w14:paraId="68D4236C"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2D5FC29F" w14:textId="7D007BA0" w:rsidR="00B42329" w:rsidRPr="00BD7567" w:rsidRDefault="00B42329" w:rsidP="00BD7567">
            <w:pPr>
              <w:pStyle w:val="Question"/>
              <w:rPr>
                <w:b w:val="0"/>
                <w:bCs/>
              </w:rPr>
            </w:pPr>
          </w:p>
        </w:tc>
      </w:tr>
      <w:tr w:rsidR="00B42329" w14:paraId="0F541856" w14:textId="77777777" w:rsidTr="00B42329">
        <w:tc>
          <w:tcPr>
            <w:tcW w:w="421" w:type="dxa"/>
            <w:vMerge w:val="restart"/>
            <w:tcBorders>
              <w:left w:val="single" w:sz="4" w:space="0" w:color="auto"/>
            </w:tcBorders>
            <w:shd w:val="clear" w:color="auto" w:fill="006272"/>
            <w:vAlign w:val="center"/>
          </w:tcPr>
          <w:p w14:paraId="0F574687"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223967E9" w14:textId="7B45C9E6" w:rsidR="00B42329" w:rsidRPr="00BD7567" w:rsidRDefault="00B42329" w:rsidP="00B42329">
            <w:pPr>
              <w:pStyle w:val="Question"/>
              <w:rPr>
                <w:b w:val="0"/>
                <w:bCs/>
              </w:rPr>
            </w:pPr>
            <w:r>
              <w:t>Do you see any risks in the use of CCUS?</w:t>
            </w:r>
          </w:p>
        </w:tc>
      </w:tr>
      <w:tr w:rsidR="00B42329" w14:paraId="400438B6" w14:textId="77777777" w:rsidTr="005D421A">
        <w:tc>
          <w:tcPr>
            <w:tcW w:w="421" w:type="dxa"/>
            <w:vMerge/>
            <w:tcBorders>
              <w:left w:val="single" w:sz="4" w:space="0" w:color="auto"/>
            </w:tcBorders>
            <w:shd w:val="clear" w:color="auto" w:fill="006272"/>
          </w:tcPr>
          <w:p w14:paraId="60023A5E"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508601E9" w14:textId="77777777" w:rsidR="00B42329" w:rsidRPr="00BD7567" w:rsidRDefault="00B42329" w:rsidP="00BD7567">
            <w:pPr>
              <w:pStyle w:val="Question"/>
              <w:rPr>
                <w:b w:val="0"/>
                <w:bCs/>
              </w:rPr>
            </w:pPr>
          </w:p>
        </w:tc>
      </w:tr>
      <w:tr w:rsidR="00B42329" w14:paraId="25F6115D" w14:textId="77777777" w:rsidTr="00B42329">
        <w:tc>
          <w:tcPr>
            <w:tcW w:w="421" w:type="dxa"/>
            <w:vMerge w:val="restart"/>
            <w:tcBorders>
              <w:left w:val="single" w:sz="4" w:space="0" w:color="auto"/>
            </w:tcBorders>
            <w:shd w:val="clear" w:color="auto" w:fill="006272"/>
            <w:vAlign w:val="center"/>
          </w:tcPr>
          <w:p w14:paraId="70A059E2"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52A52E82" w14:textId="4DCEE9B6" w:rsidR="00B42329" w:rsidRPr="00BD7567" w:rsidRDefault="00B42329" w:rsidP="00BD7567">
            <w:pPr>
              <w:pStyle w:val="Question"/>
              <w:rPr>
                <w:b w:val="0"/>
                <w:bCs/>
              </w:rPr>
            </w:pPr>
            <w:r w:rsidRPr="00B42329">
              <w:t>In what ways do you think CCUS can be used to reduce emissions from the use of fossil gas?</w:t>
            </w:r>
          </w:p>
        </w:tc>
      </w:tr>
      <w:tr w:rsidR="00B42329" w14:paraId="38A70DC6" w14:textId="77777777" w:rsidTr="005D421A">
        <w:tc>
          <w:tcPr>
            <w:tcW w:w="421" w:type="dxa"/>
            <w:vMerge/>
            <w:tcBorders>
              <w:left w:val="single" w:sz="4" w:space="0" w:color="auto"/>
            </w:tcBorders>
            <w:shd w:val="clear" w:color="auto" w:fill="006272"/>
          </w:tcPr>
          <w:p w14:paraId="4CAE0C0A"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4C10B971" w14:textId="77777777" w:rsidR="00B42329" w:rsidRPr="00BD7567" w:rsidRDefault="00B42329" w:rsidP="00BD7567">
            <w:pPr>
              <w:pStyle w:val="Question"/>
              <w:rPr>
                <w:b w:val="0"/>
                <w:bCs/>
              </w:rPr>
            </w:pPr>
          </w:p>
        </w:tc>
      </w:tr>
      <w:tr w:rsidR="00DC0449" w14:paraId="528DEA09" w14:textId="77777777" w:rsidTr="00DC0449">
        <w:tc>
          <w:tcPr>
            <w:tcW w:w="421" w:type="dxa"/>
            <w:tcBorders>
              <w:left w:val="single" w:sz="4" w:space="0" w:color="auto"/>
            </w:tcBorders>
            <w:shd w:val="clear" w:color="auto" w:fill="006272"/>
          </w:tcPr>
          <w:p w14:paraId="4635DD1F" w14:textId="77777777" w:rsidR="00DC0449" w:rsidRPr="00C122AC" w:rsidRDefault="00DC0449" w:rsidP="002C1D4E">
            <w:pPr>
              <w:rPr>
                <w:color w:val="FFFFFF" w:themeColor="background1"/>
                <w:lang w:eastAsia="ko-KR"/>
              </w:rPr>
            </w:pPr>
          </w:p>
        </w:tc>
        <w:tc>
          <w:tcPr>
            <w:tcW w:w="8737" w:type="dxa"/>
            <w:tcBorders>
              <w:right w:val="single" w:sz="4" w:space="0" w:color="auto"/>
            </w:tcBorders>
            <w:shd w:val="clear" w:color="auto" w:fill="006272"/>
          </w:tcPr>
          <w:p w14:paraId="1B70D451" w14:textId="16AEF1C7" w:rsidR="00DC0449" w:rsidRPr="00DC0449" w:rsidRDefault="00DC0449" w:rsidP="00DC0449">
            <w:pPr>
              <w:pStyle w:val="Question"/>
              <w:rPr>
                <w:b w:val="0"/>
              </w:rPr>
            </w:pPr>
            <w:bookmarkStart w:id="3" w:name="_Toc141971588"/>
            <w:r w:rsidRPr="00DC0449">
              <w:rPr>
                <w:rFonts w:ascii="Calibri" w:hAnsi="Calibri" w:cs="Arial"/>
                <w:color w:val="FFFFFF" w:themeColor="background1"/>
              </w:rPr>
              <w:t>Options to increase capacity and flexibility of gas supply</w:t>
            </w:r>
            <w:bookmarkEnd w:id="3"/>
          </w:p>
        </w:tc>
      </w:tr>
      <w:tr w:rsidR="00B42329" w14:paraId="2168890E" w14:textId="77777777" w:rsidTr="00B42329">
        <w:tc>
          <w:tcPr>
            <w:tcW w:w="421" w:type="dxa"/>
            <w:vMerge w:val="restart"/>
            <w:tcBorders>
              <w:left w:val="single" w:sz="4" w:space="0" w:color="auto"/>
            </w:tcBorders>
            <w:shd w:val="clear" w:color="auto" w:fill="006272"/>
            <w:vAlign w:val="center"/>
          </w:tcPr>
          <w:p w14:paraId="7E34F7BF"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511157F7" w14:textId="70901BCD" w:rsidR="00B42329" w:rsidRPr="00BD7567" w:rsidRDefault="00B42329" w:rsidP="00BD7567">
            <w:pPr>
              <w:pStyle w:val="Question"/>
              <w:rPr>
                <w:b w:val="0"/>
                <w:bCs/>
              </w:rPr>
            </w:pPr>
            <w:r w:rsidRPr="00B42329">
              <w:t>What role do you see for gas storage as we transition to a low-emissions economy?</w:t>
            </w:r>
          </w:p>
        </w:tc>
      </w:tr>
      <w:tr w:rsidR="00B42329" w14:paraId="40BC4B96" w14:textId="77777777" w:rsidTr="005D421A">
        <w:tc>
          <w:tcPr>
            <w:tcW w:w="421" w:type="dxa"/>
            <w:vMerge/>
            <w:tcBorders>
              <w:left w:val="single" w:sz="4" w:space="0" w:color="auto"/>
            </w:tcBorders>
            <w:shd w:val="clear" w:color="auto" w:fill="006272"/>
          </w:tcPr>
          <w:p w14:paraId="29549310"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2C9A9113" w14:textId="77777777" w:rsidR="00B42329" w:rsidRPr="00BD7567" w:rsidRDefault="00B42329" w:rsidP="00BD7567">
            <w:pPr>
              <w:pStyle w:val="Question"/>
              <w:rPr>
                <w:b w:val="0"/>
                <w:bCs/>
              </w:rPr>
            </w:pPr>
          </w:p>
        </w:tc>
      </w:tr>
      <w:tr w:rsidR="00B42329" w14:paraId="5FBFDD92" w14:textId="77777777" w:rsidTr="00B42329">
        <w:tc>
          <w:tcPr>
            <w:tcW w:w="421" w:type="dxa"/>
            <w:vMerge w:val="restart"/>
            <w:tcBorders>
              <w:left w:val="single" w:sz="4" w:space="0" w:color="auto"/>
            </w:tcBorders>
            <w:shd w:val="clear" w:color="auto" w:fill="006272"/>
            <w:vAlign w:val="center"/>
          </w:tcPr>
          <w:p w14:paraId="1F1143C5"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74619C8E" w14:textId="277A13AA" w:rsidR="00B42329" w:rsidRPr="00B42329" w:rsidRDefault="00B42329" w:rsidP="00B42329">
            <w:pPr>
              <w:pStyle w:val="Question"/>
            </w:pPr>
            <w:r>
              <w:t>On a scale of one to five, how important do you think increasing gas storage capacity is for supporting the transition? Why did you give it this rating?</w:t>
            </w:r>
          </w:p>
        </w:tc>
      </w:tr>
      <w:tr w:rsidR="00B42329" w14:paraId="25E5C44F" w14:textId="77777777" w:rsidTr="005D421A">
        <w:tc>
          <w:tcPr>
            <w:tcW w:w="421" w:type="dxa"/>
            <w:vMerge/>
            <w:tcBorders>
              <w:left w:val="single" w:sz="4" w:space="0" w:color="auto"/>
            </w:tcBorders>
            <w:shd w:val="clear" w:color="auto" w:fill="006272"/>
          </w:tcPr>
          <w:p w14:paraId="26678943"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6D09A402" w14:textId="77777777" w:rsidR="00B42329" w:rsidRPr="00BD7567" w:rsidRDefault="00B42329" w:rsidP="00BD7567">
            <w:pPr>
              <w:pStyle w:val="Question"/>
              <w:rPr>
                <w:b w:val="0"/>
                <w:bCs/>
              </w:rPr>
            </w:pPr>
          </w:p>
        </w:tc>
      </w:tr>
      <w:tr w:rsidR="00B42329" w14:paraId="1228FA74" w14:textId="77777777" w:rsidTr="00B42329">
        <w:tc>
          <w:tcPr>
            <w:tcW w:w="421" w:type="dxa"/>
            <w:vMerge w:val="restart"/>
            <w:tcBorders>
              <w:left w:val="single" w:sz="4" w:space="0" w:color="auto"/>
            </w:tcBorders>
            <w:shd w:val="clear" w:color="auto" w:fill="006272"/>
            <w:vAlign w:val="center"/>
          </w:tcPr>
          <w:p w14:paraId="39F54CAF"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128BA441" w14:textId="67E591E7" w:rsidR="00B42329" w:rsidRPr="00BD7567" w:rsidRDefault="00B42329" w:rsidP="00BD7567">
            <w:pPr>
              <w:pStyle w:val="Question"/>
              <w:rPr>
                <w:b w:val="0"/>
                <w:bCs/>
              </w:rPr>
            </w:pPr>
            <w:r w:rsidRPr="00B42329">
              <w:t>What should the role for government be in the gas storage market?</w:t>
            </w:r>
          </w:p>
        </w:tc>
      </w:tr>
      <w:tr w:rsidR="00B42329" w14:paraId="71013252" w14:textId="77777777" w:rsidTr="005D421A">
        <w:tc>
          <w:tcPr>
            <w:tcW w:w="421" w:type="dxa"/>
            <w:vMerge/>
            <w:tcBorders>
              <w:left w:val="single" w:sz="4" w:space="0" w:color="auto"/>
            </w:tcBorders>
            <w:shd w:val="clear" w:color="auto" w:fill="006272"/>
          </w:tcPr>
          <w:p w14:paraId="2E94D042"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1E06413B" w14:textId="77777777" w:rsidR="00B42329" w:rsidRPr="00BD7567" w:rsidRDefault="00B42329" w:rsidP="00BD7567">
            <w:pPr>
              <w:pStyle w:val="Question"/>
              <w:rPr>
                <w:b w:val="0"/>
                <w:bCs/>
              </w:rPr>
            </w:pPr>
          </w:p>
        </w:tc>
      </w:tr>
      <w:tr w:rsidR="00B42329" w14:paraId="380CA52E" w14:textId="77777777" w:rsidTr="00B42329">
        <w:tc>
          <w:tcPr>
            <w:tcW w:w="421" w:type="dxa"/>
            <w:vMerge w:val="restart"/>
            <w:tcBorders>
              <w:left w:val="single" w:sz="4" w:space="0" w:color="auto"/>
            </w:tcBorders>
            <w:shd w:val="clear" w:color="auto" w:fill="006272"/>
            <w:vAlign w:val="center"/>
          </w:tcPr>
          <w:p w14:paraId="30E5862F"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70599742" w14:textId="70E6357D" w:rsidR="00B42329" w:rsidRPr="00B42329" w:rsidRDefault="00B42329" w:rsidP="00B42329">
            <w:pPr>
              <w:pStyle w:val="Question"/>
            </w:pPr>
            <w:r w:rsidRPr="00B42329">
              <w:t>Our position is that LNG importation is not a viable option for New Zealand. Do you agree or disagree with this position? If so, why?</w:t>
            </w:r>
          </w:p>
        </w:tc>
      </w:tr>
      <w:tr w:rsidR="00B42329" w14:paraId="1A360A0F" w14:textId="77777777" w:rsidTr="005D421A">
        <w:tc>
          <w:tcPr>
            <w:tcW w:w="421" w:type="dxa"/>
            <w:vMerge/>
            <w:tcBorders>
              <w:left w:val="single" w:sz="4" w:space="0" w:color="auto"/>
            </w:tcBorders>
            <w:shd w:val="clear" w:color="auto" w:fill="006272"/>
          </w:tcPr>
          <w:p w14:paraId="26423124"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5463F836" w14:textId="77777777" w:rsidR="00B42329" w:rsidRPr="00BD7567" w:rsidRDefault="00B42329" w:rsidP="00BD7567">
            <w:pPr>
              <w:pStyle w:val="Question"/>
              <w:rPr>
                <w:b w:val="0"/>
                <w:bCs/>
              </w:rPr>
            </w:pPr>
          </w:p>
        </w:tc>
      </w:tr>
      <w:tr w:rsidR="00B42329" w14:paraId="360CB9A6" w14:textId="77777777" w:rsidTr="00B42329">
        <w:tc>
          <w:tcPr>
            <w:tcW w:w="421" w:type="dxa"/>
            <w:vMerge w:val="restart"/>
            <w:tcBorders>
              <w:left w:val="single" w:sz="4" w:space="0" w:color="auto"/>
            </w:tcBorders>
            <w:shd w:val="clear" w:color="auto" w:fill="006272"/>
            <w:vAlign w:val="center"/>
          </w:tcPr>
          <w:p w14:paraId="72705481" w14:textId="77777777" w:rsidR="00B42329" w:rsidRPr="00C122AC" w:rsidRDefault="00B42329" w:rsidP="00B42329">
            <w:pPr>
              <w:pStyle w:val="ListParagraph"/>
              <w:numPr>
                <w:ilvl w:val="0"/>
                <w:numId w:val="17"/>
              </w:numPr>
              <w:jc w:val="center"/>
              <w:rPr>
                <w:color w:val="FFFFFF" w:themeColor="background1"/>
                <w:lang w:eastAsia="ko-KR"/>
              </w:rPr>
            </w:pPr>
          </w:p>
        </w:tc>
        <w:tc>
          <w:tcPr>
            <w:tcW w:w="8737" w:type="dxa"/>
            <w:tcBorders>
              <w:right w:val="single" w:sz="4" w:space="0" w:color="auto"/>
            </w:tcBorders>
            <w:shd w:val="clear" w:color="auto" w:fill="DAE8EA"/>
          </w:tcPr>
          <w:p w14:paraId="5A66D52B" w14:textId="786E89E7" w:rsidR="00B42329" w:rsidRPr="00BD7567" w:rsidRDefault="00B42329" w:rsidP="00BD7567">
            <w:pPr>
              <w:pStyle w:val="Question"/>
              <w:rPr>
                <w:b w:val="0"/>
                <w:bCs/>
              </w:rPr>
            </w:pPr>
            <w:r w:rsidRPr="00B42329">
              <w:t>What risks do you anticipate if New Zealand gas markets were tethered to the international price of gas?</w:t>
            </w:r>
          </w:p>
        </w:tc>
      </w:tr>
      <w:tr w:rsidR="00B42329" w14:paraId="2A4045C8" w14:textId="77777777" w:rsidTr="005D421A">
        <w:tc>
          <w:tcPr>
            <w:tcW w:w="421" w:type="dxa"/>
            <w:vMerge/>
            <w:tcBorders>
              <w:left w:val="single" w:sz="4" w:space="0" w:color="auto"/>
            </w:tcBorders>
            <w:shd w:val="clear" w:color="auto" w:fill="006272"/>
          </w:tcPr>
          <w:p w14:paraId="3CE1ED98" w14:textId="77777777" w:rsidR="00B42329" w:rsidRPr="00C122AC" w:rsidRDefault="00B42329" w:rsidP="002C1D4E">
            <w:pPr>
              <w:rPr>
                <w:color w:val="FFFFFF" w:themeColor="background1"/>
                <w:lang w:eastAsia="ko-KR"/>
              </w:rPr>
            </w:pPr>
          </w:p>
        </w:tc>
        <w:tc>
          <w:tcPr>
            <w:tcW w:w="8737" w:type="dxa"/>
            <w:tcBorders>
              <w:right w:val="single" w:sz="4" w:space="0" w:color="auto"/>
            </w:tcBorders>
          </w:tcPr>
          <w:p w14:paraId="4264A5FA" w14:textId="77777777" w:rsidR="00B42329" w:rsidRPr="00BD7567" w:rsidRDefault="00B42329" w:rsidP="00BD7567">
            <w:pPr>
              <w:pStyle w:val="Question"/>
              <w:rPr>
                <w:b w:val="0"/>
                <w:bCs/>
              </w:rPr>
            </w:pPr>
          </w:p>
        </w:tc>
      </w:tr>
    </w:tbl>
    <w:tbl>
      <w:tblPr>
        <w:tblStyle w:val="TableGrid211"/>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6E557F" w:rsidRPr="002477B5" w14:paraId="2A17FD24" w14:textId="77777777" w:rsidTr="00234404">
        <w:tc>
          <w:tcPr>
            <w:tcW w:w="9158" w:type="dxa"/>
            <w:tcBorders>
              <w:left w:val="single" w:sz="4" w:space="0" w:color="auto"/>
              <w:right w:val="single" w:sz="4" w:space="0" w:color="auto"/>
            </w:tcBorders>
            <w:shd w:val="clear" w:color="auto" w:fill="006272"/>
          </w:tcPr>
          <w:p w14:paraId="36991719" w14:textId="5ACC0DF0" w:rsidR="006E557F" w:rsidRPr="00DA5CF2" w:rsidRDefault="006E557F" w:rsidP="006E557F">
            <w:pPr>
              <w:pStyle w:val="Question"/>
              <w:rPr>
                <w:rFonts w:ascii="Calibri" w:hAnsi="Calibri" w:cs="Arial"/>
                <w:color w:val="000000"/>
              </w:rPr>
            </w:pPr>
            <w:r>
              <w:rPr>
                <w:rFonts w:ascii="Calibri" w:hAnsi="Calibri" w:cs="Arial"/>
                <w:color w:val="FFFFFF" w:themeColor="background1"/>
              </w:rPr>
              <w:t>General comments</w:t>
            </w:r>
            <w:r w:rsidR="00BD7567">
              <w:rPr>
                <w:rFonts w:ascii="Calibri" w:hAnsi="Calibri" w:cs="Arial"/>
                <w:color w:val="FFFFFF" w:themeColor="background1"/>
              </w:rPr>
              <w:t xml:space="preserve"> </w:t>
            </w:r>
          </w:p>
        </w:tc>
      </w:tr>
      <w:tr w:rsidR="006E557F" w:rsidRPr="002477B5" w14:paraId="7F434187" w14:textId="77777777" w:rsidTr="00234404">
        <w:tc>
          <w:tcPr>
            <w:tcW w:w="9158" w:type="dxa"/>
            <w:tcBorders>
              <w:left w:val="single" w:sz="4" w:space="0" w:color="auto"/>
              <w:bottom w:val="single" w:sz="4" w:space="0" w:color="auto"/>
              <w:right w:val="single" w:sz="4" w:space="0" w:color="auto"/>
            </w:tcBorders>
            <w:shd w:val="clear" w:color="auto" w:fill="auto"/>
          </w:tcPr>
          <w:p w14:paraId="48C98EBA" w14:textId="77777777" w:rsidR="006E557F" w:rsidRDefault="006E557F" w:rsidP="006E557F">
            <w:pPr>
              <w:pStyle w:val="Question"/>
              <w:rPr>
                <w:rFonts w:ascii="Calibri" w:hAnsi="Calibri" w:cs="Arial"/>
                <w:b w:val="0"/>
                <w:bCs/>
                <w:color w:val="000000"/>
              </w:rPr>
            </w:pPr>
          </w:p>
          <w:p w14:paraId="69F006C3" w14:textId="77777777" w:rsidR="006E557F" w:rsidRDefault="006E557F" w:rsidP="006E557F">
            <w:pPr>
              <w:pStyle w:val="Question"/>
              <w:rPr>
                <w:rFonts w:ascii="Calibri" w:hAnsi="Calibri" w:cs="Arial"/>
                <w:b w:val="0"/>
                <w:bCs/>
                <w:color w:val="000000"/>
              </w:rPr>
            </w:pPr>
          </w:p>
          <w:p w14:paraId="19566754" w14:textId="77777777" w:rsidR="006E557F" w:rsidRDefault="006E557F" w:rsidP="006E557F">
            <w:pPr>
              <w:pStyle w:val="Question"/>
              <w:rPr>
                <w:rFonts w:ascii="Calibri" w:hAnsi="Calibri" w:cs="Arial"/>
                <w:b w:val="0"/>
                <w:bCs/>
                <w:color w:val="000000"/>
              </w:rPr>
            </w:pPr>
          </w:p>
          <w:p w14:paraId="45F5BC3D" w14:textId="38406458" w:rsidR="006E557F" w:rsidRPr="00DF73E8" w:rsidRDefault="006E557F" w:rsidP="006E557F">
            <w:pPr>
              <w:pStyle w:val="Question"/>
              <w:rPr>
                <w:rFonts w:ascii="Calibri" w:hAnsi="Calibri" w:cs="Arial"/>
                <w:b w:val="0"/>
                <w:bCs/>
                <w:color w:val="000000"/>
              </w:rPr>
            </w:pPr>
          </w:p>
        </w:tc>
      </w:tr>
    </w:tbl>
    <w:p w14:paraId="7107864D" w14:textId="77777777" w:rsidR="008950B5" w:rsidRDefault="008950B5">
      <w:pPr>
        <w:rPr>
          <w:rFonts w:ascii="Calibri" w:eastAsia="Times New Roman" w:hAnsi="Calibri" w:cs="Times New Roman"/>
          <w:lang w:eastAsia="ko-KR"/>
        </w:rPr>
      </w:pPr>
    </w:p>
    <w:sectPr w:rsidR="008950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B8B9" w14:textId="77777777" w:rsidR="005E5AC3" w:rsidRDefault="005E5AC3" w:rsidP="00234404">
      <w:pPr>
        <w:spacing w:after="0" w:line="240" w:lineRule="auto"/>
      </w:pPr>
      <w:r>
        <w:separator/>
      </w:r>
    </w:p>
  </w:endnote>
  <w:endnote w:type="continuationSeparator" w:id="0">
    <w:p w14:paraId="4E9C7C34" w14:textId="77777777" w:rsidR="005E5AC3" w:rsidRDefault="005E5AC3"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2FB2A060" w:rsidR="00234404" w:rsidRDefault="00234404" w:rsidP="00234404">
        <w:pPr>
          <w:pStyle w:val="Footer"/>
        </w:pPr>
        <w:r>
          <w:t xml:space="preserve">Submission on </w:t>
        </w:r>
        <w:r w:rsidR="00BB5F6D">
          <w:t xml:space="preserve">the </w:t>
        </w:r>
        <w:r w:rsidR="00BB5F6D">
          <w:rPr>
            <w:i/>
            <w:iCs/>
          </w:rPr>
          <w:t>Gas Transitions</w:t>
        </w:r>
        <w:r w:rsidR="004438A3">
          <w:rPr>
            <w:i/>
            <w:iCs/>
          </w:rPr>
          <w:t xml:space="preserve"> Plan</w:t>
        </w:r>
        <w:r w:rsidR="00BB5F6D">
          <w:rPr>
            <w:i/>
            <w:iCs/>
          </w:rPr>
          <w:t xml:space="preserve"> Issues Paper</w:t>
        </w:r>
        <w:r w:rsidRPr="00234404">
          <w:t xml:space="preserve"> </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8DBE" w14:textId="77777777" w:rsidR="005E5AC3" w:rsidRDefault="005E5AC3" w:rsidP="00234404">
      <w:pPr>
        <w:spacing w:after="0" w:line="240" w:lineRule="auto"/>
      </w:pPr>
      <w:r>
        <w:separator/>
      </w:r>
    </w:p>
  </w:footnote>
  <w:footnote w:type="continuationSeparator" w:id="0">
    <w:p w14:paraId="02CDB024" w14:textId="77777777" w:rsidR="005E5AC3" w:rsidRDefault="005E5AC3"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6"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6A509E1"/>
    <w:multiLevelType w:val="hybridMultilevel"/>
    <w:tmpl w:val="738E7C76"/>
    <w:lvl w:ilvl="0" w:tplc="14090001">
      <w:start w:val="1"/>
      <w:numFmt w:val="bullet"/>
      <w:lvlText w:val=""/>
      <w:lvlJc w:val="left"/>
      <w:pPr>
        <w:ind w:left="1647" w:hanging="360"/>
      </w:pPr>
      <w:rPr>
        <w:rFonts w:ascii="Symbol" w:hAnsi="Symbol" w:hint="default"/>
      </w:rPr>
    </w:lvl>
    <w:lvl w:ilvl="1" w:tplc="14090003">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8"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0"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1" w15:restartNumberingAfterBreak="0">
    <w:nsid w:val="477F070E"/>
    <w:multiLevelType w:val="hybridMultilevel"/>
    <w:tmpl w:val="0FD60C3C"/>
    <w:lvl w:ilvl="0" w:tplc="16EA6178">
      <w:start w:val="1"/>
      <w:numFmt w:val="bullet"/>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AB50B9"/>
    <w:multiLevelType w:val="hybridMultilevel"/>
    <w:tmpl w:val="4806810E"/>
    <w:lvl w:ilvl="0" w:tplc="A030D8DC">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7"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8" w15:restartNumberingAfterBreak="0">
    <w:nsid w:val="771C3C9A"/>
    <w:multiLevelType w:val="hybridMultilevel"/>
    <w:tmpl w:val="EC5E8B0C"/>
    <w:lvl w:ilvl="0" w:tplc="14090003">
      <w:start w:val="1"/>
      <w:numFmt w:val="bullet"/>
      <w:lvlText w:val="o"/>
      <w:lvlJc w:val="left"/>
      <w:pPr>
        <w:ind w:left="1287" w:hanging="360"/>
      </w:pPr>
      <w:rPr>
        <w:rFonts w:ascii="Courier New" w:hAnsi="Courier New" w:cs="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08334355">
    <w:abstractNumId w:val="16"/>
  </w:num>
  <w:num w:numId="2" w16cid:durableId="1268732439">
    <w:abstractNumId w:val="3"/>
  </w:num>
  <w:num w:numId="3" w16cid:durableId="726296150">
    <w:abstractNumId w:val="10"/>
  </w:num>
  <w:num w:numId="4" w16cid:durableId="239368633">
    <w:abstractNumId w:val="0"/>
  </w:num>
  <w:num w:numId="5" w16cid:durableId="959069043">
    <w:abstractNumId w:val="15"/>
  </w:num>
  <w:num w:numId="6" w16cid:durableId="1319919499">
    <w:abstractNumId w:val="1"/>
  </w:num>
  <w:num w:numId="7" w16cid:durableId="844169537">
    <w:abstractNumId w:val="12"/>
  </w:num>
  <w:num w:numId="8" w16cid:durableId="1856576140">
    <w:abstractNumId w:val="5"/>
  </w:num>
  <w:num w:numId="9" w16cid:durableId="1131628208">
    <w:abstractNumId w:val="6"/>
  </w:num>
  <w:num w:numId="10" w16cid:durableId="886138764">
    <w:abstractNumId w:val="19"/>
  </w:num>
  <w:num w:numId="11" w16cid:durableId="1659192300">
    <w:abstractNumId w:val="8"/>
  </w:num>
  <w:num w:numId="12" w16cid:durableId="953366961">
    <w:abstractNumId w:val="9"/>
  </w:num>
  <w:num w:numId="13" w16cid:durableId="356738935">
    <w:abstractNumId w:val="9"/>
    <w:lvlOverride w:ilvl="0">
      <w:startOverride w:val="1"/>
    </w:lvlOverride>
  </w:num>
  <w:num w:numId="14" w16cid:durableId="2040932287">
    <w:abstractNumId w:val="16"/>
  </w:num>
  <w:num w:numId="15" w16cid:durableId="1596161122">
    <w:abstractNumId w:val="16"/>
  </w:num>
  <w:num w:numId="16" w16cid:durableId="1358434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224152">
    <w:abstractNumId w:val="14"/>
  </w:num>
  <w:num w:numId="18" w16cid:durableId="1676348075">
    <w:abstractNumId w:val="2"/>
  </w:num>
  <w:num w:numId="19" w16cid:durableId="1890144445">
    <w:abstractNumId w:val="4"/>
  </w:num>
  <w:num w:numId="20" w16cid:durableId="1281954160">
    <w:abstractNumId w:val="13"/>
  </w:num>
  <w:num w:numId="21" w16cid:durableId="2140026448">
    <w:abstractNumId w:val="11"/>
  </w:num>
  <w:num w:numId="22" w16cid:durableId="1791436934">
    <w:abstractNumId w:val="7"/>
  </w:num>
  <w:num w:numId="23" w16cid:durableId="1678772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30205"/>
    <w:rsid w:val="0006784B"/>
    <w:rsid w:val="000F68F1"/>
    <w:rsid w:val="00120405"/>
    <w:rsid w:val="00122D49"/>
    <w:rsid w:val="001357F5"/>
    <w:rsid w:val="00152D61"/>
    <w:rsid w:val="001D04B0"/>
    <w:rsid w:val="00232B83"/>
    <w:rsid w:val="00234404"/>
    <w:rsid w:val="002477B5"/>
    <w:rsid w:val="00295BBD"/>
    <w:rsid w:val="002C4EFE"/>
    <w:rsid w:val="002D3B17"/>
    <w:rsid w:val="00316975"/>
    <w:rsid w:val="00317FD3"/>
    <w:rsid w:val="00326E1B"/>
    <w:rsid w:val="00365EC5"/>
    <w:rsid w:val="003B28A2"/>
    <w:rsid w:val="003E354E"/>
    <w:rsid w:val="003F6E13"/>
    <w:rsid w:val="00406428"/>
    <w:rsid w:val="00427D75"/>
    <w:rsid w:val="004438A3"/>
    <w:rsid w:val="004632AD"/>
    <w:rsid w:val="004805E5"/>
    <w:rsid w:val="0049073E"/>
    <w:rsid w:val="00496D62"/>
    <w:rsid w:val="004A2037"/>
    <w:rsid w:val="004A28CC"/>
    <w:rsid w:val="004A522E"/>
    <w:rsid w:val="004B1EFE"/>
    <w:rsid w:val="004E2422"/>
    <w:rsid w:val="004E7BAE"/>
    <w:rsid w:val="004F7883"/>
    <w:rsid w:val="005161B3"/>
    <w:rsid w:val="005165FF"/>
    <w:rsid w:val="00532EBA"/>
    <w:rsid w:val="0053388D"/>
    <w:rsid w:val="00561A21"/>
    <w:rsid w:val="00570A13"/>
    <w:rsid w:val="0057676E"/>
    <w:rsid w:val="005A4C6B"/>
    <w:rsid w:val="005D421A"/>
    <w:rsid w:val="005E5AC3"/>
    <w:rsid w:val="00647BB4"/>
    <w:rsid w:val="006A2D23"/>
    <w:rsid w:val="006E557F"/>
    <w:rsid w:val="00707EC4"/>
    <w:rsid w:val="00713F3A"/>
    <w:rsid w:val="00727C63"/>
    <w:rsid w:val="00746D26"/>
    <w:rsid w:val="00756DE9"/>
    <w:rsid w:val="0078191F"/>
    <w:rsid w:val="00790DC5"/>
    <w:rsid w:val="007B7B57"/>
    <w:rsid w:val="007F2A21"/>
    <w:rsid w:val="00845388"/>
    <w:rsid w:val="00864BAF"/>
    <w:rsid w:val="00866150"/>
    <w:rsid w:val="008950B5"/>
    <w:rsid w:val="008A6C39"/>
    <w:rsid w:val="00921AC2"/>
    <w:rsid w:val="00934B7C"/>
    <w:rsid w:val="00951412"/>
    <w:rsid w:val="0097273C"/>
    <w:rsid w:val="00A1069C"/>
    <w:rsid w:val="00A373B6"/>
    <w:rsid w:val="00AB3068"/>
    <w:rsid w:val="00B42329"/>
    <w:rsid w:val="00B50513"/>
    <w:rsid w:val="00B56205"/>
    <w:rsid w:val="00BB2313"/>
    <w:rsid w:val="00BB5F6D"/>
    <w:rsid w:val="00BD7567"/>
    <w:rsid w:val="00C122AC"/>
    <w:rsid w:val="00C16295"/>
    <w:rsid w:val="00C21843"/>
    <w:rsid w:val="00C24A07"/>
    <w:rsid w:val="00C43493"/>
    <w:rsid w:val="00C478BE"/>
    <w:rsid w:val="00C55123"/>
    <w:rsid w:val="00C6172B"/>
    <w:rsid w:val="00C82012"/>
    <w:rsid w:val="00C92661"/>
    <w:rsid w:val="00CC7735"/>
    <w:rsid w:val="00D24586"/>
    <w:rsid w:val="00D35504"/>
    <w:rsid w:val="00D47FF3"/>
    <w:rsid w:val="00DA5CF2"/>
    <w:rsid w:val="00DA7511"/>
    <w:rsid w:val="00DB7BC4"/>
    <w:rsid w:val="00DC0449"/>
    <w:rsid w:val="00DF73E8"/>
    <w:rsid w:val="00E1416F"/>
    <w:rsid w:val="00E9199C"/>
    <w:rsid w:val="00E963CE"/>
    <w:rsid w:val="00F2213E"/>
    <w:rsid w:val="00F72420"/>
    <w:rsid w:val="00FF01A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86"/>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62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04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62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 w:type="character" w:customStyle="1" w:styleId="Heading2Char">
    <w:name w:val="Heading 2 Char"/>
    <w:basedOn w:val="DefaultParagraphFont"/>
    <w:link w:val="Heading2"/>
    <w:uiPriority w:val="9"/>
    <w:rsid w:val="00C1629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C1629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DC044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72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transition@mbie.govt.nz" TargetMode="External"/><Relationship Id="rId3" Type="http://schemas.openxmlformats.org/officeDocument/2006/relationships/settings" Target="settings.xml"/><Relationship Id="rId7" Type="http://schemas.openxmlformats.org/officeDocument/2006/relationships/hyperlink" Target="mailto:gastransition@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5502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Submission template for developing a regulatory framework for offshore renewable energy discussion document</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for developing a regulatory framework for offshore renewable energy discussion document</dc:title>
  <dc:subject/>
  <dc:creator/>
  <cp:keywords/>
  <dc:description/>
  <cp:lastModifiedBy/>
  <cp:revision>1</cp:revision>
  <dcterms:created xsi:type="dcterms:W3CDTF">2023-10-09T22:09:00Z</dcterms:created>
  <dcterms:modified xsi:type="dcterms:W3CDTF">2023-10-09T22:09:00Z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2023-08-08T02:46:57Z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16172255-634d-4f35-914c-0d4e5eb2693f</vt:lpwstr>
  </property>
  <property fmtid="{D5CDD505-2E9C-101B-9397-08002B2CF9AE}" pid="8" name="MSIP_Label_738466f7-346c-47bb-a4d2-4a6558d61975_ContentBits">
    <vt:lpwstr>0</vt:lpwstr>
  </property>
</Properties>
</file>