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387B7091"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Te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Whakatutuki,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77777777"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Te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Whakatutuki,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442A48B4" w14:textId="6F963DBA" w:rsidR="007164F1" w:rsidRDefault="007164F1" w:rsidP="00822F0B">
      <w:pPr>
        <w:spacing w:after="200" w:line="360" w:lineRule="auto"/>
        <w:ind w:firstLine="720"/>
        <w:jc w:val="both"/>
        <w:rPr>
          <w:rFonts w:ascii="Calibri" w:hAnsi="Calibri"/>
          <w:sz w:val="22"/>
          <w:szCs w:val="22"/>
        </w:rPr>
      </w:pPr>
      <w:r w:rsidRPr="007164F1">
        <w:rPr>
          <w:rFonts w:ascii="Calibri" w:hAnsi="Calibri"/>
          <w:sz w:val="22"/>
          <w:szCs w:val="22"/>
          <w:highlight w:val="cyan"/>
        </w:rPr>
        <w:t>[INSERT PROJECT SUMMARY FROM THE PROPOSAL TEMPLATE HERE]</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0FFA9F1D" w:rsidR="001E1F4C" w:rsidRPr="005434E2" w:rsidRDefault="00E4649B" w:rsidP="004B3142">
      <w:pPr>
        <w:pStyle w:val="ListParagraph"/>
        <w:keepNext/>
        <w:numPr>
          <w:ilvl w:val="0"/>
          <w:numId w:val="19"/>
        </w:numPr>
        <w:spacing w:line="360" w:lineRule="auto"/>
        <w:rPr>
          <w:i/>
        </w:rPr>
      </w:pPr>
      <w:r w:rsidRPr="005434E2">
        <w:rPr>
          <w:b/>
          <w:bCs/>
        </w:rPr>
        <w:t xml:space="preserve">Fund </w:t>
      </w:r>
      <w:r w:rsidR="00076472" w:rsidRPr="005434E2">
        <w:rPr>
          <w:b/>
          <w:bCs/>
        </w:rPr>
        <w:br/>
      </w:r>
      <w:r w:rsidR="005434E2" w:rsidRPr="005434E2">
        <w:rPr>
          <w:iCs/>
        </w:rPr>
        <w:t xml:space="preserve">Funding for this Project is being provided from the Catalyst </w:t>
      </w:r>
      <w:r w:rsidR="006F3F74">
        <w:rPr>
          <w:iCs/>
        </w:rPr>
        <w:t>Fund (</w:t>
      </w:r>
      <w:r w:rsidR="005434E2" w:rsidRPr="005434E2">
        <w:rPr>
          <w:iCs/>
        </w:rPr>
        <w:t>Strategic</w:t>
      </w:r>
      <w:r w:rsidR="006F3F74">
        <w:rPr>
          <w:iCs/>
        </w:rPr>
        <w:t>).</w:t>
      </w:r>
      <w:r w:rsidR="005434E2">
        <w:rPr>
          <w:iCs/>
        </w:rPr>
        <w:br/>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1D5FE36" w14:textId="1E9C1CE7" w:rsidR="007164F1" w:rsidRPr="007164F1" w:rsidRDefault="007164F1" w:rsidP="007164F1">
      <w:pPr>
        <w:pStyle w:val="ListParagraph"/>
        <w:spacing w:line="360" w:lineRule="auto"/>
      </w:pPr>
      <w:r w:rsidRPr="007164F1">
        <w:rPr>
          <w:highlight w:val="cyan"/>
        </w:rPr>
        <w:t xml:space="preserve">[INSERT </w:t>
      </w:r>
      <w:r>
        <w:rPr>
          <w:highlight w:val="cyan"/>
        </w:rPr>
        <w:t>RESEARCH PLAN</w:t>
      </w:r>
      <w:r w:rsidRPr="007164F1">
        <w:rPr>
          <w:highlight w:val="cyan"/>
        </w:rPr>
        <w:t xml:space="preserve"> FROM THE PROPOSAL TEMPLATE HERE]</w:t>
      </w:r>
      <w:r>
        <w:br/>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19704045" w14:textId="5C734DB6" w:rsidR="007164F1" w:rsidRDefault="007164F1" w:rsidP="007164F1">
      <w:pPr>
        <w:spacing w:after="200" w:line="360" w:lineRule="auto"/>
        <w:ind w:firstLine="720"/>
        <w:jc w:val="both"/>
        <w:rPr>
          <w:rFonts w:ascii="Calibri" w:hAnsi="Calibri"/>
          <w:sz w:val="22"/>
          <w:szCs w:val="22"/>
        </w:rPr>
      </w:pPr>
      <w:r w:rsidRPr="007164F1">
        <w:rPr>
          <w:rFonts w:ascii="Calibri" w:hAnsi="Calibri"/>
          <w:sz w:val="22"/>
          <w:szCs w:val="22"/>
          <w:highlight w:val="cyan"/>
        </w:rPr>
        <w:t xml:space="preserve">[INSERT </w:t>
      </w:r>
      <w:r>
        <w:rPr>
          <w:rFonts w:ascii="Calibri" w:hAnsi="Calibri"/>
          <w:sz w:val="22"/>
          <w:szCs w:val="22"/>
          <w:highlight w:val="cyan"/>
        </w:rPr>
        <w:t>PUBLIC STATEMENT</w:t>
      </w:r>
      <w:r w:rsidRPr="007164F1">
        <w:rPr>
          <w:rFonts w:ascii="Calibri" w:hAnsi="Calibri"/>
          <w:sz w:val="22"/>
          <w:szCs w:val="22"/>
          <w:highlight w:val="cyan"/>
        </w:rPr>
        <w:t xml:space="preserve"> FROM THE PROPOSAL TEMPLATE HERE]</w:t>
      </w:r>
    </w:p>
    <w:p w14:paraId="26ECCFA1" w14:textId="17A183A6" w:rsidR="00C02B22" w:rsidRPr="003A6143" w:rsidRDefault="001B4C2B" w:rsidP="003A6143">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51688DCD" w14:textId="77777777" w:rsidR="00B94766" w:rsidRPr="001520AA" w:rsidRDefault="00B94766" w:rsidP="00B94766">
      <w:pPr>
        <w:keepNext/>
        <w:spacing w:after="200" w:line="360" w:lineRule="auto"/>
        <w:ind w:left="720"/>
        <w:jc w:val="both"/>
        <w:rPr>
          <w:rFonts w:ascii="Calibri" w:hAnsi="Calibri" w:cs="Arial"/>
          <w:sz w:val="22"/>
          <w:szCs w:val="22"/>
          <w:highlight w:val="yellow"/>
        </w:rPr>
      </w:pPr>
      <w:r w:rsidRPr="001520AA">
        <w:rPr>
          <w:rFonts w:ascii="Calibri" w:hAnsi="Calibri" w:cs="Arial"/>
          <w:sz w:val="22"/>
          <w:szCs w:val="22"/>
          <w:highlight w:val="yellow"/>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088"/>
        <w:gridCol w:w="2699"/>
      </w:tblGrid>
      <w:tr w:rsidR="00B00E00" w:rsidRPr="001520AA" w14:paraId="45C05A3A" w14:textId="1FA1CC41" w:rsidTr="007728C8">
        <w:tc>
          <w:tcPr>
            <w:tcW w:w="2799" w:type="dxa"/>
            <w:shd w:val="clear" w:color="auto" w:fill="auto"/>
          </w:tcPr>
          <w:p w14:paraId="3314C7A4" w14:textId="0E914802" w:rsidR="00B00E00" w:rsidRPr="001520AA" w:rsidRDefault="00B00E00" w:rsidP="00792EEE">
            <w:pPr>
              <w:spacing w:after="200" w:line="360" w:lineRule="auto"/>
              <w:rPr>
                <w:rFonts w:ascii="Calibri" w:hAnsi="Calibri"/>
                <w:sz w:val="22"/>
                <w:szCs w:val="22"/>
                <w:highlight w:val="yellow"/>
              </w:rPr>
            </w:pPr>
            <w:r w:rsidRPr="001520AA">
              <w:rPr>
                <w:rFonts w:ascii="Calibri" w:hAnsi="Calibri"/>
                <w:sz w:val="22"/>
                <w:szCs w:val="22"/>
                <w:highlight w:val="yellow"/>
              </w:rPr>
              <w:t>Instalment (</w:t>
            </w:r>
            <w:r>
              <w:rPr>
                <w:rFonts w:ascii="Calibri" w:hAnsi="Calibri"/>
                <w:sz w:val="22"/>
                <w:szCs w:val="22"/>
                <w:highlight w:val="yellow"/>
              </w:rPr>
              <w:t>excluding GST</w:t>
            </w:r>
            <w:r w:rsidRPr="001520AA">
              <w:rPr>
                <w:rFonts w:ascii="Calibri" w:hAnsi="Calibri"/>
                <w:sz w:val="22"/>
                <w:szCs w:val="22"/>
                <w:highlight w:val="yellow"/>
              </w:rPr>
              <w:t>)</w:t>
            </w:r>
          </w:p>
        </w:tc>
        <w:tc>
          <w:tcPr>
            <w:tcW w:w="3088" w:type="dxa"/>
            <w:shd w:val="clear" w:color="auto" w:fill="auto"/>
          </w:tcPr>
          <w:p w14:paraId="7077FA0B" w14:textId="77777777" w:rsidR="00B00E00" w:rsidRPr="001520AA" w:rsidRDefault="00B00E00" w:rsidP="00792EEE">
            <w:pPr>
              <w:spacing w:after="200" w:line="360" w:lineRule="auto"/>
              <w:rPr>
                <w:rFonts w:ascii="Calibri" w:hAnsi="Calibri"/>
                <w:sz w:val="22"/>
                <w:szCs w:val="22"/>
                <w:highlight w:val="yellow"/>
              </w:rPr>
            </w:pPr>
            <w:r w:rsidRPr="001520AA">
              <w:rPr>
                <w:rFonts w:ascii="Calibri" w:hAnsi="Calibri"/>
                <w:sz w:val="22"/>
                <w:szCs w:val="22"/>
                <w:highlight w:val="yellow"/>
              </w:rPr>
              <w:t>Milestone</w:t>
            </w:r>
          </w:p>
        </w:tc>
        <w:tc>
          <w:tcPr>
            <w:tcW w:w="2699" w:type="dxa"/>
            <w:shd w:val="clear" w:color="auto" w:fill="auto"/>
          </w:tcPr>
          <w:p w14:paraId="1D25A72B" w14:textId="100EEA19" w:rsidR="00B00E00" w:rsidRPr="001520AA" w:rsidRDefault="00B00E00" w:rsidP="00792EEE">
            <w:pPr>
              <w:spacing w:after="200" w:line="360" w:lineRule="auto"/>
              <w:rPr>
                <w:rFonts w:ascii="Calibri" w:hAnsi="Calibri"/>
                <w:sz w:val="22"/>
                <w:szCs w:val="22"/>
                <w:highlight w:val="yellow"/>
              </w:rPr>
            </w:pPr>
            <w:r>
              <w:rPr>
                <w:rFonts w:ascii="Calibri" w:hAnsi="Calibri"/>
                <w:sz w:val="22"/>
                <w:szCs w:val="22"/>
                <w:highlight w:val="yellow"/>
              </w:rPr>
              <w:t>Date</w:t>
            </w:r>
          </w:p>
        </w:tc>
      </w:tr>
      <w:tr w:rsidR="00B00E00" w:rsidRPr="00422FAA" w14:paraId="31DFD0CB" w14:textId="488AD006" w:rsidTr="00B00E00">
        <w:tc>
          <w:tcPr>
            <w:tcW w:w="2799" w:type="dxa"/>
            <w:shd w:val="clear" w:color="auto" w:fill="auto"/>
          </w:tcPr>
          <w:p w14:paraId="562B7437" w14:textId="6F60D056" w:rsidR="00B00E00" w:rsidRDefault="00B00E00"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003A6143" w:rsidRPr="001520AA">
              <w:rPr>
                <w:rFonts w:ascii="Calibri" w:hAnsi="Calibri"/>
                <w:sz w:val="22"/>
                <w:szCs w:val="22"/>
                <w:highlight w:val="yellow"/>
              </w:rPr>
              <w:t>[</w:t>
            </w:r>
            <w:r w:rsidR="003A6143" w:rsidRPr="001520AA">
              <w:rPr>
                <w:rFonts w:ascii="Calibri" w:hAnsi="Calibri"/>
                <w:i/>
                <w:sz w:val="22"/>
                <w:szCs w:val="22"/>
                <w:highlight w:val="yellow"/>
              </w:rPr>
              <w:t>Insert amount of instalment</w:t>
            </w:r>
            <w:r w:rsidR="003A6143">
              <w:rPr>
                <w:rFonts w:ascii="Calibri" w:hAnsi="Calibri"/>
                <w:i/>
                <w:sz w:val="22"/>
                <w:szCs w:val="22"/>
                <w:highlight w:val="yellow"/>
              </w:rPr>
              <w:t xml:space="preserve"> - </w:t>
            </w:r>
            <w:r w:rsidR="003A6143" w:rsidRPr="003A6143">
              <w:rPr>
                <w:rFonts w:ascii="Calibri" w:hAnsi="Calibri"/>
                <w:i/>
                <w:sz w:val="22"/>
                <w:szCs w:val="22"/>
                <w:highlight w:val="yellow"/>
              </w:rPr>
              <w:t>75% of the total approved funding</w:t>
            </w:r>
            <w:r w:rsidR="003A6143">
              <w:rPr>
                <w:rFonts w:ascii="Calibri" w:hAnsi="Calibri"/>
                <w:i/>
                <w:sz w:val="22"/>
                <w:szCs w:val="22"/>
                <w:highlight w:val="yellow"/>
              </w:rPr>
              <w:t>]</w:t>
            </w:r>
          </w:p>
          <w:p w14:paraId="11BAFF86" w14:textId="359CA9D1" w:rsidR="00B00E00" w:rsidRPr="001520AA" w:rsidRDefault="00B00E00" w:rsidP="003A6143">
            <w:pPr>
              <w:pStyle w:val="BodyText"/>
              <w:widowControl w:val="0"/>
              <w:spacing w:before="60" w:after="0"/>
              <w:ind w:right="17"/>
              <w:rPr>
                <w:rFonts w:ascii="Calibri" w:hAnsi="Calibri"/>
                <w:sz w:val="22"/>
                <w:szCs w:val="22"/>
                <w:highlight w:val="yellow"/>
              </w:rPr>
            </w:pPr>
          </w:p>
        </w:tc>
        <w:tc>
          <w:tcPr>
            <w:tcW w:w="3088" w:type="dxa"/>
            <w:shd w:val="clear" w:color="auto" w:fill="auto"/>
          </w:tcPr>
          <w:p w14:paraId="12B481AF" w14:textId="47900B6D" w:rsidR="00B00E00" w:rsidRPr="00DA79AE" w:rsidRDefault="003A6143" w:rsidP="00792EEE">
            <w:pPr>
              <w:spacing w:after="200" w:line="360" w:lineRule="auto"/>
              <w:rPr>
                <w:rFonts w:ascii="Calibri" w:hAnsi="Calibri"/>
                <w:sz w:val="22"/>
                <w:szCs w:val="22"/>
                <w:highlight w:val="lightGray"/>
              </w:rPr>
            </w:pPr>
            <w:r w:rsidRPr="00DA79AE">
              <w:rPr>
                <w:rFonts w:ascii="Calibri" w:hAnsi="Calibri"/>
                <w:sz w:val="22"/>
                <w:szCs w:val="22"/>
                <w:highlight w:val="lightGray"/>
              </w:rPr>
              <w:t xml:space="preserve">Funding Contract signed by both Parties and received by the Ministry. </w:t>
            </w:r>
          </w:p>
        </w:tc>
        <w:tc>
          <w:tcPr>
            <w:tcW w:w="2699" w:type="dxa"/>
          </w:tcPr>
          <w:p w14:paraId="105B40E3" w14:textId="6992A86D" w:rsidR="00B00E00" w:rsidRPr="00DA79AE" w:rsidRDefault="00B00E00" w:rsidP="00792EEE">
            <w:pPr>
              <w:spacing w:after="200" w:line="360" w:lineRule="auto"/>
              <w:rPr>
                <w:rFonts w:ascii="Calibri" w:hAnsi="Calibri"/>
                <w:sz w:val="22"/>
                <w:szCs w:val="22"/>
                <w:highlight w:val="lightGray"/>
              </w:rPr>
            </w:pPr>
            <w:r w:rsidRPr="00DA79AE">
              <w:rPr>
                <w:rFonts w:ascii="Calibri" w:hAnsi="Calibri"/>
                <w:sz w:val="22"/>
                <w:szCs w:val="22"/>
                <w:highlight w:val="lightGray"/>
              </w:rPr>
              <w:t xml:space="preserve">The Ministry makes Funding payments on the 1st, 20th or last day of the month (payment date). The payment will be made on </w:t>
            </w:r>
            <w:r w:rsidRPr="00DA79AE">
              <w:rPr>
                <w:rFonts w:ascii="Calibri" w:hAnsi="Calibri"/>
                <w:sz w:val="22"/>
                <w:szCs w:val="22"/>
                <w:highlight w:val="lightGray"/>
              </w:rPr>
              <w:lastRenderedPageBreak/>
              <w:t xml:space="preserve">the first available payment date, being at least two working days after the date the </w:t>
            </w:r>
            <w:r w:rsidR="003A6143" w:rsidRPr="00DA79AE">
              <w:rPr>
                <w:rFonts w:ascii="Calibri" w:hAnsi="Calibri"/>
                <w:sz w:val="22"/>
                <w:szCs w:val="22"/>
                <w:highlight w:val="lightGray"/>
              </w:rPr>
              <w:t>Funding Contract</w:t>
            </w:r>
            <w:r w:rsidRPr="00DA79AE">
              <w:rPr>
                <w:rFonts w:ascii="Calibri" w:hAnsi="Calibri"/>
                <w:sz w:val="22"/>
                <w:szCs w:val="22"/>
                <w:highlight w:val="lightGray"/>
              </w:rPr>
              <w:t xml:space="preserve"> is signed by both </w:t>
            </w:r>
            <w:r w:rsidR="003A6143" w:rsidRPr="00DA79AE">
              <w:rPr>
                <w:rFonts w:ascii="Calibri" w:hAnsi="Calibri"/>
                <w:sz w:val="22"/>
                <w:szCs w:val="22"/>
                <w:highlight w:val="lightGray"/>
              </w:rPr>
              <w:t>P</w:t>
            </w:r>
            <w:r w:rsidRPr="00DA79AE">
              <w:rPr>
                <w:rFonts w:ascii="Calibri" w:hAnsi="Calibri"/>
                <w:sz w:val="22"/>
                <w:szCs w:val="22"/>
                <w:highlight w:val="lightGray"/>
              </w:rPr>
              <w:t>arties</w:t>
            </w:r>
            <w:r w:rsidR="0025666B">
              <w:rPr>
                <w:rFonts w:ascii="Calibri" w:hAnsi="Calibri"/>
                <w:sz w:val="22"/>
                <w:szCs w:val="22"/>
                <w:highlight w:val="lightGray"/>
              </w:rPr>
              <w:t xml:space="preserve"> and received by the Ministry</w:t>
            </w:r>
            <w:r w:rsidRPr="00DA79AE">
              <w:rPr>
                <w:rFonts w:ascii="Calibri" w:hAnsi="Calibri"/>
                <w:sz w:val="22"/>
                <w:szCs w:val="22"/>
                <w:highlight w:val="lightGray"/>
              </w:rPr>
              <w:t>.</w:t>
            </w:r>
          </w:p>
        </w:tc>
      </w:tr>
      <w:tr w:rsidR="007728C8" w:rsidRPr="00422FAA" w14:paraId="5FDB2ADF" w14:textId="77777777" w:rsidTr="00B00E00">
        <w:tc>
          <w:tcPr>
            <w:tcW w:w="2799" w:type="dxa"/>
            <w:shd w:val="clear" w:color="auto" w:fill="auto"/>
          </w:tcPr>
          <w:p w14:paraId="5A0C48E3" w14:textId="6F1E9624" w:rsidR="007728C8" w:rsidRDefault="007728C8" w:rsidP="007728C8">
            <w:pPr>
              <w:spacing w:after="200" w:line="360" w:lineRule="auto"/>
              <w:rPr>
                <w:rFonts w:ascii="Calibri" w:hAnsi="Calibri"/>
                <w:sz w:val="22"/>
                <w:szCs w:val="22"/>
                <w:highlight w:val="yellow"/>
              </w:rPr>
            </w:pPr>
            <w:r w:rsidRPr="001520AA">
              <w:rPr>
                <w:rFonts w:ascii="Calibri" w:hAnsi="Calibri"/>
                <w:sz w:val="22"/>
                <w:szCs w:val="22"/>
                <w:highlight w:val="yellow"/>
              </w:rPr>
              <w:lastRenderedPageBreak/>
              <w:t>$[</w:t>
            </w:r>
            <w:r w:rsidRPr="001520AA">
              <w:rPr>
                <w:rFonts w:ascii="Calibri" w:hAnsi="Calibri"/>
                <w:i/>
                <w:sz w:val="22"/>
                <w:szCs w:val="22"/>
                <w:highlight w:val="yellow"/>
              </w:rPr>
              <w:t>Insert amount of instalment</w:t>
            </w:r>
            <w:r>
              <w:rPr>
                <w:rFonts w:ascii="Calibri" w:hAnsi="Calibri"/>
                <w:i/>
                <w:sz w:val="22"/>
                <w:szCs w:val="22"/>
                <w:highlight w:val="yellow"/>
              </w:rPr>
              <w:t xml:space="preserve"> - 2</w:t>
            </w:r>
            <w:r w:rsidRPr="003A6143">
              <w:rPr>
                <w:rFonts w:ascii="Calibri" w:hAnsi="Calibri"/>
                <w:i/>
                <w:sz w:val="22"/>
                <w:szCs w:val="22"/>
                <w:highlight w:val="yellow"/>
              </w:rPr>
              <w:t>5% of the total approved funding</w:t>
            </w:r>
            <w:r>
              <w:rPr>
                <w:rFonts w:ascii="Calibri" w:hAnsi="Calibri"/>
                <w:i/>
                <w:sz w:val="22"/>
                <w:szCs w:val="22"/>
                <w:highlight w:val="yellow"/>
              </w:rPr>
              <w:t>]</w:t>
            </w:r>
          </w:p>
          <w:p w14:paraId="5C33A659" w14:textId="77777777" w:rsidR="007728C8" w:rsidRPr="001520AA" w:rsidRDefault="007728C8" w:rsidP="007728C8">
            <w:pPr>
              <w:spacing w:after="200" w:line="360" w:lineRule="auto"/>
              <w:rPr>
                <w:rFonts w:ascii="Calibri" w:hAnsi="Calibri"/>
                <w:sz w:val="22"/>
                <w:szCs w:val="22"/>
                <w:highlight w:val="yellow"/>
              </w:rPr>
            </w:pPr>
          </w:p>
        </w:tc>
        <w:tc>
          <w:tcPr>
            <w:tcW w:w="3088" w:type="dxa"/>
            <w:shd w:val="clear" w:color="auto" w:fill="auto"/>
          </w:tcPr>
          <w:p w14:paraId="44817E8C" w14:textId="6940E1F2" w:rsidR="007728C8" w:rsidRPr="00DA79AE" w:rsidRDefault="007728C8" w:rsidP="007728C8">
            <w:pPr>
              <w:spacing w:after="200" w:line="360" w:lineRule="auto"/>
              <w:rPr>
                <w:rFonts w:ascii="Calibri" w:hAnsi="Calibri"/>
                <w:sz w:val="22"/>
                <w:szCs w:val="22"/>
                <w:highlight w:val="lightGray"/>
              </w:rPr>
            </w:pPr>
            <w:r w:rsidRPr="00DA79AE">
              <w:rPr>
                <w:rFonts w:ascii="Calibri" w:hAnsi="Calibri"/>
                <w:sz w:val="22"/>
                <w:szCs w:val="22"/>
                <w:highlight w:val="lightGray"/>
              </w:rPr>
              <w:t xml:space="preserve">Mid-term Progress Report meeting (virtual) with </w:t>
            </w:r>
            <w:r w:rsidR="000102AF" w:rsidRPr="00DA79AE">
              <w:rPr>
                <w:rFonts w:ascii="Calibri" w:hAnsi="Calibri"/>
                <w:sz w:val="22"/>
                <w:szCs w:val="22"/>
                <w:highlight w:val="lightGray"/>
              </w:rPr>
              <w:t xml:space="preserve">both </w:t>
            </w:r>
            <w:r w:rsidRPr="00DA79AE">
              <w:rPr>
                <w:rFonts w:ascii="Calibri" w:hAnsi="Calibri"/>
                <w:sz w:val="22"/>
                <w:szCs w:val="22"/>
                <w:highlight w:val="lightGray"/>
              </w:rPr>
              <w:t>Parties.  This meeting will be scheduled by the Ministry on or around three months following the Project Start Date.</w:t>
            </w:r>
          </w:p>
        </w:tc>
        <w:tc>
          <w:tcPr>
            <w:tcW w:w="2699" w:type="dxa"/>
          </w:tcPr>
          <w:p w14:paraId="36E08F03" w14:textId="60B0C8FC" w:rsidR="007728C8" w:rsidRPr="00DA79AE" w:rsidRDefault="007728C8" w:rsidP="007728C8">
            <w:pPr>
              <w:spacing w:after="200" w:line="360" w:lineRule="auto"/>
              <w:rPr>
                <w:rFonts w:ascii="Calibri" w:hAnsi="Calibri"/>
                <w:sz w:val="22"/>
                <w:szCs w:val="22"/>
                <w:highlight w:val="lightGray"/>
              </w:rPr>
            </w:pPr>
            <w:r w:rsidRPr="00DA79AE">
              <w:rPr>
                <w:rFonts w:ascii="Calibri" w:hAnsi="Calibri"/>
                <w:sz w:val="22"/>
                <w:szCs w:val="22"/>
                <w:highlight w:val="lightGray"/>
              </w:rPr>
              <w:t>The payment will be made on the first available payment date, following completion of the Mid-term Progress Report meeting</w:t>
            </w:r>
            <w:r w:rsidR="0025666B">
              <w:rPr>
                <w:rFonts w:ascii="Calibri" w:hAnsi="Calibri"/>
                <w:sz w:val="22"/>
                <w:szCs w:val="22"/>
                <w:highlight w:val="lightGray"/>
              </w:rPr>
              <w:t xml:space="preserve"> to the satisfaction of the Ministry</w:t>
            </w:r>
            <w:r w:rsidRPr="00DA79AE">
              <w:rPr>
                <w:rFonts w:ascii="Calibri" w:hAnsi="Calibri"/>
                <w:sz w:val="22"/>
                <w:szCs w:val="22"/>
                <w:highlight w:val="lightGray"/>
              </w:rPr>
              <w:t>.</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5495915" w14:textId="67570BF9" w:rsidR="00E06EA5" w:rsidRPr="00DA79AE" w:rsidRDefault="00E06EA5" w:rsidP="00E06EA5">
      <w:pPr>
        <w:pStyle w:val="ListParagraph"/>
        <w:keepNext/>
        <w:spacing w:line="360" w:lineRule="auto"/>
        <w:jc w:val="both"/>
        <w:rPr>
          <w:rFonts w:eastAsia="Times New Roman" w:cs="Arial"/>
          <w:highlight w:val="lightGray"/>
          <w:lang w:eastAsia="en-NZ"/>
        </w:rPr>
      </w:pPr>
      <w:r w:rsidRPr="00DA79AE">
        <w:rPr>
          <w:rFonts w:eastAsia="Times New Roman" w:cs="Arial"/>
          <w:highlight w:val="lightGray"/>
          <w:lang w:eastAsia="en-NZ"/>
        </w:rPr>
        <w:t>The Contractor must provide</w:t>
      </w:r>
      <w:r w:rsidR="00C67290" w:rsidRPr="00DA79AE">
        <w:rPr>
          <w:rFonts w:eastAsia="Times New Roman" w:cs="Arial"/>
          <w:highlight w:val="lightGray"/>
          <w:lang w:eastAsia="en-NZ"/>
        </w:rPr>
        <w:t>:</w:t>
      </w:r>
    </w:p>
    <w:p w14:paraId="00539B2C" w14:textId="23E2816C" w:rsidR="007728C8" w:rsidRPr="00DA79AE" w:rsidRDefault="00E06EA5" w:rsidP="00AA1E90">
      <w:pPr>
        <w:numPr>
          <w:ilvl w:val="0"/>
          <w:numId w:val="47"/>
        </w:numPr>
        <w:tabs>
          <w:tab w:val="num" w:pos="1418"/>
        </w:tabs>
        <w:spacing w:after="200" w:line="360" w:lineRule="auto"/>
        <w:jc w:val="both"/>
        <w:rPr>
          <w:rFonts w:ascii="Calibri" w:hAnsi="Calibri"/>
          <w:sz w:val="22"/>
          <w:szCs w:val="22"/>
          <w:highlight w:val="lightGray"/>
        </w:rPr>
      </w:pPr>
      <w:r w:rsidRPr="00DA79AE">
        <w:rPr>
          <w:rFonts w:ascii="Calibri" w:hAnsi="Calibri"/>
          <w:sz w:val="22"/>
          <w:szCs w:val="22"/>
          <w:highlight w:val="lightGray"/>
        </w:rPr>
        <w:t xml:space="preserve">Mid-term </w:t>
      </w:r>
      <w:r w:rsidR="007728C8" w:rsidRPr="00DA79AE">
        <w:rPr>
          <w:rFonts w:ascii="Calibri" w:hAnsi="Calibri"/>
          <w:sz w:val="22"/>
          <w:szCs w:val="22"/>
          <w:highlight w:val="lightGray"/>
        </w:rPr>
        <w:t>Progress Report</w:t>
      </w:r>
      <w:r w:rsidRPr="00DA79AE">
        <w:rPr>
          <w:rFonts w:ascii="Calibri" w:hAnsi="Calibri"/>
          <w:sz w:val="22"/>
          <w:szCs w:val="22"/>
          <w:highlight w:val="lightGray"/>
        </w:rPr>
        <w:t xml:space="preserve"> </w:t>
      </w:r>
      <w:r w:rsidR="00C67290" w:rsidRPr="00DA79AE">
        <w:rPr>
          <w:rFonts w:ascii="Calibri" w:hAnsi="Calibri"/>
          <w:sz w:val="22"/>
          <w:szCs w:val="22"/>
          <w:highlight w:val="lightGray"/>
        </w:rPr>
        <w:t>–</w:t>
      </w:r>
      <w:r w:rsidRPr="00DA79AE">
        <w:rPr>
          <w:rFonts w:ascii="Calibri" w:hAnsi="Calibri"/>
          <w:sz w:val="22"/>
          <w:szCs w:val="22"/>
          <w:highlight w:val="lightGray"/>
        </w:rPr>
        <w:t xml:space="preserve"> </w:t>
      </w:r>
      <w:r w:rsidR="00C67290" w:rsidRPr="00DA79AE">
        <w:rPr>
          <w:rFonts w:ascii="Calibri" w:hAnsi="Calibri"/>
          <w:sz w:val="22"/>
          <w:szCs w:val="22"/>
          <w:highlight w:val="lightGray"/>
        </w:rPr>
        <w:t xml:space="preserve">via a </w:t>
      </w:r>
      <w:r w:rsidRPr="00DA79AE">
        <w:rPr>
          <w:rFonts w:ascii="Calibri" w:hAnsi="Calibri"/>
          <w:sz w:val="22"/>
          <w:szCs w:val="22"/>
          <w:highlight w:val="lightGray"/>
        </w:rPr>
        <w:t>vi</w:t>
      </w:r>
      <w:r w:rsidR="00C67290" w:rsidRPr="00DA79AE">
        <w:rPr>
          <w:rFonts w:ascii="Calibri" w:hAnsi="Calibri"/>
          <w:sz w:val="22"/>
          <w:szCs w:val="22"/>
          <w:highlight w:val="lightGray"/>
        </w:rPr>
        <w:t>rtual meeting scheduled by the Ministry on or around three months following the Project Start Date</w:t>
      </w:r>
      <w:r w:rsidR="007728C8" w:rsidRPr="00DA79AE">
        <w:rPr>
          <w:rFonts w:ascii="Calibri" w:hAnsi="Calibri"/>
          <w:sz w:val="22"/>
          <w:szCs w:val="22"/>
          <w:highlight w:val="lightGray"/>
        </w:rPr>
        <w:t xml:space="preserve"> </w:t>
      </w:r>
    </w:p>
    <w:p w14:paraId="6DAFBA0A" w14:textId="6F78F076" w:rsidR="007728C8" w:rsidRPr="00DA79AE" w:rsidRDefault="007728C8" w:rsidP="00AA1E90">
      <w:pPr>
        <w:numPr>
          <w:ilvl w:val="0"/>
          <w:numId w:val="47"/>
        </w:numPr>
        <w:tabs>
          <w:tab w:val="num" w:pos="1418"/>
        </w:tabs>
        <w:spacing w:after="200" w:line="360" w:lineRule="auto"/>
        <w:jc w:val="both"/>
        <w:rPr>
          <w:rFonts w:cs="Arial"/>
          <w:highlight w:val="lightGray"/>
        </w:rPr>
      </w:pPr>
      <w:r w:rsidRPr="00DA79AE">
        <w:rPr>
          <w:rFonts w:ascii="Calibri" w:hAnsi="Calibri"/>
          <w:sz w:val="22"/>
          <w:szCs w:val="22"/>
          <w:highlight w:val="lightGray"/>
        </w:rPr>
        <w:t>Final Report</w:t>
      </w:r>
      <w:r w:rsidR="00C67290" w:rsidRPr="00DA79AE">
        <w:rPr>
          <w:rFonts w:ascii="Calibri" w:hAnsi="Calibri"/>
          <w:sz w:val="22"/>
          <w:szCs w:val="22"/>
          <w:highlight w:val="lightGray"/>
        </w:rPr>
        <w:t xml:space="preserve"> no more than 4 weeks from the Project End Date.</w:t>
      </w:r>
    </w:p>
    <w:p w14:paraId="1F00C154" w14:textId="7694EDE8" w:rsidR="001B4C2B" w:rsidRPr="00FF096D" w:rsidRDefault="001B4C2B" w:rsidP="007728C8">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43C68959" w:rsidR="001B4C2B" w:rsidRPr="00DA79AE" w:rsidRDefault="001B4C2B" w:rsidP="001B4C2B">
      <w:pPr>
        <w:spacing w:after="200" w:line="360" w:lineRule="auto"/>
        <w:jc w:val="both"/>
        <w:rPr>
          <w:rFonts w:ascii="Calibri" w:hAnsi="Calibri" w:cs="Arial"/>
          <w:sz w:val="22"/>
          <w:szCs w:val="22"/>
          <w:highlight w:val="lightGray"/>
        </w:rPr>
      </w:pPr>
      <w:r w:rsidRPr="00422FAA">
        <w:rPr>
          <w:rFonts w:ascii="Calibri" w:hAnsi="Calibri" w:cs="Arial"/>
          <w:i/>
          <w:sz w:val="22"/>
          <w:szCs w:val="22"/>
        </w:rPr>
        <w:tab/>
      </w:r>
      <w:bookmarkStart w:id="0" w:name="_Hlk129176879"/>
      <w:r w:rsidRPr="00DA79AE">
        <w:rPr>
          <w:rFonts w:ascii="Calibri" w:hAnsi="Calibri" w:cs="Arial"/>
          <w:sz w:val="22"/>
          <w:szCs w:val="22"/>
          <w:highlight w:val="lightGray"/>
        </w:rPr>
        <w:t xml:space="preserve">The </w:t>
      </w:r>
      <w:r w:rsidR="00C67290" w:rsidRPr="00DA79AE">
        <w:rPr>
          <w:rFonts w:ascii="Calibri" w:hAnsi="Calibri" w:cs="Arial"/>
          <w:sz w:val="22"/>
          <w:szCs w:val="22"/>
          <w:highlight w:val="lightGray"/>
        </w:rPr>
        <w:t xml:space="preserve">Mid-term </w:t>
      </w:r>
      <w:r w:rsidR="00E06EA5" w:rsidRPr="00DA79AE">
        <w:rPr>
          <w:rFonts w:ascii="Calibri" w:hAnsi="Calibri" w:cs="Arial"/>
          <w:sz w:val="22"/>
          <w:szCs w:val="22"/>
          <w:highlight w:val="lightGray"/>
        </w:rPr>
        <w:t>Progress R</w:t>
      </w:r>
      <w:r w:rsidRPr="00DA79AE">
        <w:rPr>
          <w:rFonts w:ascii="Calibri" w:hAnsi="Calibri" w:cs="Arial"/>
          <w:sz w:val="22"/>
          <w:szCs w:val="22"/>
          <w:highlight w:val="lightGray"/>
        </w:rPr>
        <w:t>eport must include:</w:t>
      </w:r>
    </w:p>
    <w:p w14:paraId="1BF6314C" w14:textId="77777777" w:rsidR="001B4C2B" w:rsidRPr="00DA79AE" w:rsidRDefault="001B4C2B" w:rsidP="00AA1E90">
      <w:pPr>
        <w:numPr>
          <w:ilvl w:val="0"/>
          <w:numId w:val="49"/>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 xml:space="preserve">progress of the Project, including achievement of Project </w:t>
      </w:r>
      <w:r w:rsidR="00531168" w:rsidRPr="00DA79AE">
        <w:rPr>
          <w:rFonts w:ascii="Calibri" w:hAnsi="Calibri"/>
          <w:sz w:val="22"/>
          <w:szCs w:val="22"/>
          <w:highlight w:val="lightGray"/>
        </w:rPr>
        <w:t>Outcomes</w:t>
      </w:r>
      <w:r w:rsidRPr="00DA79AE">
        <w:rPr>
          <w:rFonts w:ascii="Calibri" w:hAnsi="Calibri"/>
          <w:sz w:val="22"/>
          <w:szCs w:val="22"/>
          <w:highlight w:val="lightGray"/>
        </w:rPr>
        <w:t xml:space="preserve"> (if any</w:t>
      </w:r>
      <w:proofErr w:type="gramStart"/>
      <w:r w:rsidRPr="00DA79AE">
        <w:rPr>
          <w:rFonts w:ascii="Calibri" w:hAnsi="Calibri"/>
          <w:sz w:val="22"/>
          <w:szCs w:val="22"/>
          <w:highlight w:val="lightGray"/>
        </w:rPr>
        <w:t>);</w:t>
      </w:r>
      <w:proofErr w:type="gramEnd"/>
    </w:p>
    <w:p w14:paraId="4ECDF877" w14:textId="25D43459" w:rsidR="001B4C2B" w:rsidRPr="00DA79AE" w:rsidRDefault="001B4C2B" w:rsidP="00AA1E90">
      <w:pPr>
        <w:numPr>
          <w:ilvl w:val="0"/>
          <w:numId w:val="49"/>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 xml:space="preserve">a summary of expenditure to </w:t>
      </w:r>
      <w:proofErr w:type="gramStart"/>
      <w:r w:rsidRPr="00DA79AE">
        <w:rPr>
          <w:rFonts w:ascii="Calibri" w:hAnsi="Calibri"/>
          <w:sz w:val="22"/>
          <w:szCs w:val="22"/>
          <w:highlight w:val="lightGray"/>
        </w:rPr>
        <w:t>date;</w:t>
      </w:r>
      <w:proofErr w:type="gramEnd"/>
    </w:p>
    <w:p w14:paraId="4EC1CE7D" w14:textId="58E8F899" w:rsidR="001B4C2B" w:rsidRPr="00DA79AE" w:rsidRDefault="001B4C2B" w:rsidP="00AA1E90">
      <w:pPr>
        <w:numPr>
          <w:ilvl w:val="0"/>
          <w:numId w:val="49"/>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 xml:space="preserve">any </w:t>
      </w:r>
      <w:r w:rsidR="00F14EF7" w:rsidRPr="00DA79AE">
        <w:rPr>
          <w:rFonts w:ascii="Calibri" w:hAnsi="Calibri"/>
          <w:sz w:val="22"/>
          <w:szCs w:val="22"/>
          <w:highlight w:val="lightGray"/>
        </w:rPr>
        <w:t>issues</w:t>
      </w:r>
      <w:r w:rsidRPr="00DA79AE">
        <w:rPr>
          <w:rFonts w:ascii="Calibri" w:hAnsi="Calibri"/>
          <w:sz w:val="22"/>
          <w:szCs w:val="22"/>
          <w:highlight w:val="lightGray"/>
        </w:rPr>
        <w:t xml:space="preserve"> arising or expected to arise with the Project or this </w:t>
      </w:r>
      <w:r w:rsidR="00152E48" w:rsidRPr="00DA79AE">
        <w:rPr>
          <w:rFonts w:ascii="Calibri" w:hAnsi="Calibri"/>
          <w:sz w:val="22"/>
          <w:szCs w:val="22"/>
          <w:highlight w:val="lightGray"/>
        </w:rPr>
        <w:t>Contract</w:t>
      </w:r>
      <w:r w:rsidRPr="00DA79AE">
        <w:rPr>
          <w:rFonts w:ascii="Calibri" w:hAnsi="Calibri"/>
          <w:sz w:val="22"/>
          <w:szCs w:val="22"/>
          <w:highlight w:val="lightGray"/>
        </w:rPr>
        <w:t>; and</w:t>
      </w:r>
    </w:p>
    <w:p w14:paraId="7C1B6268" w14:textId="37DE6F2D" w:rsidR="001871E1" w:rsidRPr="00DA79AE" w:rsidRDefault="001B4C2B" w:rsidP="00AA1E90">
      <w:pPr>
        <w:numPr>
          <w:ilvl w:val="0"/>
          <w:numId w:val="49"/>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any other information requested by the Ministry.</w:t>
      </w:r>
    </w:p>
    <w:p w14:paraId="6B5BE890" w14:textId="37AC64A2" w:rsidR="00E06EA5" w:rsidRPr="00DA79AE" w:rsidRDefault="00C67290" w:rsidP="00E06EA5">
      <w:pPr>
        <w:spacing w:after="200" w:line="360" w:lineRule="auto"/>
        <w:ind w:left="720"/>
        <w:jc w:val="both"/>
        <w:rPr>
          <w:rFonts w:ascii="Calibri" w:hAnsi="Calibri"/>
          <w:sz w:val="22"/>
          <w:szCs w:val="22"/>
          <w:highlight w:val="lightGray"/>
        </w:rPr>
      </w:pPr>
      <w:r w:rsidRPr="00DA79AE">
        <w:rPr>
          <w:rFonts w:ascii="Calibri" w:hAnsi="Calibri"/>
          <w:sz w:val="22"/>
          <w:szCs w:val="22"/>
          <w:highlight w:val="lightGray"/>
        </w:rPr>
        <w:t>T</w:t>
      </w:r>
      <w:r w:rsidR="00E06EA5" w:rsidRPr="00DA79AE">
        <w:rPr>
          <w:rFonts w:ascii="Calibri" w:hAnsi="Calibri"/>
          <w:sz w:val="22"/>
          <w:szCs w:val="22"/>
          <w:highlight w:val="lightGray"/>
        </w:rPr>
        <w:t xml:space="preserve">he Final Report </w:t>
      </w:r>
      <w:r w:rsidRPr="00DA79AE">
        <w:rPr>
          <w:rFonts w:ascii="Calibri" w:hAnsi="Calibri"/>
          <w:sz w:val="22"/>
          <w:szCs w:val="22"/>
          <w:highlight w:val="lightGray"/>
        </w:rPr>
        <w:t>is the is the feasibility report, which must</w:t>
      </w:r>
      <w:r w:rsidR="00E06EA5" w:rsidRPr="00DA79AE">
        <w:rPr>
          <w:rFonts w:ascii="Calibri" w:hAnsi="Calibri"/>
          <w:sz w:val="22"/>
          <w:szCs w:val="22"/>
          <w:highlight w:val="lightGray"/>
        </w:rPr>
        <w:t xml:space="preserve"> include:</w:t>
      </w:r>
    </w:p>
    <w:p w14:paraId="09081DF9" w14:textId="0FBE2329" w:rsidR="00E06EA5" w:rsidRPr="00DA79AE" w:rsidRDefault="00C67290" w:rsidP="00AA1E90">
      <w:pPr>
        <w:numPr>
          <w:ilvl w:val="0"/>
          <w:numId w:val="48"/>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 xml:space="preserve">the overall project outcomes, including key achievements, the steps taken and, where applicable, the changes made to your </w:t>
      </w:r>
      <w:proofErr w:type="gramStart"/>
      <w:r w:rsidRPr="00DA79AE">
        <w:rPr>
          <w:rFonts w:ascii="Calibri" w:hAnsi="Calibri"/>
          <w:sz w:val="22"/>
          <w:szCs w:val="22"/>
          <w:highlight w:val="lightGray"/>
        </w:rPr>
        <w:t>approach</w:t>
      </w:r>
      <w:r w:rsidR="00AA1E90" w:rsidRPr="00DA79AE">
        <w:rPr>
          <w:rFonts w:ascii="Calibri" w:hAnsi="Calibri"/>
          <w:sz w:val="22"/>
          <w:szCs w:val="22"/>
          <w:highlight w:val="lightGray"/>
        </w:rPr>
        <w:t>;</w:t>
      </w:r>
      <w:proofErr w:type="gramEnd"/>
    </w:p>
    <w:p w14:paraId="69EC3029" w14:textId="728E1C7C" w:rsidR="00AA1E90" w:rsidRPr="00DA79AE" w:rsidRDefault="00AA1E90" w:rsidP="00AA1E90">
      <w:pPr>
        <w:numPr>
          <w:ilvl w:val="0"/>
          <w:numId w:val="48"/>
        </w:numPr>
        <w:spacing w:after="200" w:line="360" w:lineRule="auto"/>
        <w:rPr>
          <w:rFonts w:ascii="Calibri" w:hAnsi="Calibri"/>
          <w:sz w:val="22"/>
          <w:szCs w:val="22"/>
          <w:highlight w:val="lightGray"/>
        </w:rPr>
      </w:pPr>
      <w:r w:rsidRPr="00DA79AE">
        <w:rPr>
          <w:rFonts w:ascii="Calibri" w:hAnsi="Calibri"/>
          <w:sz w:val="22"/>
          <w:szCs w:val="22"/>
          <w:highlight w:val="lightGray"/>
        </w:rPr>
        <w:lastRenderedPageBreak/>
        <w:t xml:space="preserve">The steps required to scale-up the feasibility study into </w:t>
      </w:r>
      <w:proofErr w:type="gramStart"/>
      <w:r w:rsidRPr="00DA79AE">
        <w:rPr>
          <w:rFonts w:ascii="Calibri" w:hAnsi="Calibri"/>
          <w:sz w:val="22"/>
          <w:szCs w:val="22"/>
          <w:highlight w:val="lightGray"/>
        </w:rPr>
        <w:t>a longer-term collaborative research</w:t>
      </w:r>
      <w:proofErr w:type="gramEnd"/>
      <w:r w:rsidRPr="00DA79AE">
        <w:rPr>
          <w:rFonts w:ascii="Calibri" w:hAnsi="Calibri"/>
          <w:sz w:val="22"/>
          <w:szCs w:val="22"/>
          <w:highlight w:val="lightGray"/>
        </w:rPr>
        <w:t xml:space="preserve"> project;</w:t>
      </w:r>
    </w:p>
    <w:p w14:paraId="323DF735" w14:textId="234ECA36" w:rsidR="00C67290" w:rsidRPr="00DA79AE" w:rsidRDefault="00C67290" w:rsidP="00AA1E90">
      <w:pPr>
        <w:numPr>
          <w:ilvl w:val="0"/>
          <w:numId w:val="48"/>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a summary of expenditure for the Project</w:t>
      </w:r>
      <w:r w:rsidR="00AA1E90" w:rsidRPr="00DA79AE">
        <w:rPr>
          <w:rFonts w:ascii="Calibri" w:hAnsi="Calibri"/>
          <w:sz w:val="22"/>
          <w:szCs w:val="22"/>
          <w:highlight w:val="lightGray"/>
        </w:rPr>
        <w:t>; and</w:t>
      </w:r>
    </w:p>
    <w:p w14:paraId="3FF0F7DC" w14:textId="165B52C2" w:rsidR="001871E1" w:rsidRPr="00DA79AE" w:rsidRDefault="00C67290" w:rsidP="00AA1E90">
      <w:pPr>
        <w:numPr>
          <w:ilvl w:val="0"/>
          <w:numId w:val="48"/>
        </w:numPr>
        <w:spacing w:after="200" w:line="360" w:lineRule="auto"/>
        <w:jc w:val="both"/>
        <w:rPr>
          <w:rFonts w:ascii="Calibri" w:hAnsi="Calibri"/>
          <w:sz w:val="22"/>
          <w:szCs w:val="22"/>
          <w:highlight w:val="lightGray"/>
        </w:rPr>
      </w:pPr>
      <w:r w:rsidRPr="00DA79AE">
        <w:rPr>
          <w:rFonts w:ascii="Calibri" w:hAnsi="Calibri"/>
          <w:sz w:val="22"/>
          <w:szCs w:val="22"/>
          <w:highlight w:val="lightGray"/>
        </w:rPr>
        <w:t>any other information requested by the Ministry.</w:t>
      </w:r>
    </w:p>
    <w:bookmarkEnd w:id="0"/>
    <w:p w14:paraId="0F135BED" w14:textId="56DE9286"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w:t>
      </w:r>
      <w:r w:rsidR="00C67290">
        <w:rPr>
          <w:rFonts w:ascii="Calibri" w:eastAsia="Calibri" w:hAnsi="Calibri"/>
          <w:sz w:val="22"/>
          <w:szCs w:val="22"/>
          <w:lang w:eastAsia="en-US"/>
        </w:rPr>
        <w:t>2</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 xml:space="preserve">any data that is required to be, or may optionally be, provided to </w:t>
      </w:r>
      <w:proofErr w:type="spellStart"/>
      <w:r w:rsidR="0075241F">
        <w:rPr>
          <w:rFonts w:ascii="Calibri" w:hAnsi="Calibri" w:cs="Arial"/>
          <w:sz w:val="22"/>
          <w:szCs w:val="22"/>
        </w:rPr>
        <w:t>NZRIS</w:t>
      </w:r>
      <w:proofErr w:type="spellEnd"/>
      <w:r w:rsidR="0075241F">
        <w:rPr>
          <w:rFonts w:ascii="Calibri" w:hAnsi="Calibri" w:cs="Arial"/>
          <w:sz w:val="22"/>
          <w:szCs w:val="22"/>
        </w:rPr>
        <w:t xml:space="preserve"> in accordance with the </w:t>
      </w:r>
      <w:proofErr w:type="spellStart"/>
      <w:r w:rsidR="0075241F">
        <w:rPr>
          <w:rFonts w:ascii="Calibri" w:hAnsi="Calibri" w:cs="Arial"/>
          <w:sz w:val="22"/>
          <w:szCs w:val="22"/>
        </w:rPr>
        <w:t>NZRIS</w:t>
      </w:r>
      <w:proofErr w:type="spellEnd"/>
      <w:r w:rsidR="0075241F">
        <w:rPr>
          <w:rFonts w:ascii="Calibri" w:hAnsi="Calibri" w:cs="Arial"/>
          <w:sz w:val="22"/>
          <w:szCs w:val="22"/>
        </w:rPr>
        <w:t xml:space="preserve">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any Australian and New Zealand Standard Research Classification (</w:t>
      </w:r>
      <w:proofErr w:type="spellStart"/>
      <w:r>
        <w:rPr>
          <w:rFonts w:cs="Arial"/>
        </w:rPr>
        <w:t>ANZSRC</w:t>
      </w:r>
      <w:proofErr w:type="spellEnd"/>
      <w:r>
        <w:rPr>
          <w:rFonts w:cs="Arial"/>
        </w:rPr>
        <w:t xml:space="preserve">)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proofErr w:type="spellStart"/>
      <w:r>
        <w:rPr>
          <w:rFonts w:ascii="Calibri" w:hAnsi="Calibri" w:cs="Arial"/>
          <w:b/>
          <w:bCs/>
          <w:spacing w:val="-3"/>
          <w:sz w:val="22"/>
          <w:szCs w:val="22"/>
        </w:rPr>
        <w:t>NZRIS</w:t>
      </w:r>
      <w:proofErr w:type="spellEnd"/>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proofErr w:type="spellStart"/>
      <w:r>
        <w:rPr>
          <w:rFonts w:ascii="Calibri" w:hAnsi="Calibri" w:cs="Arial"/>
          <w:b/>
          <w:bCs/>
          <w:spacing w:val="-3"/>
          <w:sz w:val="22"/>
          <w:szCs w:val="22"/>
        </w:rPr>
        <w:t>NZRIS</w:t>
      </w:r>
      <w:proofErr w:type="spellEnd"/>
      <w:r>
        <w:rPr>
          <w:rFonts w:ascii="Calibri" w:hAnsi="Calibri" w:cs="Arial"/>
          <w:b/>
          <w:bCs/>
          <w:spacing w:val="-3"/>
          <w:sz w:val="22"/>
          <w:szCs w:val="22"/>
        </w:rPr>
        <w:t xml:space="preserve"> Specification</w:t>
      </w:r>
      <w:r>
        <w:rPr>
          <w:rFonts w:ascii="Calibri" w:hAnsi="Calibri" w:cs="Arial"/>
          <w:spacing w:val="-3"/>
          <w:sz w:val="22"/>
          <w:szCs w:val="22"/>
        </w:rPr>
        <w:t xml:space="preserve">” means </w:t>
      </w:r>
      <w:r w:rsidR="0075241F">
        <w:rPr>
          <w:rFonts w:ascii="Calibri" w:hAnsi="Calibri" w:cs="Arial"/>
          <w:spacing w:val="-3"/>
          <w:sz w:val="22"/>
          <w:szCs w:val="22"/>
        </w:rPr>
        <w:t xml:space="preserve">the document published on the </w:t>
      </w:r>
      <w:proofErr w:type="spellStart"/>
      <w:r w:rsidR="0075241F">
        <w:rPr>
          <w:rFonts w:ascii="Calibri" w:hAnsi="Calibri" w:cs="Arial"/>
          <w:spacing w:val="-3"/>
          <w:sz w:val="22"/>
          <w:szCs w:val="22"/>
        </w:rPr>
        <w:t>NZRIS</w:t>
      </w:r>
      <w:proofErr w:type="spellEnd"/>
      <w:r w:rsidR="0075241F">
        <w:rPr>
          <w:rFonts w:ascii="Calibri" w:hAnsi="Calibri" w:cs="Arial"/>
          <w:spacing w:val="-3"/>
          <w:sz w:val="22"/>
          <w:szCs w:val="22"/>
        </w:rPr>
        <w:t xml:space="preserve"> website that sets out the data provided to </w:t>
      </w:r>
      <w:proofErr w:type="spellStart"/>
      <w:r w:rsidR="0075241F">
        <w:rPr>
          <w:rFonts w:ascii="Calibri" w:hAnsi="Calibri" w:cs="Arial"/>
          <w:spacing w:val="-3"/>
          <w:sz w:val="22"/>
          <w:szCs w:val="22"/>
        </w:rPr>
        <w:t>NZRIS</w:t>
      </w:r>
      <w:proofErr w:type="spellEnd"/>
      <w:r w:rsidR="0075241F">
        <w:rPr>
          <w:rFonts w:ascii="Calibri" w:hAnsi="Calibri" w:cs="Arial"/>
          <w:spacing w:val="-3"/>
          <w:sz w:val="22"/>
          <w:szCs w:val="22"/>
        </w:rPr>
        <w:t xml:space="preserve"> and the required form of that data, as that document may be amended from time to time.</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 xml:space="preserve">The Ministry, as an organisation responsible for distributing public funds for research, </w:t>
      </w:r>
      <w:proofErr w:type="gramStart"/>
      <w:r>
        <w:rPr>
          <w:rFonts w:ascii="Calibri" w:hAnsi="Calibri" w:cs="Arial"/>
          <w:sz w:val="22"/>
          <w:szCs w:val="22"/>
        </w:rPr>
        <w:t>science</w:t>
      </w:r>
      <w:proofErr w:type="gramEnd"/>
      <w:r>
        <w:rPr>
          <w:rFonts w:ascii="Calibri" w:hAnsi="Calibri" w:cs="Arial"/>
          <w:sz w:val="22"/>
          <w:szCs w:val="22"/>
        </w:rPr>
        <w:t xml:space="preserve"> and innovation, provides data to </w:t>
      </w:r>
      <w:proofErr w:type="spellStart"/>
      <w:r>
        <w:rPr>
          <w:rFonts w:ascii="Calibri" w:hAnsi="Calibri" w:cs="Arial"/>
          <w:sz w:val="22"/>
          <w:szCs w:val="22"/>
        </w:rPr>
        <w:t>NZRIS</w:t>
      </w:r>
      <w:proofErr w:type="spellEnd"/>
      <w:r>
        <w:rPr>
          <w:rFonts w:ascii="Calibri" w:hAnsi="Calibri" w:cs="Arial"/>
          <w:sz w:val="22"/>
          <w:szCs w:val="22"/>
        </w:rPr>
        <w:t xml:space="preserve"> in accordance with the </w:t>
      </w:r>
      <w:proofErr w:type="spellStart"/>
      <w:r>
        <w:rPr>
          <w:rFonts w:ascii="Calibri" w:hAnsi="Calibri" w:cs="Arial"/>
          <w:sz w:val="22"/>
          <w:szCs w:val="22"/>
        </w:rPr>
        <w:t>NZRIS</w:t>
      </w:r>
      <w:proofErr w:type="spellEnd"/>
      <w:r>
        <w:rPr>
          <w:rFonts w:ascii="Calibri" w:hAnsi="Calibri" w:cs="Arial"/>
          <w:sz w:val="22"/>
          <w:szCs w:val="22"/>
        </w:rPr>
        <w:t xml:space="preserve"> Data Specification.  The Contractor authorises the Ministry to provide Asset Pool Manager Data to </w:t>
      </w:r>
      <w:proofErr w:type="spellStart"/>
      <w:r>
        <w:rPr>
          <w:rFonts w:ascii="Calibri" w:hAnsi="Calibri" w:cs="Arial"/>
          <w:sz w:val="22"/>
          <w:szCs w:val="22"/>
        </w:rPr>
        <w:t>NZRIS</w:t>
      </w:r>
      <w:proofErr w:type="spellEnd"/>
      <w:r>
        <w:rPr>
          <w:rFonts w:ascii="Calibri" w:hAnsi="Calibri" w:cs="Arial"/>
          <w:sz w:val="22"/>
          <w:szCs w:val="22"/>
        </w:rPr>
        <w:t>.</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w:t>
      </w:r>
      <w:r w:rsidRPr="00F515FC">
        <w:rPr>
          <w:rFonts w:ascii="Calibri" w:hAnsi="Calibri" w:cs="Arial"/>
          <w:sz w:val="22"/>
          <w:szCs w:val="22"/>
        </w:rPr>
        <w:t xml:space="preserve">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w:t>
      </w:r>
      <w:r w:rsidR="009E7859" w:rsidRPr="00F515FC">
        <w:rPr>
          <w:rFonts w:ascii="Calibri" w:hAnsi="Calibri" w:cs="Arial"/>
          <w:sz w:val="22"/>
          <w:szCs w:val="22"/>
        </w:rPr>
        <w:lastRenderedPageBreak/>
        <w:t xml:space="preserve">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w:t>
      </w:r>
      <w:r w:rsidRPr="00F515FC">
        <w:rPr>
          <w:rFonts w:ascii="Calibri" w:hAnsi="Calibri" w:cs="Arial"/>
          <w:spacing w:val="-3"/>
          <w:sz w:val="22"/>
          <w:szCs w:val="22"/>
        </w:rPr>
        <w:t xml:space="preserve">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1B2262E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spellStart"/>
      <w:r w:rsidRPr="00F515FC">
        <w:rPr>
          <w:rFonts w:ascii="Calibri" w:hAnsi="Calibri" w:cs="Arial"/>
          <w:sz w:val="22"/>
          <w:szCs w:val="22"/>
        </w:rPr>
        <w:t>allof</w:t>
      </w:r>
      <w:proofErr w:type="spell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w:t>
      </w:r>
      <w:r w:rsidRPr="00F515FC">
        <w:rPr>
          <w:rFonts w:ascii="Calibri" w:hAnsi="Calibri" w:cs="Arial"/>
          <w:spacing w:val="-3"/>
          <w:sz w:val="22"/>
          <w:szCs w:val="22"/>
        </w:rPr>
        <w:lastRenderedPageBreak/>
        <w:t>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w:t>
      </w:r>
      <w:r w:rsidRPr="00F515FC">
        <w:rPr>
          <w:rFonts w:ascii="Calibri" w:hAnsi="Calibri" w:cs="Arial"/>
          <w:spacing w:val="-3"/>
          <w:sz w:val="22"/>
          <w:szCs w:val="22"/>
        </w:rPr>
        <w:t xml:space="preserve">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014D4" w14:textId="77777777" w:rsidR="00D41EFA" w:rsidRDefault="00D41EFA">
      <w:r>
        <w:separator/>
      </w:r>
    </w:p>
  </w:endnote>
  <w:endnote w:type="continuationSeparator" w:id="0">
    <w:p w14:paraId="2255D0E4" w14:textId="77777777" w:rsidR="00D41EFA" w:rsidRDefault="00D4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4964" w14:textId="77777777" w:rsidR="00B8620D" w:rsidRDefault="00B86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140D" w14:textId="77777777" w:rsidR="00D41EFA" w:rsidRDefault="00D41EFA">
      <w:r>
        <w:separator/>
      </w:r>
    </w:p>
  </w:footnote>
  <w:footnote w:type="continuationSeparator" w:id="0">
    <w:p w14:paraId="253ADAB7" w14:textId="77777777" w:rsidR="00D41EFA" w:rsidRDefault="00D41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F4AB" w14:textId="5EFA2A88" w:rsidR="00B8620D" w:rsidRDefault="00B8620D">
    <w:pPr>
      <w:pStyle w:val="Header"/>
    </w:pPr>
    <w:r>
      <w:rPr>
        <w:noProof/>
      </w:rPr>
      <w:pict w14:anchorId="5A753E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19"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9A62" w14:textId="308C9589" w:rsidR="00B8620D" w:rsidRDefault="00B8620D">
    <w:pPr>
      <w:pStyle w:val="Header"/>
    </w:pPr>
    <w:r>
      <w:rPr>
        <w:noProof/>
      </w:rPr>
      <w:pict w14:anchorId="3CAF6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20"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554F190D" w:rsidR="001C2A31" w:rsidRDefault="00B8620D" w:rsidP="00C57E92">
    <w:pPr>
      <w:pStyle w:val="Header"/>
      <w:jc w:val="right"/>
    </w:pPr>
    <w:r>
      <w:rPr>
        <w:noProof/>
      </w:rPr>
      <w:pict w14:anchorId="49BF9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18"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r w:rsidR="00572DBD">
      <w:rPr>
        <w:noProof/>
      </w:rPr>
      <w:drawing>
        <wp:inline distT="0" distB="0" distL="0" distR="0" wp14:anchorId="2C2A58D2" wp14:editId="0B09791E">
          <wp:extent cx="2903220" cy="83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C35B" w14:textId="6B474DDF" w:rsidR="00B8620D" w:rsidRDefault="00B8620D">
    <w:pPr>
      <w:pStyle w:val="Header"/>
    </w:pPr>
    <w:r>
      <w:rPr>
        <w:noProof/>
      </w:rPr>
      <w:pict w14:anchorId="1F99D3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22"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AC48" w14:textId="4EC6F94E" w:rsidR="00B8620D" w:rsidRDefault="00B8620D">
    <w:pPr>
      <w:pStyle w:val="Header"/>
    </w:pPr>
    <w:r>
      <w:rPr>
        <w:noProof/>
      </w:rPr>
      <w:pict w14:anchorId="39856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23"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2AA5" w14:textId="4707A2AB" w:rsidR="00B8620D" w:rsidRDefault="00B8620D">
    <w:pPr>
      <w:pStyle w:val="Header"/>
    </w:pPr>
    <w:r>
      <w:rPr>
        <w:noProof/>
      </w:rPr>
      <w:pict w14:anchorId="27B0D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289721"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3D70CE4"/>
    <w:multiLevelType w:val="hybridMultilevel"/>
    <w:tmpl w:val="7C5A11A6"/>
    <w:lvl w:ilvl="0" w:tplc="FFFFFFFF">
      <w:start w:val="1"/>
      <w:numFmt w:val="lowerLetter"/>
      <w:lvlText w:val="(%1)"/>
      <w:lvlJc w:val="left"/>
      <w:pPr>
        <w:tabs>
          <w:tab w:val="num" w:pos="2160"/>
        </w:tabs>
        <w:ind w:left="2160" w:hanging="720"/>
      </w:pPr>
      <w:rPr>
        <w:rFonts w:hint="default"/>
      </w:rPr>
    </w:lvl>
    <w:lvl w:ilvl="1" w:tplc="FFFFFFFF">
      <w:start w:val="1"/>
      <w:numFmt w:val="lowerLetter"/>
      <w:lvlText w:val="(%2)"/>
      <w:lvlJc w:val="left"/>
      <w:pPr>
        <w:tabs>
          <w:tab w:val="num" w:pos="1320"/>
        </w:tabs>
        <w:ind w:left="1320" w:hanging="360"/>
      </w:pPr>
      <w:rPr>
        <w:rFonts w:cs="Arial" w:hint="default"/>
      </w:r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8"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9" w15:restartNumberingAfterBreak="0">
    <w:nsid w:val="069F35F7"/>
    <w:multiLevelType w:val="hybridMultilevel"/>
    <w:tmpl w:val="FE9C5A40"/>
    <w:lvl w:ilvl="0" w:tplc="BD62FF42">
      <w:start w:val="1"/>
      <w:numFmt w:val="low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7962816"/>
    <w:multiLevelType w:val="multilevel"/>
    <w:tmpl w:val="B7D028CE"/>
    <w:numStyleLink w:val="MERWList"/>
  </w:abstractNum>
  <w:abstractNum w:abstractNumId="12"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4" w15:restartNumberingAfterBreak="0">
    <w:nsid w:val="0D3C563C"/>
    <w:multiLevelType w:val="hybridMultilevel"/>
    <w:tmpl w:val="0D1EBE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6"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7"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0" w15:restartNumberingAfterBreak="0">
    <w:nsid w:val="183F5D6E"/>
    <w:multiLevelType w:val="hybridMultilevel"/>
    <w:tmpl w:val="7C5A11A6"/>
    <w:lvl w:ilvl="0" w:tplc="FFFFFFFF">
      <w:start w:val="1"/>
      <w:numFmt w:val="lowerLetter"/>
      <w:lvlText w:val="(%1)"/>
      <w:lvlJc w:val="left"/>
      <w:pPr>
        <w:tabs>
          <w:tab w:val="num" w:pos="2160"/>
        </w:tabs>
        <w:ind w:left="2160" w:hanging="720"/>
      </w:pPr>
      <w:rPr>
        <w:rFonts w:hint="default"/>
      </w:rPr>
    </w:lvl>
    <w:lvl w:ilvl="1" w:tplc="FFFFFFFF">
      <w:start w:val="1"/>
      <w:numFmt w:val="lowerLetter"/>
      <w:lvlText w:val="(%2)"/>
      <w:lvlJc w:val="left"/>
      <w:pPr>
        <w:tabs>
          <w:tab w:val="num" w:pos="1320"/>
        </w:tabs>
        <w:ind w:left="1320" w:hanging="360"/>
      </w:pPr>
      <w:rPr>
        <w:rFonts w:cs="Arial" w:hint="default"/>
      </w:r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21"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3"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4"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5"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8" w15:restartNumberingAfterBreak="0">
    <w:nsid w:val="4A124AF0"/>
    <w:multiLevelType w:val="hybridMultilevel"/>
    <w:tmpl w:val="7C5A11A6"/>
    <w:lvl w:ilvl="0" w:tplc="FFFFFFFF">
      <w:start w:val="1"/>
      <w:numFmt w:val="lowerLetter"/>
      <w:lvlText w:val="(%1)"/>
      <w:lvlJc w:val="left"/>
      <w:pPr>
        <w:tabs>
          <w:tab w:val="num" w:pos="1440"/>
        </w:tabs>
        <w:ind w:left="1440" w:hanging="720"/>
      </w:pPr>
      <w:rPr>
        <w:rFonts w:hint="default"/>
      </w:rPr>
    </w:lvl>
    <w:lvl w:ilvl="1" w:tplc="FFFFFFFF">
      <w:start w:val="1"/>
      <w:numFmt w:val="lowerLetter"/>
      <w:lvlText w:val="(%2)"/>
      <w:lvlJc w:val="left"/>
      <w:pPr>
        <w:tabs>
          <w:tab w:val="num" w:pos="600"/>
        </w:tabs>
        <w:ind w:left="600" w:hanging="360"/>
      </w:pPr>
      <w:rPr>
        <w:rFonts w:cs="Arial" w:hint="default"/>
      </w:rPr>
    </w:lvl>
    <w:lvl w:ilvl="2" w:tplc="FFFFFFFF" w:tentative="1">
      <w:start w:val="1"/>
      <w:numFmt w:val="lowerRoman"/>
      <w:lvlText w:val="%3."/>
      <w:lvlJc w:val="right"/>
      <w:pPr>
        <w:tabs>
          <w:tab w:val="num" w:pos="1320"/>
        </w:tabs>
        <w:ind w:left="1320" w:hanging="180"/>
      </w:pPr>
    </w:lvl>
    <w:lvl w:ilvl="3" w:tplc="FFFFFFFF" w:tentative="1">
      <w:start w:val="1"/>
      <w:numFmt w:val="decimal"/>
      <w:lvlText w:val="%4."/>
      <w:lvlJc w:val="left"/>
      <w:pPr>
        <w:tabs>
          <w:tab w:val="num" w:pos="2040"/>
        </w:tabs>
        <w:ind w:left="2040" w:hanging="360"/>
      </w:pPr>
    </w:lvl>
    <w:lvl w:ilvl="4" w:tplc="FFFFFFFF" w:tentative="1">
      <w:start w:val="1"/>
      <w:numFmt w:val="lowerLetter"/>
      <w:lvlText w:val="%5."/>
      <w:lvlJc w:val="left"/>
      <w:pPr>
        <w:tabs>
          <w:tab w:val="num" w:pos="2760"/>
        </w:tabs>
        <w:ind w:left="2760" w:hanging="360"/>
      </w:pPr>
    </w:lvl>
    <w:lvl w:ilvl="5" w:tplc="FFFFFFFF" w:tentative="1">
      <w:start w:val="1"/>
      <w:numFmt w:val="lowerRoman"/>
      <w:lvlText w:val="%6."/>
      <w:lvlJc w:val="right"/>
      <w:pPr>
        <w:tabs>
          <w:tab w:val="num" w:pos="3480"/>
        </w:tabs>
        <w:ind w:left="3480" w:hanging="180"/>
      </w:pPr>
    </w:lvl>
    <w:lvl w:ilvl="6" w:tplc="FFFFFFFF" w:tentative="1">
      <w:start w:val="1"/>
      <w:numFmt w:val="decimal"/>
      <w:lvlText w:val="%7."/>
      <w:lvlJc w:val="left"/>
      <w:pPr>
        <w:tabs>
          <w:tab w:val="num" w:pos="4200"/>
        </w:tabs>
        <w:ind w:left="4200" w:hanging="360"/>
      </w:pPr>
    </w:lvl>
    <w:lvl w:ilvl="7" w:tplc="FFFFFFFF" w:tentative="1">
      <w:start w:val="1"/>
      <w:numFmt w:val="lowerLetter"/>
      <w:lvlText w:val="%8."/>
      <w:lvlJc w:val="left"/>
      <w:pPr>
        <w:tabs>
          <w:tab w:val="num" w:pos="4920"/>
        </w:tabs>
        <w:ind w:left="4920" w:hanging="360"/>
      </w:pPr>
    </w:lvl>
    <w:lvl w:ilvl="8" w:tplc="FFFFFFFF" w:tentative="1">
      <w:start w:val="1"/>
      <w:numFmt w:val="lowerRoman"/>
      <w:lvlText w:val="%9."/>
      <w:lvlJc w:val="right"/>
      <w:pPr>
        <w:tabs>
          <w:tab w:val="num" w:pos="5640"/>
        </w:tabs>
        <w:ind w:left="5640" w:hanging="180"/>
      </w:pPr>
    </w:lvl>
  </w:abstractNum>
  <w:abstractNum w:abstractNumId="29"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1"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4"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5"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9"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0" w15:restartNumberingAfterBreak="0">
    <w:nsid w:val="6D621C44"/>
    <w:multiLevelType w:val="hybridMultilevel"/>
    <w:tmpl w:val="29505B92"/>
    <w:lvl w:ilvl="0" w:tplc="42A29098">
      <w:start w:val="1"/>
      <w:numFmt w:val="lowerLetter"/>
      <w:lvlText w:val="(%1)"/>
      <w:lvlJc w:val="left"/>
      <w:pPr>
        <w:tabs>
          <w:tab w:val="num" w:pos="2160"/>
        </w:tabs>
        <w:ind w:left="2160" w:hanging="720"/>
      </w:pPr>
      <w:rPr>
        <w:rFonts w:asciiTheme="minorHAnsi" w:hAnsiTheme="minorHAnsi" w:cstheme="minorHAnsi" w:hint="default"/>
        <w:sz w:val="22"/>
        <w:szCs w:val="18"/>
      </w:rPr>
    </w:lvl>
    <w:lvl w:ilvl="1" w:tplc="FFFFFFFF">
      <w:start w:val="1"/>
      <w:numFmt w:val="lowerLetter"/>
      <w:lvlText w:val="(%2)"/>
      <w:lvlJc w:val="left"/>
      <w:pPr>
        <w:tabs>
          <w:tab w:val="num" w:pos="1320"/>
        </w:tabs>
        <w:ind w:left="1320" w:hanging="360"/>
      </w:pPr>
      <w:rPr>
        <w:rFonts w:cs="Arial" w:hint="default"/>
      </w:r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41"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2"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3"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8"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3"/>
  </w:num>
  <w:num w:numId="7" w16cid:durableId="2032340392">
    <w:abstractNumId w:val="13"/>
  </w:num>
  <w:num w:numId="8" w16cid:durableId="204681093">
    <w:abstractNumId w:val="15"/>
  </w:num>
  <w:num w:numId="9" w16cid:durableId="274215217">
    <w:abstractNumId w:val="16"/>
  </w:num>
  <w:num w:numId="10" w16cid:durableId="676614487">
    <w:abstractNumId w:val="34"/>
  </w:num>
  <w:num w:numId="11" w16cid:durableId="1484346213">
    <w:abstractNumId w:val="32"/>
  </w:num>
  <w:num w:numId="12" w16cid:durableId="624505776">
    <w:abstractNumId w:val="45"/>
  </w:num>
  <w:num w:numId="13" w16cid:durableId="1317105605">
    <w:abstractNumId w:val="10"/>
  </w:num>
  <w:num w:numId="14" w16cid:durableId="941648754">
    <w:abstractNumId w:val="30"/>
  </w:num>
  <w:num w:numId="15" w16cid:durableId="1290162443">
    <w:abstractNumId w:val="12"/>
  </w:num>
  <w:num w:numId="16" w16cid:durableId="1208833758">
    <w:abstractNumId w:val="21"/>
  </w:num>
  <w:num w:numId="17" w16cid:durableId="56366011">
    <w:abstractNumId w:val="42"/>
  </w:num>
  <w:num w:numId="18" w16cid:durableId="535705354">
    <w:abstractNumId w:val="25"/>
  </w:num>
  <w:num w:numId="19" w16cid:durableId="529151755">
    <w:abstractNumId w:val="18"/>
  </w:num>
  <w:num w:numId="20" w16cid:durableId="629095639">
    <w:abstractNumId w:val="33"/>
  </w:num>
  <w:num w:numId="21" w16cid:durableId="364327717">
    <w:abstractNumId w:val="11"/>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6"/>
  </w:num>
  <w:num w:numId="23" w16cid:durableId="1876038376">
    <w:abstractNumId w:val="35"/>
  </w:num>
  <w:num w:numId="24" w16cid:durableId="407701149">
    <w:abstractNumId w:val="1"/>
  </w:num>
  <w:num w:numId="25" w16cid:durableId="1795709666">
    <w:abstractNumId w:val="0"/>
  </w:num>
  <w:num w:numId="26" w16cid:durableId="1535076877">
    <w:abstractNumId w:val="24"/>
  </w:num>
  <w:num w:numId="27" w16cid:durableId="975791360">
    <w:abstractNumId w:val="41"/>
  </w:num>
  <w:num w:numId="28" w16cid:durableId="1826319112">
    <w:abstractNumId w:val="17"/>
  </w:num>
  <w:num w:numId="29" w16cid:durableId="1617058212">
    <w:abstractNumId w:val="26"/>
  </w:num>
  <w:num w:numId="30" w16cid:durableId="717778140">
    <w:abstractNumId w:val="19"/>
  </w:num>
  <w:num w:numId="31" w16cid:durableId="10886660">
    <w:abstractNumId w:val="27"/>
  </w:num>
  <w:num w:numId="32" w16cid:durableId="892960730">
    <w:abstractNumId w:val="36"/>
  </w:num>
  <w:num w:numId="33" w16cid:durableId="1857570230">
    <w:abstractNumId w:val="39"/>
  </w:num>
  <w:num w:numId="34" w16cid:durableId="920913098">
    <w:abstractNumId w:val="48"/>
  </w:num>
  <w:num w:numId="35" w16cid:durableId="129059084">
    <w:abstractNumId w:val="44"/>
  </w:num>
  <w:num w:numId="36" w16cid:durableId="294869839">
    <w:abstractNumId w:val="29"/>
  </w:num>
  <w:num w:numId="37" w16cid:durableId="1609700327">
    <w:abstractNumId w:val="37"/>
  </w:num>
  <w:num w:numId="38" w16cid:durableId="1594435484">
    <w:abstractNumId w:val="38"/>
  </w:num>
  <w:num w:numId="39" w16cid:durableId="611859281">
    <w:abstractNumId w:val="8"/>
  </w:num>
  <w:num w:numId="40" w16cid:durableId="1760371572">
    <w:abstractNumId w:val="31"/>
  </w:num>
  <w:num w:numId="41" w16cid:durableId="399907640">
    <w:abstractNumId w:val="23"/>
  </w:num>
  <w:num w:numId="42" w16cid:durableId="2057196903">
    <w:abstractNumId w:val="22"/>
  </w:num>
  <w:num w:numId="43" w16cid:durableId="762381631">
    <w:abstractNumId w:val="47"/>
  </w:num>
  <w:num w:numId="44" w16cid:durableId="1780030361">
    <w:abstractNumId w:val="14"/>
  </w:num>
  <w:num w:numId="45" w16cid:durableId="1947228636">
    <w:abstractNumId w:val="9"/>
  </w:num>
  <w:num w:numId="46" w16cid:durableId="336813522">
    <w:abstractNumId w:val="28"/>
  </w:num>
  <w:num w:numId="47" w16cid:durableId="159079368">
    <w:abstractNumId w:val="40"/>
  </w:num>
  <w:num w:numId="48" w16cid:durableId="202258398">
    <w:abstractNumId w:val="20"/>
  </w:num>
  <w:num w:numId="49" w16cid:durableId="109340291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02AF"/>
    <w:rsid w:val="0001529F"/>
    <w:rsid w:val="00024948"/>
    <w:rsid w:val="00027748"/>
    <w:rsid w:val="00032DA8"/>
    <w:rsid w:val="00036080"/>
    <w:rsid w:val="00037C9E"/>
    <w:rsid w:val="00041D4E"/>
    <w:rsid w:val="00050EB2"/>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80D89"/>
    <w:rsid w:val="00181FD3"/>
    <w:rsid w:val="0018261A"/>
    <w:rsid w:val="00182E3F"/>
    <w:rsid w:val="00185A0B"/>
    <w:rsid w:val="001871E1"/>
    <w:rsid w:val="001909A3"/>
    <w:rsid w:val="00193E37"/>
    <w:rsid w:val="001948AA"/>
    <w:rsid w:val="00194C46"/>
    <w:rsid w:val="00195D23"/>
    <w:rsid w:val="001A10D3"/>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55DE"/>
    <w:rsid w:val="0021537D"/>
    <w:rsid w:val="00224812"/>
    <w:rsid w:val="002250DF"/>
    <w:rsid w:val="002305F6"/>
    <w:rsid w:val="002330A5"/>
    <w:rsid w:val="00233784"/>
    <w:rsid w:val="00234D42"/>
    <w:rsid w:val="00235FC3"/>
    <w:rsid w:val="0023618A"/>
    <w:rsid w:val="00236426"/>
    <w:rsid w:val="00244C02"/>
    <w:rsid w:val="002543ED"/>
    <w:rsid w:val="0025666B"/>
    <w:rsid w:val="00266233"/>
    <w:rsid w:val="0026726F"/>
    <w:rsid w:val="002806B7"/>
    <w:rsid w:val="00291FC9"/>
    <w:rsid w:val="00292E93"/>
    <w:rsid w:val="0029369F"/>
    <w:rsid w:val="00294702"/>
    <w:rsid w:val="002A6C15"/>
    <w:rsid w:val="002A6E1C"/>
    <w:rsid w:val="002B5FDB"/>
    <w:rsid w:val="002C55E1"/>
    <w:rsid w:val="002D2F2E"/>
    <w:rsid w:val="002E684A"/>
    <w:rsid w:val="002F366E"/>
    <w:rsid w:val="002F581E"/>
    <w:rsid w:val="00300FFF"/>
    <w:rsid w:val="003012C5"/>
    <w:rsid w:val="0032296F"/>
    <w:rsid w:val="003239A6"/>
    <w:rsid w:val="00324528"/>
    <w:rsid w:val="00324631"/>
    <w:rsid w:val="00325F56"/>
    <w:rsid w:val="00331748"/>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6143"/>
    <w:rsid w:val="003A7638"/>
    <w:rsid w:val="003B4713"/>
    <w:rsid w:val="003B474D"/>
    <w:rsid w:val="003C330D"/>
    <w:rsid w:val="003C34CC"/>
    <w:rsid w:val="003C5845"/>
    <w:rsid w:val="003C625C"/>
    <w:rsid w:val="003D6C69"/>
    <w:rsid w:val="003D6E1D"/>
    <w:rsid w:val="003E7A2F"/>
    <w:rsid w:val="003F05D4"/>
    <w:rsid w:val="003F2B39"/>
    <w:rsid w:val="003F6D32"/>
    <w:rsid w:val="004003A7"/>
    <w:rsid w:val="00400660"/>
    <w:rsid w:val="0040071C"/>
    <w:rsid w:val="0040749E"/>
    <w:rsid w:val="00422FAA"/>
    <w:rsid w:val="00423771"/>
    <w:rsid w:val="00426EDF"/>
    <w:rsid w:val="00436477"/>
    <w:rsid w:val="00451A09"/>
    <w:rsid w:val="004528BA"/>
    <w:rsid w:val="00456497"/>
    <w:rsid w:val="00457CA5"/>
    <w:rsid w:val="00463E3F"/>
    <w:rsid w:val="004647FB"/>
    <w:rsid w:val="0047272A"/>
    <w:rsid w:val="00485485"/>
    <w:rsid w:val="00487441"/>
    <w:rsid w:val="004912D0"/>
    <w:rsid w:val="004940FF"/>
    <w:rsid w:val="004A0B6B"/>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4E5E"/>
    <w:rsid w:val="00521550"/>
    <w:rsid w:val="00525CF1"/>
    <w:rsid w:val="00527F39"/>
    <w:rsid w:val="00531168"/>
    <w:rsid w:val="00531A6F"/>
    <w:rsid w:val="0053283A"/>
    <w:rsid w:val="00535156"/>
    <w:rsid w:val="005410A2"/>
    <w:rsid w:val="00542723"/>
    <w:rsid w:val="005434E2"/>
    <w:rsid w:val="00544D37"/>
    <w:rsid w:val="00547C29"/>
    <w:rsid w:val="0056114D"/>
    <w:rsid w:val="00562E7C"/>
    <w:rsid w:val="00567361"/>
    <w:rsid w:val="00572B52"/>
    <w:rsid w:val="00572DBD"/>
    <w:rsid w:val="00586CB2"/>
    <w:rsid w:val="00586DF3"/>
    <w:rsid w:val="00592455"/>
    <w:rsid w:val="005964A6"/>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2AA4"/>
    <w:rsid w:val="006D3C98"/>
    <w:rsid w:val="006E1F96"/>
    <w:rsid w:val="006E321B"/>
    <w:rsid w:val="006E543B"/>
    <w:rsid w:val="006E6DC7"/>
    <w:rsid w:val="006F0DA0"/>
    <w:rsid w:val="006F3F74"/>
    <w:rsid w:val="006F55D5"/>
    <w:rsid w:val="00703C3C"/>
    <w:rsid w:val="007109AC"/>
    <w:rsid w:val="00712D03"/>
    <w:rsid w:val="00714F4E"/>
    <w:rsid w:val="00715289"/>
    <w:rsid w:val="007164F1"/>
    <w:rsid w:val="00721202"/>
    <w:rsid w:val="00721DDA"/>
    <w:rsid w:val="007244FB"/>
    <w:rsid w:val="0073178C"/>
    <w:rsid w:val="007369C6"/>
    <w:rsid w:val="007462F3"/>
    <w:rsid w:val="00746E63"/>
    <w:rsid w:val="0075241F"/>
    <w:rsid w:val="00755CBE"/>
    <w:rsid w:val="007703A8"/>
    <w:rsid w:val="007728C8"/>
    <w:rsid w:val="00775D90"/>
    <w:rsid w:val="00776941"/>
    <w:rsid w:val="00777D5F"/>
    <w:rsid w:val="00784ECC"/>
    <w:rsid w:val="00787040"/>
    <w:rsid w:val="00790C0D"/>
    <w:rsid w:val="00794D7E"/>
    <w:rsid w:val="007967E9"/>
    <w:rsid w:val="00797673"/>
    <w:rsid w:val="007A137A"/>
    <w:rsid w:val="007A2BE9"/>
    <w:rsid w:val="007A5234"/>
    <w:rsid w:val="007A7B78"/>
    <w:rsid w:val="007B11F9"/>
    <w:rsid w:val="007B5D57"/>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40C1"/>
    <w:rsid w:val="009328D9"/>
    <w:rsid w:val="00942DB6"/>
    <w:rsid w:val="00947924"/>
    <w:rsid w:val="00953E29"/>
    <w:rsid w:val="009642A1"/>
    <w:rsid w:val="00964B57"/>
    <w:rsid w:val="0097075B"/>
    <w:rsid w:val="0097177A"/>
    <w:rsid w:val="009739C4"/>
    <w:rsid w:val="00973A0F"/>
    <w:rsid w:val="00983DC3"/>
    <w:rsid w:val="0099117C"/>
    <w:rsid w:val="00992061"/>
    <w:rsid w:val="00997962"/>
    <w:rsid w:val="009A0EB2"/>
    <w:rsid w:val="009A2A49"/>
    <w:rsid w:val="009A3733"/>
    <w:rsid w:val="009A596D"/>
    <w:rsid w:val="009A5C75"/>
    <w:rsid w:val="009A627B"/>
    <w:rsid w:val="009A74DB"/>
    <w:rsid w:val="009B4CCB"/>
    <w:rsid w:val="009B5524"/>
    <w:rsid w:val="009C5383"/>
    <w:rsid w:val="009C6CC0"/>
    <w:rsid w:val="009D2C8E"/>
    <w:rsid w:val="009E169B"/>
    <w:rsid w:val="009E3102"/>
    <w:rsid w:val="009E7859"/>
    <w:rsid w:val="009F347F"/>
    <w:rsid w:val="00A05B39"/>
    <w:rsid w:val="00A1014E"/>
    <w:rsid w:val="00A14C77"/>
    <w:rsid w:val="00A16DA3"/>
    <w:rsid w:val="00A2058F"/>
    <w:rsid w:val="00A2142A"/>
    <w:rsid w:val="00A2503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1E90"/>
    <w:rsid w:val="00AA44ED"/>
    <w:rsid w:val="00AA45E7"/>
    <w:rsid w:val="00AB02A6"/>
    <w:rsid w:val="00AB13A5"/>
    <w:rsid w:val="00AB2269"/>
    <w:rsid w:val="00AB4F67"/>
    <w:rsid w:val="00AC4A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0E00"/>
    <w:rsid w:val="00B05815"/>
    <w:rsid w:val="00B079E1"/>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5BF"/>
    <w:rsid w:val="00B80A7F"/>
    <w:rsid w:val="00B855A5"/>
    <w:rsid w:val="00B8620D"/>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5970"/>
    <w:rsid w:val="00C56516"/>
    <w:rsid w:val="00C56AD8"/>
    <w:rsid w:val="00C57E92"/>
    <w:rsid w:val="00C64ABA"/>
    <w:rsid w:val="00C67290"/>
    <w:rsid w:val="00C708D6"/>
    <w:rsid w:val="00C71589"/>
    <w:rsid w:val="00C73166"/>
    <w:rsid w:val="00C73920"/>
    <w:rsid w:val="00C747FD"/>
    <w:rsid w:val="00C7537A"/>
    <w:rsid w:val="00C75573"/>
    <w:rsid w:val="00C76621"/>
    <w:rsid w:val="00C774A9"/>
    <w:rsid w:val="00C86744"/>
    <w:rsid w:val="00C928F8"/>
    <w:rsid w:val="00C939A0"/>
    <w:rsid w:val="00C94C71"/>
    <w:rsid w:val="00C97EE6"/>
    <w:rsid w:val="00CA0A31"/>
    <w:rsid w:val="00CA5453"/>
    <w:rsid w:val="00CB1EDE"/>
    <w:rsid w:val="00CB44ED"/>
    <w:rsid w:val="00CC50B7"/>
    <w:rsid w:val="00CD4032"/>
    <w:rsid w:val="00CD76A4"/>
    <w:rsid w:val="00CE5925"/>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6F99"/>
    <w:rsid w:val="00D30426"/>
    <w:rsid w:val="00D33ECE"/>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9AE"/>
    <w:rsid w:val="00DA7F7E"/>
    <w:rsid w:val="00DB2542"/>
    <w:rsid w:val="00DB32AF"/>
    <w:rsid w:val="00DC2300"/>
    <w:rsid w:val="00DC5753"/>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06EA5"/>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A6369"/>
    <w:rsid w:val="00EB2A31"/>
    <w:rsid w:val="00EC150E"/>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4020F"/>
    <w:rsid w:val="00F5028C"/>
    <w:rsid w:val="00F50A41"/>
    <w:rsid w:val="00F515FC"/>
    <w:rsid w:val="00F5431D"/>
    <w:rsid w:val="00F55A96"/>
    <w:rsid w:val="00F568AB"/>
    <w:rsid w:val="00F7458D"/>
    <w:rsid w:val="00F80B41"/>
    <w:rsid w:val="00F825ED"/>
    <w:rsid w:val="00F833E2"/>
    <w:rsid w:val="00F8402D"/>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5311</Words>
  <Characters>30275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General FUNDING AGREEMENT MBIE </vt:lpstr>
    </vt:vector>
  </TitlesOfParts>
  <Manager/>
  <Company/>
  <LinksUpToDate>false</LinksUpToDate>
  <CharactersWithSpaces>35515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FUNDING AGREEMENT MBIE </dc:title>
  <dc:subject/>
  <dc:creator/>
  <cp:keywords/>
  <cp:lastModifiedBy/>
  <cp:revision>1</cp:revision>
  <cp:lastPrinted>2006-08-21T21:24:00Z</cp:lastPrinted>
  <dcterms:created xsi:type="dcterms:W3CDTF">2023-08-28T23:58:00Z</dcterms:created>
  <dcterms:modified xsi:type="dcterms:W3CDTF">2023-08-28T23:58:00Z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2023-06-13T22:25:58Z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90a5ea94-f5b2-4b50-9e9b-54ef06145c1b</vt:lpwstr>
  </property>
  <property fmtid="{D5CDD505-2E9C-101B-9397-08002B2CF9AE}" pid="8" name="MSIP_Label_738466f7-346c-47bb-a4d2-4a6558d61975_ContentBits">
    <vt:lpwstr>0</vt:lpwstr>
  </property>
</Properties>
</file>