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4771" w14:textId="4E4D8663" w:rsidR="00B90C46" w:rsidRPr="00E1733F" w:rsidRDefault="00B375FF" w:rsidP="00B90C46">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Unlocking Curious Minds Contestable F</w:t>
      </w:r>
      <w:r w:rsidR="00B90C46">
        <w:t>und</w:t>
      </w:r>
      <w:bookmarkEnd w:id="0"/>
      <w:r w:rsidR="00B90C46">
        <w:t xml:space="preserve"> </w:t>
      </w:r>
      <w:r w:rsidR="00651500">
        <w:t xml:space="preserve">Registration </w:t>
      </w:r>
      <w:r w:rsidR="00B90C46" w:rsidRPr="00E1733F">
        <w:t>Template</w:t>
      </w:r>
    </w:p>
    <w:bookmarkEnd w:id="1"/>
    <w:bookmarkEnd w:id="2"/>
    <w:bookmarkEnd w:id="3"/>
    <w:bookmarkEnd w:id="4"/>
    <w:bookmarkEnd w:id="5"/>
    <w:bookmarkEnd w:id="6"/>
    <w:p w14:paraId="48E26D9A" w14:textId="6D51E299" w:rsidR="00B90C46" w:rsidRPr="005C7AEE" w:rsidRDefault="00B90C46" w:rsidP="00B90C46">
      <w:pPr>
        <w:pStyle w:val="BodyText"/>
      </w:pPr>
      <w:r w:rsidRPr="00F34067">
        <w:t xml:space="preserve">Use this template to </w:t>
      </w:r>
      <w:r w:rsidRPr="005C7AEE">
        <w:t>complete</w:t>
      </w:r>
      <w:r w:rsidRPr="00F34067">
        <w:t xml:space="preserve"> your </w:t>
      </w:r>
      <w:r w:rsidR="00392852">
        <w:t>registration</w:t>
      </w:r>
      <w:r w:rsidRPr="00F34067">
        <w:t xml:space="preserve"> </w:t>
      </w:r>
      <w:r>
        <w:t xml:space="preserve">for the </w:t>
      </w:r>
      <w:r w:rsidR="00B375FF">
        <w:t>Unlocking Curious Minds Contestable Fund</w:t>
      </w:r>
      <w:r w:rsidR="00392852">
        <w:t>. For i</w:t>
      </w:r>
      <w:r w:rsidRPr="005C7AEE">
        <w:t xml:space="preserve">nformation about this </w:t>
      </w:r>
      <w:r>
        <w:t xml:space="preserve">funding </w:t>
      </w:r>
      <w:r w:rsidRPr="005C7AEE">
        <w:t xml:space="preserve">opportunity, see </w:t>
      </w:r>
      <w:r>
        <w:t xml:space="preserve">our </w:t>
      </w:r>
      <w:hyperlink r:id="rId7" w:history="1">
        <w:r w:rsidRPr="0070471F">
          <w:rPr>
            <w:rStyle w:val="Hyperlink"/>
            <w:rFonts w:cstheme="minorHAnsi"/>
            <w:szCs w:val="22"/>
          </w:rPr>
          <w:t>web pages</w:t>
        </w:r>
      </w:hyperlink>
      <w:r>
        <w:t>.</w:t>
      </w:r>
    </w:p>
    <w:p w14:paraId="2092C1E5" w14:textId="6C142677" w:rsidR="00B90C46" w:rsidRPr="005C7AEE" w:rsidRDefault="00346C88" w:rsidP="00B90C46">
      <w:pPr>
        <w:pStyle w:val="Heading3"/>
      </w:pPr>
      <w:r>
        <w:t xml:space="preserve">Registration </w:t>
      </w:r>
      <w:r w:rsidR="00B90C46" w:rsidRPr="005C7AEE">
        <w:t>Completion and Submission Requirements</w:t>
      </w:r>
    </w:p>
    <w:p w14:paraId="39252A96" w14:textId="54D54977" w:rsidR="00B90C46" w:rsidRDefault="00B90C46" w:rsidP="00B90C46">
      <w:pPr>
        <w:pStyle w:val="BodyTextBullet1"/>
      </w:pPr>
      <w:r w:rsidRPr="00871FCF">
        <w:t xml:space="preserve">Use this template to complete your </w:t>
      </w:r>
      <w:r w:rsidR="00651500">
        <w:t>registration</w:t>
      </w:r>
      <w:r w:rsidRPr="00871FCF">
        <w:t xml:space="preserve"> in MS WORD</w:t>
      </w:r>
      <w:r>
        <w:t xml:space="preserve"> and then copy the content into our Investment Management System (IMS)</w:t>
      </w:r>
      <w:r w:rsidRPr="00871FCF">
        <w:t>.</w:t>
      </w:r>
    </w:p>
    <w:p w14:paraId="61DF7F67" w14:textId="4F81F2F0" w:rsidR="00B90C46" w:rsidRPr="00871FCF" w:rsidRDefault="004F3EF4" w:rsidP="00B90C46">
      <w:pPr>
        <w:pStyle w:val="BodyTextBullet1"/>
      </w:pPr>
      <w:r w:rsidRPr="004F3EF4">
        <w:t xml:space="preserve">You will need to </w:t>
      </w:r>
      <w:hyperlink r:id="rId8" w:history="1">
        <w:r w:rsidRPr="004F3EF4">
          <w:rPr>
            <w:rStyle w:val="Hyperlink"/>
            <w:rFonts w:cstheme="minorHAnsi"/>
            <w:szCs w:val="22"/>
          </w:rPr>
          <w:t>request access to IMS</w:t>
        </w:r>
      </w:hyperlink>
      <w:r w:rsidRPr="004F3EF4">
        <w:t xml:space="preserve"> before you can complete your </w:t>
      </w:r>
      <w:r>
        <w:t>registration</w:t>
      </w:r>
      <w:r w:rsidRPr="004F3EF4">
        <w:t xml:space="preserve">. Please make sure you request access at least one week before you want to submit your </w:t>
      </w:r>
      <w:r>
        <w:t xml:space="preserve">registration. </w:t>
      </w:r>
    </w:p>
    <w:p w14:paraId="56277420" w14:textId="77777777" w:rsidR="00B90C46" w:rsidRPr="00593AC5" w:rsidRDefault="00B90C46" w:rsidP="00B90C46">
      <w:pPr>
        <w:pStyle w:val="BodyTextBullet1"/>
      </w:pPr>
      <w:r>
        <w:t>Respond to all questions and u</w:t>
      </w:r>
      <w:r w:rsidRPr="00593AC5">
        <w:t xml:space="preserve">se sub-headings </w:t>
      </w:r>
      <w:r>
        <w:t>if appropriate to improve readability</w:t>
      </w:r>
      <w:r w:rsidRPr="00593AC5">
        <w:t xml:space="preserve">. </w:t>
      </w:r>
    </w:p>
    <w:p w14:paraId="429EC412" w14:textId="77777777" w:rsidR="00B90C46" w:rsidRPr="00593AC5" w:rsidRDefault="00B90C46" w:rsidP="00B90C46">
      <w:pPr>
        <w:pStyle w:val="BodyTextBullet1"/>
      </w:pPr>
      <w:r>
        <w:t>Use p</w:t>
      </w:r>
      <w:r w:rsidRPr="00593AC5">
        <w:t xml:space="preserve">ictures, graphs, and hyperlinks sparingly. </w:t>
      </w:r>
    </w:p>
    <w:p w14:paraId="5FD4B536" w14:textId="03ED4CD3" w:rsidR="00B90C46" w:rsidRDefault="00B90C46" w:rsidP="00B90C46">
      <w:pPr>
        <w:pStyle w:val="BodyTextBullet1"/>
      </w:pPr>
      <w:r>
        <w:t xml:space="preserve">Complete your </w:t>
      </w:r>
      <w:r w:rsidR="0029322E">
        <w:t xml:space="preserve">registration </w:t>
      </w:r>
      <w:r>
        <w:t>before</w:t>
      </w:r>
      <w:r w:rsidRPr="00B06D95">
        <w:t xml:space="preserve"> </w:t>
      </w:r>
      <w:r w:rsidR="000A090B" w:rsidRPr="000A090B">
        <w:t>12 noon, 1</w:t>
      </w:r>
      <w:r w:rsidR="00651500">
        <w:t xml:space="preserve">9 July </w:t>
      </w:r>
      <w:r w:rsidR="000A090B" w:rsidRPr="000A090B">
        <w:t>2023</w:t>
      </w:r>
      <w:r>
        <w:t xml:space="preserve">.  Any change to this date will be notified via email and published on the MBIE website.  To be added to the email notification list, email </w:t>
      </w:r>
      <w:hyperlink r:id="rId9" w:history="1">
        <w:r w:rsidR="00733635" w:rsidRPr="00FF7607">
          <w:rPr>
            <w:rStyle w:val="Hyperlink"/>
            <w:rFonts w:cstheme="minorHAnsi"/>
            <w:szCs w:val="22"/>
          </w:rPr>
          <w:t>curiousminds@mbie.govt.nz</w:t>
        </w:r>
      </w:hyperlink>
      <w:r w:rsidR="00733635">
        <w:t>.</w:t>
      </w:r>
      <w:r>
        <w:t xml:space="preserve"> </w:t>
      </w:r>
    </w:p>
    <w:p w14:paraId="6AB48313" w14:textId="250097B3" w:rsidR="00BC7214" w:rsidRDefault="00BC7214" w:rsidP="00BC7214">
      <w:pPr>
        <w:pStyle w:val="Heading3"/>
      </w:pPr>
      <w:r>
        <w:t>Note</w:t>
      </w:r>
      <w:r w:rsidR="0029322E">
        <w:t>s</w:t>
      </w:r>
      <w:r>
        <w:t xml:space="preserve"> about submitting your proposal </w:t>
      </w:r>
      <w:r w:rsidR="0029322E">
        <w:t>once you’ve registered</w:t>
      </w:r>
    </w:p>
    <w:p w14:paraId="50B53B9B" w14:textId="7141C0C0" w:rsidR="00BC7214" w:rsidRDefault="00BC7214" w:rsidP="00BC7214">
      <w:pPr>
        <w:pStyle w:val="BodyText"/>
      </w:pPr>
      <w:r>
        <w:t>When you s</w:t>
      </w:r>
      <w:r w:rsidRPr="005C7AEE">
        <w:t xml:space="preserve">ubmit a </w:t>
      </w:r>
      <w:r w:rsidR="0029322E">
        <w:t xml:space="preserve">proposal, </w:t>
      </w:r>
      <w:r w:rsidRPr="005C7AEE">
        <w:t xml:space="preserve">you are agreeing to </w:t>
      </w:r>
      <w:hyperlink w:anchor="_MBIE’s_funding_policies," w:history="1">
        <w:r w:rsidRPr="00CF6201">
          <w:rPr>
            <w:rStyle w:val="Hyperlink"/>
          </w:rPr>
          <w:t>MBIE’s funding policies, terms and conditions</w:t>
        </w:r>
      </w:hyperlink>
      <w:r w:rsidRPr="008F782D">
        <w:t xml:space="preserve">. </w:t>
      </w:r>
    </w:p>
    <w:p w14:paraId="53BC961B" w14:textId="77777777" w:rsidR="00BC7214" w:rsidRDefault="00BC7214" w:rsidP="00BC7214">
      <w:pPr>
        <w:pStyle w:val="BodyText"/>
      </w:pPr>
      <w:r>
        <w:t>You are also responsible for ensuring that all parties cited in your proposal have:</w:t>
      </w:r>
    </w:p>
    <w:p w14:paraId="04D759C3" w14:textId="77777777" w:rsidR="00BC7214" w:rsidRDefault="00BC7214" w:rsidP="00BC7214">
      <w:pPr>
        <w:pStyle w:val="BodyTextBullet1"/>
      </w:pPr>
      <w:r>
        <w:t>confirmed their personal details and the nature and level of their involvement in the work described in the proposal is correct</w:t>
      </w:r>
    </w:p>
    <w:p w14:paraId="549B3A0C" w14:textId="77777777" w:rsidR="00BC7214" w:rsidRDefault="00BC7214" w:rsidP="00BC7214">
      <w:pPr>
        <w:pStyle w:val="BodyTextBullet1"/>
      </w:pPr>
      <w:r>
        <w:t>read and accepted the terms and conditions of submitting a proposal and the information we may make public.</w:t>
      </w:r>
    </w:p>
    <w:p w14:paraId="691E7682" w14:textId="77777777" w:rsidR="00BC7214" w:rsidRDefault="00BC7214" w:rsidP="00BC7214">
      <w:pPr>
        <w:pStyle w:val="BodyTextBullet1"/>
        <w:numPr>
          <w:ilvl w:val="0"/>
          <w:numId w:val="0"/>
        </w:numPr>
        <w:ind w:left="567" w:hanging="567"/>
      </w:pPr>
    </w:p>
    <w:p w14:paraId="45848D96" w14:textId="77777777" w:rsidR="00BC7214" w:rsidRDefault="00BC7214">
      <w:pPr>
        <w:widowControl/>
        <w:spacing w:after="160" w:line="259" w:lineRule="auto"/>
        <w:rPr>
          <w:rFonts w:ascii="Calibri" w:eastAsia="Calibri" w:hAnsi="Calibri" w:cs="Calibri"/>
          <w:b/>
          <w:bCs/>
          <w:color w:val="000000" w:themeColor="text1"/>
          <w:w w:val="115"/>
          <w:sz w:val="36"/>
          <w:szCs w:val="36"/>
          <w:lang w:eastAsia="en-NZ"/>
        </w:rPr>
      </w:pPr>
      <w:r>
        <w:br w:type="page"/>
      </w:r>
    </w:p>
    <w:p w14:paraId="7E38CE2D" w14:textId="57647FB8" w:rsidR="00B90C46" w:rsidRPr="000F7464" w:rsidRDefault="00BC7214" w:rsidP="00B90C46">
      <w:pPr>
        <w:pStyle w:val="Heading2"/>
      </w:pPr>
      <w:r>
        <w:lastRenderedPageBreak/>
        <w:t xml:space="preserve">Registration </w:t>
      </w:r>
      <w:r w:rsidR="00B90C46" w:rsidRPr="001D2682">
        <w:t>Template</w:t>
      </w:r>
    </w:p>
    <w:p w14:paraId="644A9453" w14:textId="4252293C" w:rsidR="00B90C46" w:rsidRPr="00F04EBA" w:rsidRDefault="00B90C46" w:rsidP="00B90C46">
      <w:pPr>
        <w:pStyle w:val="Heading3"/>
      </w:pPr>
      <w:r w:rsidRPr="00F04EBA">
        <w:t xml:space="preserve">Section 1: </w:t>
      </w:r>
      <w:r w:rsidR="00AE412E">
        <w:t xml:space="preserve">Eligibility </w:t>
      </w:r>
    </w:p>
    <w:tbl>
      <w:tblPr>
        <w:tblStyle w:val="TableGrid"/>
        <w:tblW w:w="9639" w:type="dxa"/>
        <w:tblLayout w:type="fixed"/>
        <w:tblLook w:val="04A0" w:firstRow="1" w:lastRow="0" w:firstColumn="1" w:lastColumn="0" w:noHBand="0" w:noVBand="1"/>
      </w:tblPr>
      <w:tblGrid>
        <w:gridCol w:w="9639"/>
      </w:tblGrid>
      <w:tr w:rsidR="00B90C46" w:rsidRPr="00944C25" w14:paraId="15832969" w14:textId="77777777" w:rsidTr="008203FC">
        <w:tc>
          <w:tcPr>
            <w:tcW w:w="9639" w:type="dxa"/>
            <w:tcBorders>
              <w:right w:val="single" w:sz="4" w:space="0" w:color="auto"/>
            </w:tcBorders>
          </w:tcPr>
          <w:p w14:paraId="1C291749" w14:textId="1BCD402A" w:rsidR="00B90C46" w:rsidRPr="003D7557" w:rsidRDefault="00AE412E" w:rsidP="00AE412E">
            <w:pPr>
              <w:pStyle w:val="Question"/>
              <w:numPr>
                <w:ilvl w:val="1"/>
                <w:numId w:val="5"/>
              </w:numPr>
              <w:rPr>
                <w:rStyle w:val="Strong"/>
              </w:rPr>
            </w:pPr>
            <w:r>
              <w:rPr>
                <w:rStyle w:val="Strong"/>
              </w:rPr>
              <w:t>Eligibility</w:t>
            </w:r>
          </w:p>
          <w:p w14:paraId="6DB76E09" w14:textId="77777777" w:rsidR="00AE412E" w:rsidRDefault="00AE412E" w:rsidP="00AE412E">
            <w:pPr>
              <w:pStyle w:val="Question"/>
            </w:pPr>
            <w:r w:rsidRPr="00AE412E">
              <w:t>Confirm that your application meets the Fund’s eligibility criteria which</w:t>
            </w:r>
            <w:r>
              <w:t xml:space="preserve"> include:</w:t>
            </w:r>
          </w:p>
          <w:p w14:paraId="310544D5" w14:textId="77777777" w:rsidR="00AE412E" w:rsidRDefault="00AE412E" w:rsidP="00AE412E">
            <w:pPr>
              <w:pStyle w:val="ListBullet2"/>
            </w:pPr>
            <w:r>
              <w:t>The proposed activity or activities must take place in one or more New Zealand regions (including the Chatham Islands).</w:t>
            </w:r>
          </w:p>
          <w:p w14:paraId="322E7912" w14:textId="77777777" w:rsidR="00AE412E" w:rsidRDefault="00AE412E" w:rsidP="00AE412E">
            <w:pPr>
              <w:pStyle w:val="ListBullet2"/>
            </w:pPr>
            <w:r>
              <w:t>Applications must be from an organisation that is a legal entity with an IRD number.</w:t>
            </w:r>
          </w:p>
          <w:p w14:paraId="3BE76B46" w14:textId="77777777" w:rsidR="00AE412E" w:rsidRDefault="00AE412E" w:rsidP="00AE412E">
            <w:pPr>
              <w:pStyle w:val="ListBullet2"/>
            </w:pPr>
            <w:r>
              <w:t>Legal entities may include incorporated societies, registered charities, registered companies, and trusts.</w:t>
            </w:r>
          </w:p>
          <w:p w14:paraId="380B3E10" w14:textId="77777777" w:rsidR="00AE412E" w:rsidRDefault="00AE412E" w:rsidP="00AE412E">
            <w:pPr>
              <w:pStyle w:val="ListBullet2"/>
            </w:pPr>
            <w:r>
              <w:t xml:space="preserve">New Zealand Government departments (as defined in Schedule 2 of the Public Service Act 2020) are not eligible to apply for funding. </w:t>
            </w:r>
          </w:p>
          <w:p w14:paraId="2258B94A" w14:textId="77777777" w:rsidR="00AE412E" w:rsidRDefault="00AE412E" w:rsidP="00AE412E">
            <w:pPr>
              <w:pStyle w:val="ListBullet2"/>
            </w:pPr>
            <w:r>
              <w:t>Centres of Research Excellence (funded through the Tertiary Education Commission) are not eligible to apply for funding.</w:t>
            </w:r>
          </w:p>
          <w:p w14:paraId="40C91EAE" w14:textId="77777777" w:rsidR="00AE412E" w:rsidRPr="005C6A0C" w:rsidRDefault="00AE412E" w:rsidP="00AE412E">
            <w:pPr>
              <w:pStyle w:val="ListBullet2"/>
            </w:pPr>
            <w:r>
              <w:t>Your proposal must not benefit a Russian state institution (including but not limited to support for Russian military or security activity) or an organisation outside government that may be perceived as contributing to the war effort.</w:t>
            </w:r>
          </w:p>
          <w:p w14:paraId="7EAAC808" w14:textId="77777777" w:rsidR="00AE412E" w:rsidRDefault="00AE412E" w:rsidP="00AE412E">
            <w:pPr>
              <w:pStyle w:val="Question"/>
            </w:pPr>
          </w:p>
          <w:p w14:paraId="78C8DE67" w14:textId="77777777" w:rsidR="00AE412E" w:rsidRPr="008E74E2" w:rsidRDefault="00AE412E" w:rsidP="00AE412E">
            <w:pPr>
              <w:pStyle w:val="ListBullet2"/>
              <w:numPr>
                <w:ilvl w:val="0"/>
                <w:numId w:val="0"/>
              </w:numPr>
              <w:ind w:left="851" w:hanging="284"/>
            </w:pPr>
            <w:r>
              <w:t>Answer Yes/No</w:t>
            </w:r>
          </w:p>
          <w:p w14:paraId="39F66E11" w14:textId="0AD01BDF" w:rsidR="00B90C46" w:rsidRDefault="00AE412E" w:rsidP="008B0A29">
            <w:pPr>
              <w:pStyle w:val="Answer"/>
              <w:rPr>
                <w:i/>
                <w:iCs/>
              </w:rPr>
            </w:pPr>
            <w:r w:rsidRPr="003A7F3F">
              <w:t xml:space="preserve">If you have answered no to any of the above, explain </w:t>
            </w:r>
            <w:r w:rsidRPr="007346F8">
              <w:t>why in 1</w:t>
            </w:r>
            <w:r w:rsidR="007346F8" w:rsidRPr="007346F8">
              <w:t>50</w:t>
            </w:r>
            <w:r w:rsidRPr="007346F8">
              <w:t xml:space="preserve"> words or less.</w:t>
            </w:r>
          </w:p>
          <w:p w14:paraId="29A5CFA8" w14:textId="77777777" w:rsidR="00AE412E" w:rsidRDefault="00AE412E" w:rsidP="00346C88">
            <w:pPr>
              <w:pStyle w:val="Question"/>
            </w:pPr>
          </w:p>
          <w:p w14:paraId="392DCC63" w14:textId="77777777" w:rsidR="00C02D10" w:rsidRDefault="00C02D10" w:rsidP="008B0A29">
            <w:pPr>
              <w:pStyle w:val="Answer"/>
            </w:pPr>
            <w:r w:rsidRPr="008B0A29">
              <w:t>Enter your answer here…</w:t>
            </w:r>
          </w:p>
          <w:p w14:paraId="16174372" w14:textId="36280AA9" w:rsidR="0055295E" w:rsidRPr="008B0A29" w:rsidRDefault="0055295E" w:rsidP="008B0A29">
            <w:pPr>
              <w:pStyle w:val="Answer"/>
            </w:pPr>
          </w:p>
        </w:tc>
      </w:tr>
    </w:tbl>
    <w:p w14:paraId="1026130B" w14:textId="7B681633" w:rsidR="00B90C46" w:rsidRDefault="00B90C46" w:rsidP="00B90C46">
      <w:pPr>
        <w:pStyle w:val="Heading3"/>
      </w:pPr>
      <w:r w:rsidRPr="00F04EBA">
        <w:t xml:space="preserve">Section 2: </w:t>
      </w:r>
      <w:r w:rsidR="00FF602F">
        <w:t>Project details</w:t>
      </w:r>
    </w:p>
    <w:tbl>
      <w:tblPr>
        <w:tblStyle w:val="TableGrid"/>
        <w:tblW w:w="9639" w:type="dxa"/>
        <w:tblLayout w:type="fixed"/>
        <w:tblLook w:val="04A0" w:firstRow="1" w:lastRow="0" w:firstColumn="1" w:lastColumn="0" w:noHBand="0" w:noVBand="1"/>
      </w:tblPr>
      <w:tblGrid>
        <w:gridCol w:w="9639"/>
      </w:tblGrid>
      <w:tr w:rsidR="005902A5" w:rsidRPr="00944C25" w14:paraId="5BC2B117" w14:textId="77777777" w:rsidTr="001234F4">
        <w:trPr>
          <w:hidden/>
        </w:trPr>
        <w:tc>
          <w:tcPr>
            <w:tcW w:w="9639" w:type="dxa"/>
            <w:tcBorders>
              <w:right w:val="single" w:sz="4" w:space="0" w:color="auto"/>
            </w:tcBorders>
          </w:tcPr>
          <w:p w14:paraId="4553EA24" w14:textId="77777777" w:rsidR="005902A5" w:rsidRPr="005902A5" w:rsidRDefault="005902A5" w:rsidP="005902A5">
            <w:pPr>
              <w:pStyle w:val="ListParagraph"/>
              <w:numPr>
                <w:ilvl w:val="0"/>
                <w:numId w:val="5"/>
              </w:numPr>
              <w:autoSpaceDE w:val="0"/>
              <w:autoSpaceDN w:val="0"/>
              <w:spacing w:before="120"/>
              <w:contextualSpacing w:val="0"/>
              <w:rPr>
                <w:rStyle w:val="Strong"/>
                <w:rFonts w:eastAsia="Yu Gothic UI Semilight" w:cstheme="minorHAnsi"/>
                <w:bCs w:val="0"/>
                <w:iCs/>
                <w:vanish/>
                <w:lang w:val="en-NZ"/>
              </w:rPr>
            </w:pPr>
          </w:p>
          <w:p w14:paraId="35ACC0DB" w14:textId="08DA9A08" w:rsidR="005902A5" w:rsidRPr="00FF602F" w:rsidRDefault="005902A5" w:rsidP="005902A5">
            <w:pPr>
              <w:pStyle w:val="Question"/>
              <w:numPr>
                <w:ilvl w:val="1"/>
                <w:numId w:val="5"/>
              </w:numPr>
              <w:rPr>
                <w:rStyle w:val="Strong"/>
              </w:rPr>
            </w:pPr>
            <w:r>
              <w:rPr>
                <w:rStyle w:val="Strong"/>
              </w:rPr>
              <w:t>Title</w:t>
            </w:r>
          </w:p>
          <w:p w14:paraId="3F6F53DF" w14:textId="77777777" w:rsidR="005902A5" w:rsidRDefault="005902A5" w:rsidP="005902A5">
            <w:pPr>
              <w:pStyle w:val="Question"/>
            </w:pPr>
            <w:r>
              <w:t>In 12 words or less, provide a meaningful title that clearly identifies the proposed project and reflects the nature of the science and technology involved.</w:t>
            </w:r>
          </w:p>
          <w:p w14:paraId="2CF16256" w14:textId="77777777" w:rsidR="005902A5" w:rsidRDefault="005902A5" w:rsidP="005902A5">
            <w:pPr>
              <w:pStyle w:val="Question"/>
            </w:pPr>
            <w:r>
              <w:t>Do not include acronyms or abbreviations and avoid cryptic or humorous “tabloid” style titles.</w:t>
            </w:r>
          </w:p>
          <w:p w14:paraId="43564C4B" w14:textId="77777777" w:rsidR="005902A5" w:rsidRDefault="005902A5" w:rsidP="005902A5">
            <w:pPr>
              <w:pStyle w:val="Answer"/>
            </w:pPr>
          </w:p>
          <w:p w14:paraId="3C38A259" w14:textId="77777777" w:rsidR="005902A5" w:rsidRDefault="005902A5" w:rsidP="005902A5">
            <w:pPr>
              <w:pStyle w:val="Answer"/>
            </w:pPr>
            <w:r w:rsidRPr="001F3026">
              <w:t>Enter your answer here...</w:t>
            </w:r>
          </w:p>
          <w:p w14:paraId="0EE0A911" w14:textId="6F80D357" w:rsidR="005902A5" w:rsidRPr="008B0A29" w:rsidRDefault="005902A5" w:rsidP="0055295E">
            <w:pPr>
              <w:pStyle w:val="Answer"/>
            </w:pPr>
          </w:p>
        </w:tc>
      </w:tr>
      <w:tr w:rsidR="005902A5" w:rsidRPr="00944C25" w14:paraId="044A6A15" w14:textId="77777777" w:rsidTr="001234F4">
        <w:tc>
          <w:tcPr>
            <w:tcW w:w="9639" w:type="dxa"/>
            <w:tcBorders>
              <w:right w:val="single" w:sz="4" w:space="0" w:color="auto"/>
            </w:tcBorders>
          </w:tcPr>
          <w:p w14:paraId="571096DF" w14:textId="33A168A9" w:rsidR="005902A5" w:rsidRPr="00007C34" w:rsidRDefault="00007C34" w:rsidP="001234F4">
            <w:pPr>
              <w:pStyle w:val="Question"/>
              <w:numPr>
                <w:ilvl w:val="1"/>
                <w:numId w:val="5"/>
              </w:numPr>
              <w:rPr>
                <w:rStyle w:val="Strong"/>
              </w:rPr>
            </w:pPr>
            <w:r w:rsidRPr="00007C34">
              <w:rPr>
                <w:rStyle w:val="Strong"/>
              </w:rPr>
              <w:t xml:space="preserve">Key words </w:t>
            </w:r>
          </w:p>
          <w:p w14:paraId="5EBDEC85" w14:textId="6988F708" w:rsidR="005902A5" w:rsidRPr="00007C34" w:rsidRDefault="00007C34" w:rsidP="00107184">
            <w:pPr>
              <w:pStyle w:val="Question"/>
            </w:pPr>
            <w:r w:rsidRPr="00007C34">
              <w:t>List up to 5 key words (each between 3 and 55 characters in length) that best describes the nature of your project’s science and technology element. Do not include acronyms or abbreviations.</w:t>
            </w:r>
          </w:p>
          <w:p w14:paraId="4DFE41DD" w14:textId="77777777" w:rsidR="00007C34" w:rsidRPr="00007C34" w:rsidRDefault="00007C34" w:rsidP="001234F4">
            <w:pPr>
              <w:pStyle w:val="Answer"/>
            </w:pPr>
          </w:p>
          <w:p w14:paraId="389522FB" w14:textId="77777777" w:rsidR="005902A5" w:rsidRDefault="005902A5" w:rsidP="001234F4">
            <w:pPr>
              <w:pStyle w:val="Answer"/>
            </w:pPr>
            <w:r w:rsidRPr="00007C34">
              <w:t>Enter your answer here...</w:t>
            </w:r>
          </w:p>
          <w:p w14:paraId="3727934B" w14:textId="7FAA052A" w:rsidR="00007C34" w:rsidRPr="00FF602F" w:rsidRDefault="00007C34" w:rsidP="001234F4">
            <w:pPr>
              <w:pStyle w:val="Answer"/>
              <w:rPr>
                <w:highlight w:val="yellow"/>
              </w:rPr>
            </w:pPr>
          </w:p>
        </w:tc>
      </w:tr>
      <w:tr w:rsidR="005902A5" w:rsidRPr="00BC41A7" w14:paraId="28DEDDF1" w14:textId="77777777" w:rsidTr="001234F4">
        <w:tc>
          <w:tcPr>
            <w:tcW w:w="9639" w:type="dxa"/>
            <w:tcBorders>
              <w:right w:val="single" w:sz="4" w:space="0" w:color="auto"/>
            </w:tcBorders>
          </w:tcPr>
          <w:p w14:paraId="4B677D8C" w14:textId="0450C2C6" w:rsidR="005902A5" w:rsidRPr="00107184" w:rsidRDefault="005902A5" w:rsidP="00107184">
            <w:pPr>
              <w:pStyle w:val="Question"/>
              <w:numPr>
                <w:ilvl w:val="1"/>
                <w:numId w:val="5"/>
              </w:numPr>
              <w:rPr>
                <w:rStyle w:val="Strong"/>
              </w:rPr>
            </w:pPr>
            <w:r w:rsidRPr="00107184">
              <w:rPr>
                <w:rStyle w:val="Strong"/>
              </w:rPr>
              <w:lastRenderedPageBreak/>
              <w:t>Primary contact</w:t>
            </w:r>
          </w:p>
          <w:p w14:paraId="5C483408" w14:textId="77777777" w:rsidR="005902A5" w:rsidRPr="00107184" w:rsidRDefault="005902A5" w:rsidP="001234F4">
            <w:pPr>
              <w:pStyle w:val="ListContinue"/>
            </w:pPr>
            <w:r w:rsidRPr="00107184">
              <w:t>Provide the name, email address and telephone number of your primary contact person. This contact must have the authority to discuss your proposal with us and will receive our communications and updates.</w:t>
            </w:r>
          </w:p>
          <w:p w14:paraId="5900FE62" w14:textId="77777777" w:rsidR="005902A5" w:rsidRPr="00107184" w:rsidRDefault="005902A5" w:rsidP="001234F4">
            <w:pPr>
              <w:pStyle w:val="Answer"/>
            </w:pPr>
          </w:p>
          <w:p w14:paraId="6F33A29D" w14:textId="77777777" w:rsidR="005902A5" w:rsidRDefault="005902A5" w:rsidP="00107184">
            <w:pPr>
              <w:pStyle w:val="Answer"/>
            </w:pPr>
            <w:r w:rsidRPr="00107184">
              <w:t xml:space="preserve">Enter your </w:t>
            </w:r>
            <w:r w:rsidRPr="00107184">
              <w:rPr>
                <w:rStyle w:val="Emphasis"/>
                <w:rFonts w:asciiTheme="minorHAnsi" w:hAnsiTheme="minorHAnsi"/>
              </w:rPr>
              <w:t>answer</w:t>
            </w:r>
            <w:r w:rsidRPr="00107184">
              <w:t xml:space="preserve"> here...</w:t>
            </w:r>
          </w:p>
          <w:p w14:paraId="162BC986" w14:textId="3060C949" w:rsidR="00107184" w:rsidRPr="00107184" w:rsidRDefault="00107184" w:rsidP="00107184">
            <w:pPr>
              <w:pStyle w:val="Answer"/>
            </w:pPr>
          </w:p>
        </w:tc>
      </w:tr>
      <w:tr w:rsidR="005902A5" w:rsidRPr="00BC41A7" w14:paraId="44F3CE14" w14:textId="77777777" w:rsidTr="001234F4">
        <w:trPr>
          <w:trHeight w:val="706"/>
        </w:trPr>
        <w:tc>
          <w:tcPr>
            <w:tcW w:w="9639" w:type="dxa"/>
            <w:tcBorders>
              <w:right w:val="single" w:sz="4" w:space="0" w:color="auto"/>
            </w:tcBorders>
          </w:tcPr>
          <w:p w14:paraId="08F52C3D" w14:textId="4C6D1588" w:rsidR="005902A5" w:rsidRPr="00107184" w:rsidRDefault="005902A5" w:rsidP="00107184">
            <w:pPr>
              <w:pStyle w:val="Question"/>
              <w:numPr>
                <w:ilvl w:val="1"/>
                <w:numId w:val="5"/>
              </w:numPr>
              <w:rPr>
                <w:rStyle w:val="Strong"/>
              </w:rPr>
            </w:pPr>
            <w:r w:rsidRPr="00107184">
              <w:rPr>
                <w:rStyle w:val="Strong"/>
              </w:rPr>
              <w:t>Secondary contact</w:t>
            </w:r>
          </w:p>
          <w:p w14:paraId="40AED0CA" w14:textId="77777777" w:rsidR="005902A5" w:rsidRPr="00107184" w:rsidRDefault="005902A5" w:rsidP="001234F4">
            <w:pPr>
              <w:pStyle w:val="ListContinue"/>
            </w:pPr>
            <w:r w:rsidRPr="00107184">
              <w:t>Provide a name, email address and telephone number of a second contact person.  This secondary contact must differ from the primary.</w:t>
            </w:r>
          </w:p>
          <w:p w14:paraId="0D8CAACE" w14:textId="77777777" w:rsidR="005902A5" w:rsidRPr="00107184" w:rsidRDefault="005902A5" w:rsidP="001234F4">
            <w:pPr>
              <w:pStyle w:val="Answer"/>
            </w:pPr>
          </w:p>
          <w:p w14:paraId="1CB7900A" w14:textId="77777777" w:rsidR="005902A5" w:rsidRDefault="005902A5" w:rsidP="001234F4">
            <w:pPr>
              <w:pStyle w:val="Answer"/>
            </w:pPr>
            <w:r w:rsidRPr="00107184">
              <w:t>Enter your answer here...</w:t>
            </w:r>
          </w:p>
          <w:p w14:paraId="68815702" w14:textId="0FDFEDEE" w:rsidR="00107184" w:rsidRPr="00107184" w:rsidRDefault="00107184" w:rsidP="001234F4">
            <w:pPr>
              <w:pStyle w:val="Answer"/>
            </w:pPr>
          </w:p>
        </w:tc>
      </w:tr>
    </w:tbl>
    <w:p w14:paraId="7FE215C6" w14:textId="1222E791" w:rsidR="00B90C46" w:rsidRPr="00F04EBA" w:rsidRDefault="00B90C46" w:rsidP="00B90C46">
      <w:pPr>
        <w:pStyle w:val="Heading3"/>
      </w:pPr>
      <w:r w:rsidRPr="00F04EBA">
        <w:t xml:space="preserve">Section 3: </w:t>
      </w:r>
      <w:r w:rsidR="00B72D8B">
        <w:t>Project overview</w:t>
      </w:r>
      <w:r>
        <w:t xml:space="preserve"> </w:t>
      </w:r>
    </w:p>
    <w:tbl>
      <w:tblPr>
        <w:tblStyle w:val="TableGrid"/>
        <w:tblW w:w="9639" w:type="dxa"/>
        <w:tblLayout w:type="fixed"/>
        <w:tblLook w:val="04A0" w:firstRow="1" w:lastRow="0" w:firstColumn="1" w:lastColumn="0" w:noHBand="0" w:noVBand="1"/>
      </w:tblPr>
      <w:tblGrid>
        <w:gridCol w:w="9639"/>
      </w:tblGrid>
      <w:tr w:rsidR="00B90C46" w:rsidRPr="00871FCF" w14:paraId="224AE6CF" w14:textId="77777777" w:rsidTr="008203FC">
        <w:trPr>
          <w:hidden/>
        </w:trPr>
        <w:tc>
          <w:tcPr>
            <w:tcW w:w="9639" w:type="dxa"/>
            <w:tcBorders>
              <w:right w:val="single" w:sz="4" w:space="0" w:color="auto"/>
            </w:tcBorders>
          </w:tcPr>
          <w:p w14:paraId="0E8F6B09" w14:textId="77777777" w:rsidR="0041525C" w:rsidRPr="0041525C" w:rsidRDefault="0041525C" w:rsidP="0041525C">
            <w:pPr>
              <w:pStyle w:val="ListParagraph"/>
              <w:numPr>
                <w:ilvl w:val="0"/>
                <w:numId w:val="5"/>
              </w:numPr>
              <w:autoSpaceDE w:val="0"/>
              <w:autoSpaceDN w:val="0"/>
              <w:spacing w:before="120"/>
              <w:contextualSpacing w:val="0"/>
              <w:rPr>
                <w:rStyle w:val="Strong"/>
                <w:rFonts w:eastAsia="Yu Gothic UI Semilight" w:cstheme="minorHAnsi"/>
                <w:bCs w:val="0"/>
                <w:iCs/>
                <w:vanish/>
                <w:lang w:val="en-NZ"/>
              </w:rPr>
            </w:pPr>
            <w:bookmarkStart w:id="7" w:name="_Hlk119335845"/>
          </w:p>
          <w:p w14:paraId="1F6A46FD" w14:textId="66E2316F" w:rsidR="00B90C46" w:rsidRPr="00B72D8B" w:rsidRDefault="00B90C46" w:rsidP="0041525C">
            <w:pPr>
              <w:pStyle w:val="Question"/>
              <w:numPr>
                <w:ilvl w:val="1"/>
                <w:numId w:val="5"/>
              </w:numPr>
              <w:rPr>
                <w:rStyle w:val="Strong"/>
              </w:rPr>
            </w:pPr>
            <w:r w:rsidRPr="00B72D8B">
              <w:rPr>
                <w:rStyle w:val="Strong"/>
              </w:rPr>
              <w:t>Project</w:t>
            </w:r>
            <w:r w:rsidRPr="001235ED">
              <w:rPr>
                <w:rStyle w:val="Strong"/>
              </w:rPr>
              <w:t xml:space="preserve"> </w:t>
            </w:r>
            <w:r>
              <w:rPr>
                <w:rStyle w:val="Strong"/>
              </w:rPr>
              <w:t>summary</w:t>
            </w:r>
          </w:p>
          <w:p w14:paraId="78C3DC2F" w14:textId="6E11B5E1" w:rsidR="00163128" w:rsidRDefault="00B90C46" w:rsidP="00163128">
            <w:pPr>
              <w:pStyle w:val="ListContinue"/>
            </w:pPr>
            <w:r>
              <w:t xml:space="preserve">In 100 words or less </w:t>
            </w:r>
            <w:r w:rsidR="00163128">
              <w:t>briefly tell us:</w:t>
            </w:r>
          </w:p>
          <w:p w14:paraId="0CE2EDFD" w14:textId="77777777" w:rsidR="00163128" w:rsidRDefault="00163128" w:rsidP="00163128">
            <w:pPr>
              <w:pStyle w:val="ListBullet2"/>
            </w:pPr>
            <w:r>
              <w:t>The aims and outcomes of your project.</w:t>
            </w:r>
          </w:p>
          <w:p w14:paraId="78D0C093" w14:textId="77777777" w:rsidR="00163128" w:rsidRDefault="00163128" w:rsidP="00163128">
            <w:pPr>
              <w:pStyle w:val="ListBullet2"/>
            </w:pPr>
            <w:r>
              <w:t>Who is the target audience.</w:t>
            </w:r>
          </w:p>
          <w:p w14:paraId="4B322DB4" w14:textId="7B78B40C" w:rsidR="00B90C46" w:rsidRDefault="00163128" w:rsidP="00163128">
            <w:pPr>
              <w:pStyle w:val="ListBullet2"/>
            </w:pPr>
            <w:r>
              <w:t>Where the project is taking place.</w:t>
            </w:r>
          </w:p>
          <w:p w14:paraId="542D4966" w14:textId="77777777" w:rsidR="00B90C46" w:rsidRDefault="00B90C46" w:rsidP="008B0A29">
            <w:pPr>
              <w:pStyle w:val="Answer"/>
            </w:pPr>
          </w:p>
          <w:p w14:paraId="1BFF6A5D" w14:textId="77777777" w:rsidR="00B90C46" w:rsidRDefault="00B90C46" w:rsidP="008B0A29">
            <w:pPr>
              <w:pStyle w:val="Answer"/>
            </w:pPr>
            <w:r w:rsidRPr="008E74E2">
              <w:t>Enter your answer here...</w:t>
            </w:r>
          </w:p>
          <w:p w14:paraId="6865BE85" w14:textId="73B258A3" w:rsidR="00163128" w:rsidRPr="00DD5631" w:rsidRDefault="00163128" w:rsidP="008B0A29">
            <w:pPr>
              <w:pStyle w:val="Answer"/>
            </w:pPr>
          </w:p>
        </w:tc>
      </w:tr>
    </w:tbl>
    <w:p w14:paraId="55067F03" w14:textId="77777777" w:rsidR="00B90C46" w:rsidRPr="001D2682" w:rsidRDefault="00B90C46" w:rsidP="00B90C46">
      <w:pPr>
        <w:pStyle w:val="Heading3"/>
      </w:pPr>
      <w:r w:rsidRPr="00F04EBA">
        <w:t xml:space="preserve">Section 4: </w:t>
      </w:r>
      <w:r>
        <w:t>Conflicts of interest</w:t>
      </w:r>
      <w:r w:rsidRPr="00A67FB0">
        <w:t xml:space="preserve"> </w:t>
      </w:r>
    </w:p>
    <w:tbl>
      <w:tblPr>
        <w:tblStyle w:val="TableGrid"/>
        <w:tblW w:w="9639" w:type="dxa"/>
        <w:tblLayout w:type="fixed"/>
        <w:tblLook w:val="04A0" w:firstRow="1" w:lastRow="0" w:firstColumn="1" w:lastColumn="0" w:noHBand="0" w:noVBand="1"/>
      </w:tblPr>
      <w:tblGrid>
        <w:gridCol w:w="9639"/>
      </w:tblGrid>
      <w:tr w:rsidR="00B90C46" w:rsidRPr="00871FCF" w14:paraId="72261627" w14:textId="77777777" w:rsidTr="008203FC">
        <w:tc>
          <w:tcPr>
            <w:tcW w:w="9639" w:type="dxa"/>
          </w:tcPr>
          <w:p w14:paraId="75438BF3" w14:textId="4BB72D90" w:rsidR="00B90C46" w:rsidRPr="002113E7" w:rsidRDefault="00B90C46" w:rsidP="002113E7">
            <w:pPr>
              <w:pStyle w:val="Question"/>
              <w:numPr>
                <w:ilvl w:val="1"/>
                <w:numId w:val="5"/>
              </w:numPr>
              <w:rPr>
                <w:rStyle w:val="Strong"/>
              </w:rPr>
            </w:pPr>
            <w:bookmarkStart w:id="8" w:name="_Hlk119336065"/>
            <w:bookmarkEnd w:id="7"/>
            <w:r w:rsidRPr="007141C5">
              <w:rPr>
                <w:rStyle w:val="Strong"/>
              </w:rPr>
              <w:t>Conflicts of interest</w:t>
            </w:r>
          </w:p>
          <w:p w14:paraId="3B5CDEC4" w14:textId="5F7158DD" w:rsidR="00B90C46" w:rsidRDefault="00B90C46" w:rsidP="008203FC">
            <w:pPr>
              <w:pStyle w:val="ListContinue"/>
            </w:pPr>
            <w:r>
              <w:t xml:space="preserve">Declare any indirect or direct conflicts of interest and indicate the nature of the conflict. This may include possible conflicts with Assessors or MBIE employees or contacts.  See our </w:t>
            </w:r>
            <w:hyperlink r:id="rId10" w:history="1">
              <w:r w:rsidRPr="0070471F">
                <w:rPr>
                  <w:rStyle w:val="Hyperlink"/>
                  <w:rFonts w:cstheme="minorBidi"/>
                  <w:szCs w:val="22"/>
                </w:rPr>
                <w:t>web pages</w:t>
              </w:r>
            </w:hyperlink>
            <w:r>
              <w:t>.</w:t>
            </w:r>
          </w:p>
          <w:p w14:paraId="74DAD7D9" w14:textId="77777777" w:rsidR="00B90C46" w:rsidRDefault="00B90C46" w:rsidP="00AE412E">
            <w:pPr>
              <w:pStyle w:val="Question"/>
            </w:pPr>
          </w:p>
          <w:p w14:paraId="261F6E7D" w14:textId="77777777" w:rsidR="00B90C46" w:rsidRDefault="00B90C46" w:rsidP="008B0A29">
            <w:pPr>
              <w:pStyle w:val="Answer"/>
            </w:pPr>
            <w:r>
              <w:t>Declare any conflicts here...</w:t>
            </w:r>
          </w:p>
          <w:p w14:paraId="0A978716" w14:textId="0A48CE4F" w:rsidR="00FD5D28" w:rsidRPr="008E74E2" w:rsidRDefault="00FD5D28" w:rsidP="008B0A29">
            <w:pPr>
              <w:pStyle w:val="Answer"/>
            </w:pPr>
          </w:p>
        </w:tc>
      </w:tr>
    </w:tbl>
    <w:p w14:paraId="5E4D8A87" w14:textId="77777777" w:rsidR="00B90C46" w:rsidRDefault="00B90C46" w:rsidP="00B90C46">
      <w:pPr>
        <w:pStyle w:val="BodyText"/>
        <w:sectPr w:rsidR="00B90C46" w:rsidSect="00BD2A24">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bookmarkStart w:id="10" w:name="_Ref124161966"/>
      <w:bookmarkEnd w:id="8"/>
    </w:p>
    <w:p w14:paraId="5FC838AE" w14:textId="77777777" w:rsidR="00B90C46" w:rsidRDefault="00B90C46" w:rsidP="00B90C46">
      <w:pPr>
        <w:pStyle w:val="Heading2"/>
        <w:pageBreakBefore/>
        <w:rPr>
          <w:caps/>
          <w:color w:val="auto"/>
        </w:rPr>
      </w:pPr>
      <w:bookmarkStart w:id="11" w:name="_MBIE’s_funding_policies,"/>
      <w:bookmarkEnd w:id="11"/>
      <w:r w:rsidRPr="0077604D">
        <w:lastRenderedPageBreak/>
        <w:t>MBIE’s funding policies, terms and conditions</w:t>
      </w:r>
      <w:bookmarkEnd w:id="10"/>
    </w:p>
    <w:p w14:paraId="1F334AAC" w14:textId="77777777" w:rsidR="00B90C46" w:rsidRPr="002C14D7" w:rsidRDefault="00B90C46" w:rsidP="00B90C46">
      <w:pPr>
        <w:pStyle w:val="BodyText"/>
      </w:pPr>
      <w:r w:rsidRPr="002C14D7">
        <w:t>By submitting an application,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B90C46">
      <w:pPr>
        <w:pStyle w:val="BodyTextBullet1"/>
      </w:pPr>
      <w:r>
        <w:t>everyone having a fair and equal opportunity to participate in the science system to their fullest potential, and</w:t>
      </w:r>
    </w:p>
    <w:p w14:paraId="0B3701FD" w14:textId="77777777" w:rsidR="00B90C46" w:rsidRDefault="00B90C46" w:rsidP="00B90C46">
      <w:pPr>
        <w:pStyle w:val="BodyTextBullet1"/>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17"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B90C46">
      <w:pPr>
        <w:pStyle w:val="ListNumber"/>
      </w:pPr>
      <w:r w:rsidRPr="00FA4EE1">
        <w:t>General</w:t>
      </w:r>
    </w:p>
    <w:p w14:paraId="0DE11CD9" w14:textId="77777777" w:rsidR="00B90C46" w:rsidRPr="00FA4EE1" w:rsidRDefault="00B90C46" w:rsidP="00B90C46">
      <w:pPr>
        <w:pStyle w:val="ListNumber2"/>
      </w:pPr>
      <w:r>
        <w:t>1.1</w:t>
      </w:r>
      <w:r>
        <w:tab/>
      </w: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101C5A6C" w14:textId="77777777" w:rsidR="00B90C46" w:rsidRPr="00DC6830" w:rsidRDefault="00B90C46" w:rsidP="00B90C46">
      <w:pPr>
        <w:pStyle w:val="ListNumbe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B90C46">
      <w:pPr>
        <w:pStyle w:val="ListNumbe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B90C46">
      <w:pPr>
        <w:pStyle w:val="ListNumber"/>
      </w:pPr>
      <w:r w:rsidRPr="00DC6830">
        <w:t>Reliance by MBIE</w:t>
      </w:r>
    </w:p>
    <w:p w14:paraId="6A710693" w14:textId="77777777" w:rsidR="00B90C46" w:rsidRPr="00CD7F92" w:rsidRDefault="00B90C46" w:rsidP="00B90C46">
      <w:pPr>
        <w:pStyle w:val="ListNumber2"/>
      </w:pPr>
      <w:r>
        <w:t>4.1</w:t>
      </w:r>
      <w:r>
        <w:tab/>
      </w:r>
      <w:r w:rsidRPr="00CD7F92">
        <w:t>MBIE may rely upon all statements you make in your proposal and in correspondence or negotiations with MBIE or its representatives. If a proposal is funded by MBIE, any such statements may be included in a Work Programme Agreement.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B90C46">
      <w:pPr>
        <w:pStyle w:val="ListNumber"/>
      </w:pPr>
      <w:r w:rsidRPr="00DC6830">
        <w:lastRenderedPageBreak/>
        <w:t>Inducements</w:t>
      </w:r>
    </w:p>
    <w:p w14:paraId="005DF6C0" w14:textId="77777777" w:rsidR="00B90C46" w:rsidRPr="00CD7F92" w:rsidRDefault="00B90C46" w:rsidP="00B90C46">
      <w:pPr>
        <w:pStyle w:val="ListNumber2"/>
      </w:pPr>
      <w:r>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B90C46">
      <w:pPr>
        <w:pStyle w:val="ListNumbe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B90C46">
      <w:pPr>
        <w:pStyle w:val="ListNumbe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B90C46">
      <w:pPr>
        <w:pStyle w:val="ListNumbe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B90C46">
      <w:pPr>
        <w:pStyle w:val="ListBullet"/>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B90C46">
      <w:pPr>
        <w:pStyle w:val="ListBullet"/>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B90C46">
      <w:pPr>
        <w:pStyle w:val="ListBullet"/>
      </w:pPr>
      <w:r w:rsidRPr="00065C55">
        <w:t>In exceptional circumstances, MBIE may accept a late proposal where it considers that there is no material prejudice to other applicants.</w:t>
      </w:r>
    </w:p>
    <w:p w14:paraId="64DBBC2F" w14:textId="77777777" w:rsidR="00B90C46" w:rsidRPr="00065C55" w:rsidRDefault="00B90C46" w:rsidP="00B90C46">
      <w:pPr>
        <w:pStyle w:val="ListBullet"/>
      </w:pPr>
      <w:r w:rsidRPr="00065C55">
        <w:lastRenderedPageBreak/>
        <w:t>MBIE may waive irregularities or requirements in or during the Call for Proposals process where it considers it appropriate and reasonable to do so.</w:t>
      </w:r>
    </w:p>
    <w:p w14:paraId="5CCF346F" w14:textId="77777777" w:rsidR="00B90C46" w:rsidRPr="00065C55" w:rsidRDefault="00B90C46" w:rsidP="00B90C46">
      <w:pPr>
        <w:pStyle w:val="ListBullet"/>
      </w:pPr>
      <w:r w:rsidRPr="00065C55">
        <w:t>Your proposal may not be approved for funding.</w:t>
      </w:r>
    </w:p>
    <w:p w14:paraId="141B6C9B" w14:textId="77777777" w:rsidR="00B90C46" w:rsidRPr="00065C55" w:rsidRDefault="00B90C46" w:rsidP="00B90C46">
      <w:pPr>
        <w:pStyle w:val="ListBullet"/>
      </w:pPr>
      <w:r w:rsidRPr="00065C55">
        <w:t>All or any proposal(s) may be rejected.</w:t>
      </w:r>
    </w:p>
    <w:p w14:paraId="7B222775" w14:textId="77777777" w:rsidR="00B90C46" w:rsidRPr="00065C55" w:rsidRDefault="00B90C46" w:rsidP="00B90C46">
      <w:pPr>
        <w:pStyle w:val="ListBullet"/>
      </w:pPr>
      <w:r w:rsidRPr="00065C55">
        <w:t>Your proposal may be accepted in whole, or in part.</w:t>
      </w:r>
    </w:p>
    <w:p w14:paraId="6850B9B3" w14:textId="77777777" w:rsidR="00B90C46" w:rsidRPr="00065C55" w:rsidRDefault="00B90C46" w:rsidP="00B90C46">
      <w:pPr>
        <w:pStyle w:val="ListBullet"/>
      </w:pPr>
      <w:r w:rsidRPr="00065C55">
        <w:t>Any information you provide to MBIE with your proposal may be retained or destroyed.</w:t>
      </w:r>
    </w:p>
    <w:p w14:paraId="7BF0EE27" w14:textId="77777777" w:rsidR="00B90C46" w:rsidRPr="008F782D" w:rsidRDefault="00B90C46" w:rsidP="00B90C46">
      <w:pPr>
        <w:pStyle w:val="ListBullet"/>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B90C46">
      <w:pPr>
        <w:pStyle w:val="ListBullet"/>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B90C46">
      <w:pPr>
        <w:pStyle w:val="ListBullet"/>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B90C46">
      <w:pPr>
        <w:pStyle w:val="ListBullet"/>
      </w:pPr>
      <w:r w:rsidRPr="008F782D">
        <w:t>This Call for Proposals process may be run in such manner as MBIE may see fit.</w:t>
      </w:r>
    </w:p>
    <w:p w14:paraId="5133D363" w14:textId="77777777" w:rsidR="00B90C46" w:rsidRPr="00DC6830" w:rsidRDefault="00B90C46" w:rsidP="00B90C46">
      <w:pPr>
        <w:pStyle w:val="ListNumbe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B90C46">
      <w:pPr>
        <w:pStyle w:val="ListNumbe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B90C46">
      <w:pPr>
        <w:pStyle w:val="ListNumbe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B90C46">
      <w:pPr>
        <w:pStyle w:val="ListBullet"/>
      </w:pPr>
      <w:r w:rsidRPr="008F782D">
        <w:t>the assessment process</w:t>
      </w:r>
    </w:p>
    <w:p w14:paraId="128420F8" w14:textId="77777777" w:rsidR="00B90C46" w:rsidRPr="008F782D" w:rsidRDefault="00B90C46" w:rsidP="00B90C46">
      <w:pPr>
        <w:pStyle w:val="ListBullet"/>
      </w:pPr>
      <w:r w:rsidRPr="008F782D">
        <w:t>the preparation of any proposal</w:t>
      </w:r>
    </w:p>
    <w:p w14:paraId="71F17FF7" w14:textId="77777777" w:rsidR="00B90C46" w:rsidRPr="008F782D" w:rsidRDefault="00B90C46" w:rsidP="00B90C46">
      <w:pPr>
        <w:pStyle w:val="ListBullet"/>
      </w:pPr>
      <w:r w:rsidRPr="008F782D">
        <w:t>any investigations of or by any applicant</w:t>
      </w:r>
    </w:p>
    <w:p w14:paraId="58C71792" w14:textId="77777777" w:rsidR="00B90C46" w:rsidRPr="008F782D" w:rsidRDefault="00B90C46" w:rsidP="00B90C46">
      <w:pPr>
        <w:pStyle w:val="ListBullet"/>
      </w:pPr>
      <w:r w:rsidRPr="008F782D">
        <w:t>concluding any contract</w:t>
      </w:r>
    </w:p>
    <w:p w14:paraId="68E02B28" w14:textId="77777777" w:rsidR="00B90C46" w:rsidRPr="008F782D" w:rsidRDefault="00B90C46" w:rsidP="00B90C46">
      <w:pPr>
        <w:pStyle w:val="ListBullet"/>
      </w:pPr>
      <w:r w:rsidRPr="008F782D">
        <w:t>the acceptance or rejection of any proposal</w:t>
      </w:r>
    </w:p>
    <w:p w14:paraId="7AE485AE" w14:textId="77777777" w:rsidR="00B90C46" w:rsidRPr="008F782D" w:rsidRDefault="00B90C46" w:rsidP="00B90C46">
      <w:pPr>
        <w:pStyle w:val="ListBullet"/>
      </w:pPr>
      <w:r w:rsidRPr="008F782D">
        <w:t>the suspension or cancellation of the process contemplated in this Call for Proposals, or</w:t>
      </w:r>
    </w:p>
    <w:p w14:paraId="2BE9507C" w14:textId="77777777" w:rsidR="00B90C46" w:rsidRPr="008F782D" w:rsidRDefault="00B90C46" w:rsidP="00B90C46">
      <w:pPr>
        <w:pStyle w:val="ListBullet"/>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lastRenderedPageBreak/>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B90C46">
      <w:pPr>
        <w:pStyle w:val="ListNumbe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B90C46">
      <w:pPr>
        <w:pStyle w:val="ListNumber"/>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B90C46">
      <w:pPr>
        <w:pStyle w:val="ListNumber"/>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42BBBBC6" w14:textId="77777777" w:rsidR="00B90C46" w:rsidRPr="00E13024" w:rsidRDefault="00B90C46" w:rsidP="00B90C46">
      <w:pPr>
        <w:pStyle w:val="ListBullet"/>
      </w:pPr>
      <w:r w:rsidRPr="00E13024">
        <w:t>The proposal title</w:t>
      </w:r>
    </w:p>
    <w:p w14:paraId="371F6928" w14:textId="77777777" w:rsidR="00B90C46" w:rsidRPr="00E13024" w:rsidRDefault="00B90C46" w:rsidP="00B90C46">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4B11EF49" w14:textId="77777777" w:rsidR="00B90C46" w:rsidRPr="00E13024" w:rsidRDefault="00B90C46" w:rsidP="00B90C46">
      <w:pPr>
        <w:pStyle w:val="ListBullet"/>
      </w:pPr>
      <w:r w:rsidRPr="00E13024">
        <w:t>The names of all Partner organisations</w:t>
      </w:r>
    </w:p>
    <w:p w14:paraId="0A158F80" w14:textId="77777777" w:rsidR="00B90C46" w:rsidRPr="00E13024" w:rsidRDefault="00B90C46" w:rsidP="00B90C46">
      <w:pPr>
        <w:pStyle w:val="ListBullet"/>
      </w:pPr>
      <w:r w:rsidRPr="00E13024">
        <w:t xml:space="preserve">The public statement (as provided in the proposal) </w:t>
      </w:r>
    </w:p>
    <w:p w14:paraId="782EDC04" w14:textId="77777777" w:rsidR="00B90C46" w:rsidRPr="00E13024" w:rsidRDefault="00B90C46" w:rsidP="00B90C46">
      <w:pPr>
        <w:pStyle w:val="ListBullet"/>
      </w:pPr>
      <w:r w:rsidRPr="00E13024">
        <w:t>The public statement</w:t>
      </w:r>
      <w:r>
        <w:t>s</w:t>
      </w:r>
      <w:r w:rsidRPr="00E13024">
        <w:t xml:space="preserve"> in the Progress report</w:t>
      </w:r>
      <w:r>
        <w:t>(s)</w:t>
      </w:r>
      <w:r w:rsidRPr="00E13024">
        <w:t xml:space="preserve"> and/or Final report) </w:t>
      </w:r>
      <w:r>
        <w:t>(if funded)</w:t>
      </w:r>
    </w:p>
    <w:p w14:paraId="38BB8056" w14:textId="77777777" w:rsidR="00B90C46" w:rsidRPr="00E13024" w:rsidRDefault="00B90C46" w:rsidP="00B90C46">
      <w:pPr>
        <w:pStyle w:val="ListBullet"/>
      </w:pPr>
      <w:r w:rsidRPr="00E13024">
        <w:t>The total amount of funding provided</w:t>
      </w:r>
    </w:p>
    <w:p w14:paraId="0C3738E4" w14:textId="77777777" w:rsidR="00B90C46" w:rsidRPr="00E13024" w:rsidRDefault="00B90C46" w:rsidP="00B90C46">
      <w:pPr>
        <w:pStyle w:val="ListBullet"/>
      </w:pPr>
      <w:r w:rsidRPr="00E13024">
        <w:t>The contract number (if funded)</w:t>
      </w:r>
    </w:p>
    <w:p w14:paraId="3D8E278B" w14:textId="77777777" w:rsidR="00B90C46" w:rsidRPr="00E13024" w:rsidRDefault="00B90C46" w:rsidP="00B90C46">
      <w:pPr>
        <w:pStyle w:val="ListBullet"/>
      </w:pPr>
      <w:r w:rsidRPr="00E13024">
        <w:t>The contract start and end dates (if funded)</w:t>
      </w:r>
    </w:p>
    <w:p w14:paraId="118FD97D" w14:textId="77777777" w:rsidR="00B90C46" w:rsidRPr="00E13024" w:rsidRDefault="00B90C46" w:rsidP="00B90C46">
      <w:pPr>
        <w:pStyle w:val="ListBullet"/>
      </w:pPr>
      <w:r w:rsidRPr="00E13024">
        <w:t xml:space="preserve">The contract status (if funded) </w:t>
      </w: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CF620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D2E3D" w14:textId="77777777" w:rsidR="00B82787" w:rsidRDefault="00B82787">
      <w:r>
        <w:separator/>
      </w:r>
    </w:p>
  </w:endnote>
  <w:endnote w:type="continuationSeparator" w:id="0">
    <w:p w14:paraId="770A19CF" w14:textId="77777777" w:rsidR="00B82787" w:rsidRDefault="00B8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5578" w14:textId="77777777" w:rsidR="00974C47"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34B7" w14:textId="2575D8FF" w:rsidR="00885563" w:rsidRPr="00D15462" w:rsidRDefault="00B375FF" w:rsidP="00D15462">
    <w:pPr>
      <w:pStyle w:val="Footer"/>
    </w:pPr>
    <w:r>
      <w:t xml:space="preserve">Unlocking Curious Minds Contestable Fund </w:t>
    </w:r>
    <w:r w:rsidRPr="00F34067">
      <w:t>Proposal Template</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5368CC" w:rsidRPr="00D15462" w:rsidRDefault="00D9699D" w:rsidP="00D15462">
    <w:pPr>
      <w:pStyle w:val="Footer2"/>
    </w:pPr>
    <w:r w:rsidRPr="00D15462">
      <w:t>Science System Investment and Performance - Labour, Science and Enterprise Group</w:t>
    </w:r>
  </w:p>
  <w:p w14:paraId="677CEF82" w14:textId="77777777" w:rsidR="005368CC"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426740AB" w:rsidR="00E17032" w:rsidRPr="00D15462" w:rsidRDefault="00D9699D" w:rsidP="00D15462">
    <w:pPr>
      <w:pStyle w:val="Footer2"/>
    </w:pPr>
    <w:r w:rsidRPr="00D15462">
      <w:t>Published</w:t>
    </w:r>
    <w:r w:rsidR="00B375FF">
      <w:t xml:space="preserve"> June</w:t>
    </w:r>
    <w:r w:rsidRPr="00D1546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4E7A" w14:textId="0FB11EF5" w:rsidR="00BD2A24" w:rsidRDefault="00B375FF" w:rsidP="00D15462">
    <w:pPr>
      <w:pStyle w:val="Footer"/>
    </w:pPr>
    <w:bookmarkStart w:id="9" w:name="_Hlk136626579"/>
    <w:r>
      <w:t xml:space="preserve">Unlocking Curious Minds Contestable Fund </w:t>
    </w:r>
    <w:r w:rsidR="00D9699D" w:rsidRPr="00F34067">
      <w:t xml:space="preserve">Proposal Template </w:t>
    </w:r>
    <w:bookmarkEnd w:id="9"/>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BD2A24" w:rsidRPr="00BD2A24" w:rsidRDefault="00D9699D" w:rsidP="00D15462">
    <w:pPr>
      <w:pStyle w:val="Footer2"/>
    </w:pPr>
    <w:r w:rsidRPr="00BD2A24">
      <w:t>Science System Investment and Performance - Labour, Science and Enterprise Group</w:t>
    </w:r>
  </w:p>
  <w:p w14:paraId="5C322E4F" w14:textId="77777777" w:rsidR="00BD2A2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3A46C666" w:rsidR="005368CC" w:rsidRPr="00BD2A24" w:rsidRDefault="00D9699D" w:rsidP="00D15462">
    <w:pPr>
      <w:pStyle w:val="Footer2"/>
    </w:pPr>
    <w:r w:rsidRPr="00BD2A24">
      <w:t xml:space="preserve">Published </w:t>
    </w:r>
    <w:r w:rsidR="00B375FF">
      <w:t>June</w:t>
    </w:r>
    <w:r>
      <w:t xml:space="preserve"> </w:t>
    </w:r>
    <w:r w:rsidRPr="00BD2A2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8930" w14:textId="77777777" w:rsidR="00B82787" w:rsidRDefault="00B82787">
      <w:r>
        <w:separator/>
      </w:r>
    </w:p>
  </w:footnote>
  <w:footnote w:type="continuationSeparator" w:id="0">
    <w:p w14:paraId="2206E863" w14:textId="77777777" w:rsidR="00B82787" w:rsidRDefault="00B8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7E02" w14:textId="77777777" w:rsidR="00974C47" w:rsidRPr="00F5605E" w:rsidRDefault="00561A14"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6188"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9DD" w14:textId="77777777" w:rsidR="00A71F9D" w:rsidRDefault="00561A14"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6189"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5D8" w14:textId="77777777" w:rsidR="003C6C1A" w:rsidRDefault="00561A14"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6187"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rPr>
        <w:noProof/>
      </w:rPr>
      <mc:AlternateContent>
        <mc:Choice Requires="wps">
          <w:drawing>
            <wp:anchor distT="0" distB="0" distL="114300" distR="114300" simplePos="0" relativeHeight="25165670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9ABA2"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strokecolor="#5a5a5a [2109]" strokeweight="3pt">
              <v:stroke joinstyle="miter"/>
              <o:lock v:ext="edit" shapetype="f"/>
            </v:line>
          </w:pict>
        </mc:Fallback>
      </mc:AlternateContent>
    </w:r>
    <w:r w:rsidR="00D9699D">
      <w:rPr>
        <w:noProof/>
      </w:rPr>
      <mc:AlternateContent>
        <mc:Choice Requires="wpg">
          <w:drawing>
            <wp:anchor distT="0" distB="0" distL="114300" distR="114300" simplePos="0" relativeHeight="251655680"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87117EA" id="Group 1"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9652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729BA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7A4DBF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B20EEC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CB26121"/>
    <w:multiLevelType w:val="multilevel"/>
    <w:tmpl w:val="95E0431E"/>
    <w:lvl w:ilvl="0">
      <w:start w:val="1"/>
      <w:numFmt w:val="decimal"/>
      <w:lvlText w:val="%1"/>
      <w:lvlJc w:val="left"/>
      <w:pPr>
        <w:ind w:left="570" w:hanging="570"/>
      </w:pPr>
      <w:rPr>
        <w:rFonts w:hint="default"/>
      </w:rPr>
    </w:lvl>
    <w:lvl w:ilvl="1">
      <w:start w:val="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829900262">
    <w:abstractNumId w:val="4"/>
  </w:num>
  <w:num w:numId="2" w16cid:durableId="420489115">
    <w:abstractNumId w:val="6"/>
  </w:num>
  <w:num w:numId="3" w16cid:durableId="412703381">
    <w:abstractNumId w:val="5"/>
  </w:num>
  <w:num w:numId="4" w16cid:durableId="1454010697">
    <w:abstractNumId w:val="9"/>
  </w:num>
  <w:num w:numId="5" w16cid:durableId="1322003632">
    <w:abstractNumId w:val="8"/>
  </w:num>
  <w:num w:numId="6" w16cid:durableId="317156165">
    <w:abstractNumId w:val="7"/>
  </w:num>
  <w:num w:numId="7" w16cid:durableId="2059432812">
    <w:abstractNumId w:val="3"/>
  </w:num>
  <w:num w:numId="8" w16cid:durableId="1327318278">
    <w:abstractNumId w:val="2"/>
  </w:num>
  <w:num w:numId="9" w16cid:durableId="2034727108">
    <w:abstractNumId w:val="1"/>
  </w:num>
  <w:num w:numId="10" w16cid:durableId="166503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7C34"/>
    <w:rsid w:val="000312A2"/>
    <w:rsid w:val="000A090B"/>
    <w:rsid w:val="00107184"/>
    <w:rsid w:val="00163128"/>
    <w:rsid w:val="00175AE0"/>
    <w:rsid w:val="001B7254"/>
    <w:rsid w:val="002113E7"/>
    <w:rsid w:val="0029322E"/>
    <w:rsid w:val="00310017"/>
    <w:rsid w:val="00346C88"/>
    <w:rsid w:val="00392852"/>
    <w:rsid w:val="003A74C9"/>
    <w:rsid w:val="004060ED"/>
    <w:rsid w:val="0041525C"/>
    <w:rsid w:val="00473942"/>
    <w:rsid w:val="004F3EF4"/>
    <w:rsid w:val="0055295E"/>
    <w:rsid w:val="00561A14"/>
    <w:rsid w:val="005902A5"/>
    <w:rsid w:val="00651500"/>
    <w:rsid w:val="0070471F"/>
    <w:rsid w:val="00733635"/>
    <w:rsid w:val="007346F8"/>
    <w:rsid w:val="00770C4A"/>
    <w:rsid w:val="007D0AD1"/>
    <w:rsid w:val="007D5399"/>
    <w:rsid w:val="008B0A29"/>
    <w:rsid w:val="00912740"/>
    <w:rsid w:val="00943298"/>
    <w:rsid w:val="00A61C50"/>
    <w:rsid w:val="00AE412E"/>
    <w:rsid w:val="00B008F2"/>
    <w:rsid w:val="00B375FF"/>
    <w:rsid w:val="00B70CBE"/>
    <w:rsid w:val="00B7275E"/>
    <w:rsid w:val="00B72D8B"/>
    <w:rsid w:val="00B82787"/>
    <w:rsid w:val="00B90C46"/>
    <w:rsid w:val="00BC7214"/>
    <w:rsid w:val="00C02D10"/>
    <w:rsid w:val="00CB6B56"/>
    <w:rsid w:val="00D611B4"/>
    <w:rsid w:val="00D9699D"/>
    <w:rsid w:val="00F14DA9"/>
    <w:rsid w:val="00F75131"/>
    <w:rsid w:val="00F845D1"/>
    <w:rsid w:val="00FD5D28"/>
    <w:rsid w:val="00FF60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46C88"/>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5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numPr>
        <w:numId w:val="1"/>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ind w:left="851" w:hanging="284"/>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numPr>
        <w:numId w:val="2"/>
      </w:numPr>
      <w:tabs>
        <w:tab w:val="left" w:pos="426"/>
      </w:tabs>
      <w:spacing w:before="120"/>
      <w:ind w:left="426"/>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AE412E"/>
    <w:pPr>
      <w:ind w:left="567" w:right="0"/>
    </w:pPr>
  </w:style>
  <w:style w:type="paragraph" w:customStyle="1" w:styleId="Answer">
    <w:name w:val="Answer"/>
    <w:basedOn w:val="ListContinue"/>
    <w:uiPriority w:val="1"/>
    <w:rsid w:val="008B0A29"/>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character" w:styleId="FollowedHyperlink">
    <w:name w:val="FollowedHyperlink"/>
    <w:basedOn w:val="DefaultParagraphFont"/>
    <w:uiPriority w:val="99"/>
    <w:semiHidden/>
    <w:unhideWhenUsed/>
    <w:rsid w:val="004F3EF4"/>
    <w:rPr>
      <w:color w:val="954F72" w:themeColor="followedHyperlink"/>
      <w:u w:val="single"/>
    </w:rPr>
  </w:style>
  <w:style w:type="paragraph" w:styleId="ListParagraph">
    <w:name w:val="List Paragraph"/>
    <w:basedOn w:val="Normal"/>
    <w:uiPriority w:val="34"/>
    <w:qFormat/>
    <w:rsid w:val="003A7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bie.govt.nz%2Fassets%2Finvestment-management-system-access-request-form.docx&amp;wdOrigin=BROWSELIN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bie.govt.nz/science-and-technology/science-and-innovation/funding-information-and-opportunities/investment-funds/curious-minds/unlocking-curious-minds-fund/" TargetMode="External"/><Relationship Id="rId12" Type="http://schemas.openxmlformats.org/officeDocument/2006/relationships/header" Target="header2.xml"/><Relationship Id="rId17" Type="http://schemas.openxmlformats.org/officeDocument/2006/relationships/hyperlink" Target="https://www.mbie.govt.nz/science-and-technology/science-and-innovation/agencies-policies-and-budget-initiatives/"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bie.govt.nz/unlocking-curious-minds-contestable-fund-2024-call-for-proposa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uriousminds@mbie.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2285</Words>
  <Characters>13025</Characters>
  <Application>Microsoft Office Word</Application>
  <DocSecurity>0</DocSecurity>
  <Lines>108</Lines>
  <Paragraphs>30</Paragraphs>
  <ScaleCrop>false</ScaleCrop>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2023-06-23T04:12:00Z</dcterms:created>
  <dcterms:modified xsi:type="dcterms:W3CDTF">2023-06-23T04:12:00Z</dcterms:modified>
</cp:coreProperties>
</file>