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7A5A" w14:textId="6908064A" w:rsidR="00267A2A" w:rsidRPr="00E1733F" w:rsidRDefault="006A20CE" w:rsidP="00D15462">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r>
        <w:t xml:space="preserve">Guide to Preparing your Platform Plan for the </w:t>
      </w:r>
      <w:r w:rsidR="00871FCF" w:rsidRPr="00E1733F">
        <w:t>Ribonucleic Acid</w:t>
      </w:r>
      <w:r w:rsidR="00EA3D1E">
        <w:t xml:space="preserve"> </w:t>
      </w:r>
      <w:r w:rsidR="00CD2301" w:rsidRPr="00E1733F">
        <w:t>Development Platform</w:t>
      </w:r>
      <w:bookmarkEnd w:id="0"/>
    </w:p>
    <w:bookmarkEnd w:id="1"/>
    <w:bookmarkEnd w:id="2"/>
    <w:bookmarkEnd w:id="3"/>
    <w:bookmarkEnd w:id="4"/>
    <w:bookmarkEnd w:id="5"/>
    <w:bookmarkEnd w:id="6"/>
    <w:p w14:paraId="0AD587B0" w14:textId="2C9B249F" w:rsidR="00871FCF" w:rsidRPr="005C7AEE" w:rsidRDefault="000A2698" w:rsidP="00DD59BE">
      <w:pPr>
        <w:pStyle w:val="BodyText"/>
      </w:pPr>
      <w:r w:rsidRPr="00F34067">
        <w:t>Use t</w:t>
      </w:r>
      <w:r w:rsidR="00AC1E3E" w:rsidRPr="00F34067">
        <w:t xml:space="preserve">his template </w:t>
      </w:r>
      <w:r w:rsidRPr="00F34067">
        <w:t xml:space="preserve">to </w:t>
      </w:r>
      <w:r w:rsidR="007548FC" w:rsidRPr="005C7AEE">
        <w:t>complete</w:t>
      </w:r>
      <w:r w:rsidR="007548FC" w:rsidRPr="00F34067">
        <w:t xml:space="preserve"> your </w:t>
      </w:r>
      <w:r w:rsidR="00537BD5">
        <w:t>P</w:t>
      </w:r>
      <w:r w:rsidR="00BA44F6">
        <w:t xml:space="preserve">latform </w:t>
      </w:r>
      <w:r w:rsidR="00537BD5">
        <w:t>P</w:t>
      </w:r>
      <w:r w:rsidR="00BA44F6">
        <w:t xml:space="preserve">lan for </w:t>
      </w:r>
      <w:r w:rsidR="00AC1E3E" w:rsidRPr="00F34067">
        <w:t>the</w:t>
      </w:r>
      <w:r w:rsidR="00537BD5">
        <w:t xml:space="preserve"> Strategic Science Investment Fund</w:t>
      </w:r>
      <w:r w:rsidR="00871FCF" w:rsidRPr="00F34067">
        <w:t xml:space="preserve"> Ribonucleic Acid </w:t>
      </w:r>
      <w:r w:rsidR="001E7C37">
        <w:t>(RNA)</w:t>
      </w:r>
      <w:r w:rsidR="00ED6F34">
        <w:t xml:space="preserve"> </w:t>
      </w:r>
      <w:r w:rsidR="0029557A" w:rsidRPr="00F34067">
        <w:t xml:space="preserve">Development </w:t>
      </w:r>
      <w:r w:rsidR="00AC1E3E" w:rsidRPr="00F34067">
        <w:t>Platform</w:t>
      </w:r>
      <w:r w:rsidR="00C10CEB">
        <w:t xml:space="preserve"> </w:t>
      </w:r>
      <w:r w:rsidR="00871FCF" w:rsidRPr="00F34067">
        <w:t>(the Platform)</w:t>
      </w:r>
      <w:r w:rsidR="006913BB" w:rsidRPr="00F34067">
        <w:t>.</w:t>
      </w:r>
      <w:r w:rsidR="00AC1E3E" w:rsidRPr="00F34067">
        <w:t xml:space="preserve"> </w:t>
      </w:r>
      <w:r w:rsidR="00DD59BE">
        <w:t xml:space="preserve"> F</w:t>
      </w:r>
      <w:r w:rsidR="00871FCF" w:rsidRPr="008F782D">
        <w:t>or</w:t>
      </w:r>
      <w:r w:rsidR="002D13EA">
        <w:t xml:space="preserve"> further</w:t>
      </w:r>
      <w:r w:rsidR="00871FCF" w:rsidRPr="008F782D">
        <w:t xml:space="preserve"> </w:t>
      </w:r>
      <w:r w:rsidR="00871FCF" w:rsidRPr="005C7AEE">
        <w:t>information about th</w:t>
      </w:r>
      <w:r w:rsidR="00537B54" w:rsidRPr="005C7AEE">
        <w:t>is</w:t>
      </w:r>
      <w:r w:rsidR="00871FCF" w:rsidRPr="005C7AEE">
        <w:t xml:space="preserve"> opportunity, see </w:t>
      </w:r>
      <w:r w:rsidR="00001C57">
        <w:t xml:space="preserve">our </w:t>
      </w:r>
      <w:hyperlink r:id="rId8" w:history="1">
        <w:r w:rsidR="00001C57" w:rsidRPr="00001C57">
          <w:rPr>
            <w:rStyle w:val="Hyperlink"/>
            <w:rFonts w:cstheme="minorHAnsi"/>
            <w:szCs w:val="22"/>
          </w:rPr>
          <w:t>webpage</w:t>
        </w:r>
      </w:hyperlink>
      <w:r w:rsidR="004760AA">
        <w:t>.</w:t>
      </w:r>
    </w:p>
    <w:p w14:paraId="16D2662F" w14:textId="782AA91D" w:rsidR="00DD59BE" w:rsidRDefault="00871FCF" w:rsidP="001A4AF0">
      <w:pPr>
        <w:pStyle w:val="BodyTextBullet1"/>
        <w:numPr>
          <w:ilvl w:val="0"/>
          <w:numId w:val="0"/>
        </w:numPr>
      </w:pPr>
      <w:r w:rsidRPr="005C7AEE">
        <w:t xml:space="preserve">By submitting </w:t>
      </w:r>
      <w:r w:rsidR="00001C57">
        <w:t xml:space="preserve">your </w:t>
      </w:r>
      <w:r w:rsidR="00537BD5">
        <w:t>P</w:t>
      </w:r>
      <w:r w:rsidR="00001C57">
        <w:t xml:space="preserve">latform </w:t>
      </w:r>
      <w:r w:rsidR="00537BD5">
        <w:t>P</w:t>
      </w:r>
      <w:r w:rsidR="00001C57">
        <w:t>lan</w:t>
      </w:r>
      <w:r w:rsidRPr="005C7AEE">
        <w:t xml:space="preserve">, you are agreeing to </w:t>
      </w:r>
      <w:r w:rsidR="006A3BCE" w:rsidRPr="008C4A60">
        <w:rPr>
          <w:rStyle w:val="BodyTextChar"/>
          <w:color w:val="BB6917"/>
          <w:u w:val="single" w:color="BB6917"/>
        </w:rPr>
        <w:fldChar w:fldCharType="begin"/>
      </w:r>
      <w:r w:rsidR="006A3BCE" w:rsidRPr="008C4A60">
        <w:rPr>
          <w:rStyle w:val="BodyTextChar"/>
          <w:color w:val="BB6917"/>
          <w:u w:val="single" w:color="BB6917"/>
        </w:rPr>
        <w:instrText xml:space="preserve"> REF _Ref128142320 \h  \* MERGEFORMAT </w:instrText>
      </w:r>
      <w:r w:rsidR="006A3BCE" w:rsidRPr="008C4A60">
        <w:rPr>
          <w:rStyle w:val="BodyTextChar"/>
          <w:color w:val="BB6917"/>
          <w:u w:val="single" w:color="BB6917"/>
        </w:rPr>
      </w:r>
      <w:r w:rsidR="006A3BCE" w:rsidRPr="008C4A60">
        <w:rPr>
          <w:rStyle w:val="BodyTextChar"/>
          <w:color w:val="BB6917"/>
          <w:u w:val="single" w:color="BB6917"/>
        </w:rPr>
        <w:fldChar w:fldCharType="separate"/>
      </w:r>
      <w:r w:rsidR="006A3BCE" w:rsidRPr="008C4A60">
        <w:rPr>
          <w:rStyle w:val="BodyTextChar"/>
          <w:color w:val="BB6917"/>
          <w:u w:val="single" w:color="BB6917"/>
        </w:rPr>
        <w:t>MBIE’s funding policies, terms and conditions</w:t>
      </w:r>
      <w:r w:rsidR="006A3BCE" w:rsidRPr="008C4A60">
        <w:rPr>
          <w:rStyle w:val="BodyTextChar"/>
          <w:color w:val="BB6917"/>
          <w:u w:val="single" w:color="BB6917"/>
        </w:rPr>
        <w:fldChar w:fldCharType="end"/>
      </w:r>
      <w:r w:rsidR="006A3BCE" w:rsidRPr="006A3BCE">
        <w:rPr>
          <w:rStyle w:val="Hyperlink"/>
        </w:rPr>
        <w:t>.</w:t>
      </w:r>
      <w:r w:rsidR="006A3BCE">
        <w:t xml:space="preserve"> </w:t>
      </w:r>
    </w:p>
    <w:p w14:paraId="7DD8C34B" w14:textId="1588F597" w:rsidR="00AC1E3E" w:rsidRPr="005C7AEE" w:rsidRDefault="001F6EE9" w:rsidP="005A2915">
      <w:pPr>
        <w:pStyle w:val="Heading3"/>
      </w:pPr>
      <w:r w:rsidRPr="005C7AEE">
        <w:t>P</w:t>
      </w:r>
      <w:r w:rsidR="004F1F7E">
        <w:t xml:space="preserve">latform Plan </w:t>
      </w:r>
      <w:r w:rsidRPr="005C7AEE">
        <w:t>Completion and Submission Requirements</w:t>
      </w:r>
    </w:p>
    <w:p w14:paraId="4E088E1B" w14:textId="1551B3D4" w:rsidR="00CD2301" w:rsidRPr="00871FCF" w:rsidRDefault="001F6EE9" w:rsidP="00BF50CA">
      <w:pPr>
        <w:pStyle w:val="ListBullet2"/>
      </w:pPr>
      <w:r w:rsidRPr="00871FCF">
        <w:t xml:space="preserve">Use this template to complete your </w:t>
      </w:r>
      <w:r w:rsidR="00537BD5">
        <w:t>P</w:t>
      </w:r>
      <w:r w:rsidR="00273B66">
        <w:t xml:space="preserve">latform </w:t>
      </w:r>
      <w:r w:rsidR="00537BD5">
        <w:t>P</w:t>
      </w:r>
      <w:r w:rsidR="00273B66">
        <w:t xml:space="preserve">lan </w:t>
      </w:r>
      <w:r w:rsidRPr="00871FCF">
        <w:t>in MS WORD.</w:t>
      </w:r>
    </w:p>
    <w:p w14:paraId="6ED847BB" w14:textId="77777777" w:rsidR="005E2964" w:rsidRPr="00593AC5" w:rsidRDefault="005E2964" w:rsidP="00BF50CA">
      <w:pPr>
        <w:pStyle w:val="ListBullet2"/>
      </w:pPr>
      <w:r>
        <w:t>Respond to all questions and u</w:t>
      </w:r>
      <w:r w:rsidRPr="00593AC5">
        <w:t xml:space="preserve">se sub-headings </w:t>
      </w:r>
      <w:r>
        <w:t>if appropriate to improve readability</w:t>
      </w:r>
      <w:r w:rsidRPr="00593AC5">
        <w:t xml:space="preserve">. </w:t>
      </w:r>
    </w:p>
    <w:p w14:paraId="3E52173A" w14:textId="0A509886" w:rsidR="00FA762C" w:rsidRPr="00593AC5" w:rsidRDefault="00871FCF" w:rsidP="00BF50CA">
      <w:pPr>
        <w:pStyle w:val="ListBullet2"/>
      </w:pPr>
      <w:r>
        <w:t>Use p</w:t>
      </w:r>
      <w:r w:rsidR="00FA762C" w:rsidRPr="00593AC5">
        <w:t xml:space="preserve">ictures, graphs, and hyperlinks sparingly. </w:t>
      </w:r>
    </w:p>
    <w:p w14:paraId="4AB9F27E" w14:textId="6CB7E2AB" w:rsidR="00273B66" w:rsidRDefault="00731E0B" w:rsidP="00BF50CA">
      <w:pPr>
        <w:pStyle w:val="ListBullet2"/>
      </w:pPr>
      <w:r w:rsidRPr="00871FCF">
        <w:t xml:space="preserve">Attach and </w:t>
      </w:r>
      <w:r w:rsidR="00503896">
        <w:t>e</w:t>
      </w:r>
      <w:r w:rsidR="00FA762C" w:rsidRPr="00871FCF">
        <w:t xml:space="preserve">mail </w:t>
      </w:r>
      <w:r w:rsidRPr="00871FCF">
        <w:t xml:space="preserve">your completed </w:t>
      </w:r>
      <w:r w:rsidR="00687E69">
        <w:t>P</w:t>
      </w:r>
      <w:r w:rsidR="004F1F7E">
        <w:t xml:space="preserve">latform </w:t>
      </w:r>
      <w:r w:rsidR="00687E69">
        <w:t>P</w:t>
      </w:r>
      <w:r w:rsidR="004F1F7E">
        <w:t xml:space="preserve">lan </w:t>
      </w:r>
      <w:r w:rsidRPr="00871FCF">
        <w:t xml:space="preserve">to </w:t>
      </w:r>
      <w:hyperlink r:id="rId9" w:history="1">
        <w:r w:rsidRPr="00537B54">
          <w:rPr>
            <w:rStyle w:val="Hyperlink"/>
          </w:rPr>
          <w:t>SSIF.investment@</w:t>
        </w:r>
        <w:r w:rsidRPr="006A3BCE">
          <w:rPr>
            <w:rStyle w:val="Hyperlink"/>
          </w:rPr>
          <w:t>mbie.govt</w:t>
        </w:r>
        <w:r w:rsidRPr="00537B54">
          <w:rPr>
            <w:rStyle w:val="Hyperlink"/>
          </w:rPr>
          <w:t>.nz</w:t>
        </w:r>
      </w:hyperlink>
      <w:r w:rsidR="00FA762C">
        <w:t xml:space="preserve"> </w:t>
      </w:r>
      <w:r w:rsidR="004F1F7E">
        <w:t>on the dates set out below</w:t>
      </w:r>
      <w:proofErr w:type="gramStart"/>
      <w:r w:rsidR="00871FCF">
        <w:t xml:space="preserve">.  </w:t>
      </w:r>
      <w:proofErr w:type="gramEnd"/>
      <w:r w:rsidR="004F1F7E">
        <w:t xml:space="preserve">If any dates change, </w:t>
      </w:r>
      <w:proofErr w:type="gramStart"/>
      <w:r w:rsidR="004F1F7E">
        <w:t>we’ll</w:t>
      </w:r>
      <w:proofErr w:type="gramEnd"/>
      <w:r w:rsidR="004F1F7E">
        <w:t xml:space="preserve"> notify you by email.</w:t>
      </w:r>
    </w:p>
    <w:p w14:paraId="1DDDCFDD" w14:textId="2BD8F542" w:rsidR="00273B66" w:rsidRPr="00EB25AF" w:rsidRDefault="00AE6D4F" w:rsidP="005A2915">
      <w:pPr>
        <w:pStyle w:val="Heading3"/>
      </w:pPr>
      <w:r w:rsidRPr="00EB25AF">
        <w:t xml:space="preserve">Platform Plan: Development </w:t>
      </w:r>
      <w:r>
        <w:t>a</w:t>
      </w:r>
      <w:r w:rsidRPr="00EB25AF">
        <w:t>nd Assessment</w:t>
      </w:r>
    </w:p>
    <w:p w14:paraId="617C0A9B" w14:textId="76BEFBE3" w:rsidR="00273B66" w:rsidRDefault="00273B66" w:rsidP="00273B66">
      <w:r>
        <w:t xml:space="preserve">We require you to develop your Platform Plan in two distinct stages, with the outputs of each </w:t>
      </w:r>
      <w:r w:rsidR="00687E69">
        <w:t xml:space="preserve">stage </w:t>
      </w:r>
      <w:proofErr w:type="gramStart"/>
      <w:r>
        <w:t>being assessed</w:t>
      </w:r>
      <w:proofErr w:type="gramEnd"/>
      <w:r>
        <w:t xml:space="preserve"> by an </w:t>
      </w:r>
      <w:r w:rsidR="00687E69">
        <w:t>A</w:t>
      </w:r>
      <w:r>
        <w:t xml:space="preserve">ssessment </w:t>
      </w:r>
      <w:r w:rsidR="00687E69">
        <w:t>P</w:t>
      </w:r>
      <w:r>
        <w:t>anel.</w:t>
      </w:r>
    </w:p>
    <w:p w14:paraId="4AF5FC5E" w14:textId="77777777" w:rsidR="00306481" w:rsidRDefault="00306481" w:rsidP="00273B66"/>
    <w:p w14:paraId="6EAFB46C" w14:textId="77777777" w:rsidR="00273B66" w:rsidRDefault="00273B66" w:rsidP="00273B66">
      <w:r w:rsidRPr="00EF6A31">
        <w:rPr>
          <w:noProof/>
          <w:lang w:eastAsia="en-NZ"/>
        </w:rPr>
        <mc:AlternateContent>
          <mc:Choice Requires="wps">
            <w:drawing>
              <wp:anchor distT="0" distB="0" distL="114300" distR="114300" simplePos="0" relativeHeight="251670528" behindDoc="0" locked="0" layoutInCell="1" allowOverlap="1" wp14:anchorId="6BB1443D" wp14:editId="1641CFDD">
                <wp:simplePos x="0" y="0"/>
                <wp:positionH relativeFrom="margin">
                  <wp:posOffset>588010</wp:posOffset>
                </wp:positionH>
                <wp:positionV relativeFrom="paragraph">
                  <wp:posOffset>167005</wp:posOffset>
                </wp:positionV>
                <wp:extent cx="5276850" cy="381000"/>
                <wp:effectExtent l="0" t="0" r="19050" b="19050"/>
                <wp:wrapNone/>
                <wp:docPr id="1" name="Flowchart: Process 1"/>
                <wp:cNvGraphicFramePr/>
                <a:graphic xmlns:a="http://schemas.openxmlformats.org/drawingml/2006/main">
                  <a:graphicData uri="http://schemas.microsoft.com/office/word/2010/wordprocessingShape">
                    <wps:wsp>
                      <wps:cNvSpPr/>
                      <wps:spPr>
                        <a:xfrm>
                          <a:off x="0" y="0"/>
                          <a:ext cx="5276850" cy="381000"/>
                        </a:xfrm>
                        <a:prstGeom prst="flowChartProcess">
                          <a:avLst/>
                        </a:prstGeom>
                        <a:solidFill>
                          <a:srgbClr val="4472C4"/>
                        </a:solidFill>
                      </wps:spPr>
                      <wps:style>
                        <a:lnRef idx="2">
                          <a:schemeClr val="accent1">
                            <a:shade val="50000"/>
                          </a:schemeClr>
                        </a:lnRef>
                        <a:fillRef idx="1">
                          <a:schemeClr val="accent1"/>
                        </a:fillRef>
                        <a:effectRef idx="0">
                          <a:schemeClr val="accent1"/>
                        </a:effectRef>
                        <a:fontRef idx="minor">
                          <a:schemeClr val="lt1"/>
                        </a:fontRef>
                      </wps:style>
                      <wps:txbx>
                        <w:txbxContent>
                          <w:p w14:paraId="05ED436C" w14:textId="1BEB9821" w:rsidR="00273B66" w:rsidRPr="007F7005" w:rsidRDefault="00273B66" w:rsidP="00FA5747">
                            <w:pPr>
                              <w:pStyle w:val="Tabletext"/>
                              <w:jc w:val="center"/>
                              <w:rPr>
                                <w:color w:val="FFFFFF" w:themeColor="background1"/>
                                <w:lang w:val="en-US"/>
                              </w:rPr>
                            </w:pPr>
                            <w:r w:rsidRPr="007F7005">
                              <w:rPr>
                                <w:color w:val="FFFFFF" w:themeColor="background1"/>
                                <w:lang w:val="en-US"/>
                              </w:rPr>
                              <w:t>Establishment Steering Group provides guidance and in</w:t>
                            </w:r>
                            <w:r>
                              <w:rPr>
                                <w:color w:val="FFFFFF" w:themeColor="background1"/>
                                <w:lang w:val="en-US"/>
                              </w:rPr>
                              <w:t>p</w:t>
                            </w:r>
                            <w:r w:rsidRPr="007F7005">
                              <w:rPr>
                                <w:color w:val="FFFFFF" w:themeColor="background1"/>
                                <w:lang w:val="en-US"/>
                              </w:rPr>
                              <w:t>ut to Host</w:t>
                            </w:r>
                            <w:r w:rsidR="0072797C">
                              <w:rPr>
                                <w:color w:val="FFFFFF" w:themeColor="background1"/>
                                <w:lang w:val="en-US"/>
                              </w:rPr>
                              <w:t xml:space="preserve"> in these stages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B1443D" id="_x0000_t109" coordsize="21600,21600" o:spt="109" path="m,l,21600r21600,l21600,xe">
                <v:stroke joinstyle="miter"/>
                <v:path gradientshapeok="t" o:connecttype="rect"/>
              </v:shapetype>
              <v:shape id="Flowchart: Process 1" o:spid="_x0000_s1026" type="#_x0000_t109" style="position:absolute;margin-left:46.3pt;margin-top:13.15pt;width:415.5pt;height:30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" fillcolor="#4472c4" strokecolor="#771048 [1604]" strokeweight="2pt">
                <v:textbox>
                  <w:txbxContent>
                    <w:p w14:paraId="05ED436C" w14:textId="1BEB9821" w:rsidR="00273B66" w:rsidRPr="007F7005" w:rsidRDefault="00273B66" w:rsidP="00FA5747">
                      <w:pPr>
                        <w:pStyle w:val="Tabletext"/>
                        <w:jc w:val="center"/>
                        <w:rPr>
                          <w:color w:val="FFFFFF" w:themeColor="background1"/>
                          <w:lang w:val="en-US"/>
                        </w:rPr>
                      </w:pPr>
                      <w:r w:rsidRPr="007F7005">
                        <w:rPr>
                          <w:color w:val="FFFFFF" w:themeColor="background1"/>
                          <w:lang w:val="en-US"/>
                        </w:rPr>
                        <w:t>Establishment Steering Group provides guidance and in</w:t>
                      </w:r>
                      <w:r>
                        <w:rPr>
                          <w:color w:val="FFFFFF" w:themeColor="background1"/>
                          <w:lang w:val="en-US"/>
                        </w:rPr>
                        <w:t>p</w:t>
                      </w:r>
                      <w:r w:rsidRPr="007F7005">
                        <w:rPr>
                          <w:color w:val="FFFFFF" w:themeColor="background1"/>
                          <w:lang w:val="en-US"/>
                        </w:rPr>
                        <w:t>ut to Host</w:t>
                      </w:r>
                      <w:r w:rsidR="0072797C">
                        <w:rPr>
                          <w:color w:val="FFFFFF" w:themeColor="background1"/>
                          <w:lang w:val="en-US"/>
                        </w:rPr>
                        <w:t xml:space="preserve"> in these stages</w:t>
                      </w:r>
                    </w:p>
                  </w:txbxContent>
                </v:textbox>
                <w10:wrap anchorx="margin"/>
              </v:shape>
            </w:pict>
          </mc:Fallback>
        </mc:AlternateContent>
      </w:r>
    </w:p>
    <w:p w14:paraId="65A98473" w14:textId="77777777" w:rsidR="00273B66" w:rsidRDefault="00273B66" w:rsidP="00FA5747">
      <w:pPr>
        <w:ind w:hanging="142"/>
      </w:pPr>
    </w:p>
    <w:p w14:paraId="71A267C1" w14:textId="77777777" w:rsidR="00306481" w:rsidRDefault="00306481" w:rsidP="00FA5747">
      <w:pPr>
        <w:pStyle w:val="BodyText"/>
        <w:ind w:hanging="142"/>
      </w:pPr>
    </w:p>
    <w:p w14:paraId="334B1B4D" w14:textId="2AC536D5" w:rsidR="00273B66" w:rsidRPr="00EF6A31" w:rsidRDefault="00FA5747" w:rsidP="00FA5747">
      <w:pPr>
        <w:pStyle w:val="BodyText"/>
        <w:ind w:hanging="142"/>
      </w:pPr>
      <w:r w:rsidRPr="00EF6A31">
        <w:rPr>
          <w:noProof/>
          <w:lang w:eastAsia="en-NZ"/>
        </w:rPr>
        <mc:AlternateContent>
          <mc:Choice Requires="wps">
            <w:drawing>
              <wp:anchor distT="0" distB="0" distL="114300" distR="114300" simplePos="0" relativeHeight="251664384" behindDoc="0" locked="0" layoutInCell="1" allowOverlap="1" wp14:anchorId="406BB463" wp14:editId="4042C1EB">
                <wp:simplePos x="0" y="0"/>
                <wp:positionH relativeFrom="column">
                  <wp:posOffset>3407410</wp:posOffset>
                </wp:positionH>
                <wp:positionV relativeFrom="paragraph">
                  <wp:posOffset>118745</wp:posOffset>
                </wp:positionV>
                <wp:extent cx="2457450" cy="545690"/>
                <wp:effectExtent l="0" t="0" r="19050" b="26035"/>
                <wp:wrapNone/>
                <wp:docPr id="22" name="Flowchart: Process 22"/>
                <wp:cNvGraphicFramePr/>
                <a:graphic xmlns:a="http://schemas.openxmlformats.org/drawingml/2006/main">
                  <a:graphicData uri="http://schemas.microsoft.com/office/word/2010/wordprocessingShape">
                    <wps:wsp>
                      <wps:cNvSpPr/>
                      <wps:spPr>
                        <a:xfrm>
                          <a:off x="0" y="0"/>
                          <a:ext cx="2457450" cy="545690"/>
                        </a:xfrm>
                        <a:prstGeom prst="flowChartProcess">
                          <a:avLst/>
                        </a:prstGeom>
                        <a:solidFill>
                          <a:srgbClr val="4472C4"/>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479331" w14:textId="77777777" w:rsidR="00273B66" w:rsidRPr="00C25A9F" w:rsidRDefault="00273B66" w:rsidP="00BD00E1">
                            <w:pPr>
                              <w:pStyle w:val="Tabletext"/>
                              <w:ind w:right="-175"/>
                            </w:pPr>
                            <w:r w:rsidRPr="00C25A9F">
                              <w:t>Host</w:t>
                            </w:r>
                            <w:r>
                              <w:t>/s</w:t>
                            </w:r>
                            <w:r w:rsidRPr="00C25A9F">
                              <w:t xml:space="preserve"> </w:t>
                            </w:r>
                            <w:r>
                              <w:t xml:space="preserve">invited to </w:t>
                            </w:r>
                            <w:r w:rsidRPr="00C25A9F">
                              <w:t>refine and finalise Platform Plan based on assessment 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6BB463" id="Flowchart: Process 22" o:spid="_x0000_s1027" type="#_x0000_t109" style="position:absolute;margin-left:268.3pt;margin-top:9.35pt;width:193.5pt;height:42.9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" fillcolor="#4472c4" strokecolor="#771048 [1604]" strokeweight="2pt">
                <v:textbox>
                  <w:txbxContent>
                    <w:p w14:paraId="76479331" w14:textId="77777777" w:rsidR="00273B66" w:rsidRPr="00C25A9F" w:rsidRDefault="00273B66" w:rsidP="00BD00E1">
                      <w:pPr>
                        <w:pStyle w:val="Tabletext"/>
                        <w:ind w:right="-175"/>
                      </w:pPr>
                      <w:r w:rsidRPr="00C25A9F">
                        <w:t>Host</w:t>
                      </w:r>
                      <w:r>
                        <w:t>/s</w:t>
                      </w:r>
                      <w:r w:rsidRPr="00C25A9F">
                        <w:t xml:space="preserve"> </w:t>
                      </w:r>
                      <w:r>
                        <w:t xml:space="preserve">invited to </w:t>
                      </w:r>
                      <w:r w:rsidRPr="00C25A9F">
                        <w:t>refine and finalise Platform Plan based on assessment feedback</w:t>
                      </w:r>
                    </w:p>
                  </w:txbxContent>
                </v:textbox>
              </v:shape>
            </w:pict>
          </mc:Fallback>
        </mc:AlternateContent>
      </w:r>
      <w:r w:rsidR="00273B66" w:rsidRPr="00EF6A31">
        <w:rPr>
          <w:noProof/>
          <w:lang w:eastAsia="en-NZ"/>
        </w:rPr>
        <mc:AlternateContent>
          <mc:Choice Requires="wps">
            <w:drawing>
              <wp:anchor distT="0" distB="0" distL="114300" distR="114300" simplePos="0" relativeHeight="251659264" behindDoc="0" locked="0" layoutInCell="1" allowOverlap="1" wp14:anchorId="6264F630" wp14:editId="7E5D56C7">
                <wp:simplePos x="0" y="0"/>
                <wp:positionH relativeFrom="column">
                  <wp:posOffset>601345</wp:posOffset>
                </wp:positionH>
                <wp:positionV relativeFrom="paragraph">
                  <wp:posOffset>82550</wp:posOffset>
                </wp:positionV>
                <wp:extent cx="1735016" cy="628153"/>
                <wp:effectExtent l="0" t="0" r="17780" b="19685"/>
                <wp:wrapNone/>
                <wp:docPr id="11" name="Flowchart: Process 11"/>
                <wp:cNvGraphicFramePr/>
                <a:graphic xmlns:a="http://schemas.openxmlformats.org/drawingml/2006/main">
                  <a:graphicData uri="http://schemas.microsoft.com/office/word/2010/wordprocessingShape">
                    <wps:wsp>
                      <wps:cNvSpPr/>
                      <wps:spPr>
                        <a:xfrm>
                          <a:off x="0" y="0"/>
                          <a:ext cx="1735016" cy="628153"/>
                        </a:xfrm>
                        <a:prstGeom prst="flowChartProcess">
                          <a:avLst/>
                        </a:prstGeom>
                        <a:solidFill>
                          <a:srgbClr val="4472C4"/>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5A4823" w14:textId="77777777" w:rsidR="00273B66" w:rsidRPr="00C25A9F" w:rsidRDefault="00273B66" w:rsidP="00273B66">
                            <w:pPr>
                              <w:pStyle w:val="Tabletext"/>
                            </w:pPr>
                            <w:r w:rsidRPr="00C25A9F">
                              <w:t>Host</w:t>
                            </w:r>
                            <w:r>
                              <w:t>/s</w:t>
                            </w:r>
                            <w:r w:rsidRPr="00C25A9F">
                              <w:t xml:space="preserve"> prepares draft Platform Plan and submits to MBIE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4F630" id="Flowchart: Process 11" o:spid="_x0000_s1028" type="#_x0000_t109" style="position:absolute;margin-left:47.35pt;margin-top:6.5pt;width:136.6pt;height:4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" fillcolor="#4472c4" strokecolor="#771048 [1604]" strokeweight="2pt">
                <v:textbox>
                  <w:txbxContent>
                    <w:p w14:paraId="0D5A4823" w14:textId="77777777" w:rsidR="00273B66" w:rsidRPr="00C25A9F" w:rsidRDefault="00273B66" w:rsidP="00273B66">
                      <w:pPr>
                        <w:pStyle w:val="Tabletext"/>
                      </w:pPr>
                      <w:r w:rsidRPr="00C25A9F">
                        <w:t>Host</w:t>
                      </w:r>
                      <w:r>
                        <w:t>/s</w:t>
                      </w:r>
                      <w:r w:rsidRPr="00C25A9F">
                        <w:t xml:space="preserve"> prepares draft Platform Plan and submits to MBIE</w:t>
                      </w:r>
                    </w:p>
                  </w:txbxContent>
                </v:textbox>
              </v:shape>
            </w:pict>
          </mc:Fallback>
        </mc:AlternateContent>
      </w:r>
    </w:p>
    <w:p w14:paraId="6363258C" w14:textId="77777777" w:rsidR="00273B66" w:rsidRPr="00EF6A31" w:rsidRDefault="00273B66" w:rsidP="00FA5747">
      <w:pPr>
        <w:pStyle w:val="BodyText"/>
        <w:ind w:hanging="142"/>
      </w:pPr>
      <w:r w:rsidRPr="00EF6A31">
        <w:rPr>
          <w:noProof/>
          <w:lang w:eastAsia="en-NZ"/>
        </w:rPr>
        <mc:AlternateContent>
          <mc:Choice Requires="wps">
            <w:drawing>
              <wp:anchor distT="0" distB="0" distL="114300" distR="114300" simplePos="0" relativeHeight="251669504" behindDoc="0" locked="0" layoutInCell="1" allowOverlap="1" wp14:anchorId="744F7B84" wp14:editId="48CF22BD">
                <wp:simplePos x="0" y="0"/>
                <wp:positionH relativeFrom="column">
                  <wp:posOffset>2346960</wp:posOffset>
                </wp:positionH>
                <wp:positionV relativeFrom="paragraph">
                  <wp:posOffset>14605</wp:posOffset>
                </wp:positionV>
                <wp:extent cx="1039702" cy="1773865"/>
                <wp:effectExtent l="0" t="76200" r="0" b="36195"/>
                <wp:wrapNone/>
                <wp:docPr id="30" name="Elbow Connector 30"/>
                <wp:cNvGraphicFramePr/>
                <a:graphic xmlns:a="http://schemas.openxmlformats.org/drawingml/2006/main">
                  <a:graphicData uri="http://schemas.microsoft.com/office/word/2010/wordprocessingShape">
                    <wps:wsp>
                      <wps:cNvCnPr/>
                      <wps:spPr>
                        <a:xfrm flipV="1">
                          <a:off x="0" y="0"/>
                          <a:ext cx="1039702" cy="1773865"/>
                        </a:xfrm>
                        <a:prstGeom prst="bentConnector3">
                          <a:avLst>
                            <a:gd name="adj1" fmla="val 5887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2A897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0" o:spid="_x0000_s1026" type="#_x0000_t34" style="position:absolute;margin-left:184.8pt;margin-top:1.15pt;width:81.85pt;height:139.6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" adj="12717" strokecolor="#e1208a [3044]">
                <v:stroke endarrow="block"/>
              </v:shape>
            </w:pict>
          </mc:Fallback>
        </mc:AlternateContent>
      </w:r>
    </w:p>
    <w:p w14:paraId="6DA45E1F" w14:textId="5E1C50FC" w:rsidR="00273B66" w:rsidRPr="00EF6A31" w:rsidRDefault="00FA5747" w:rsidP="00FA5747">
      <w:pPr>
        <w:pStyle w:val="BodyText"/>
        <w:ind w:hanging="142"/>
      </w:pPr>
      <w:r w:rsidRPr="00EF6A31">
        <w:rPr>
          <w:noProof/>
          <w:lang w:eastAsia="en-NZ"/>
        </w:rPr>
        <mc:AlternateContent>
          <mc:Choice Requires="wps">
            <w:drawing>
              <wp:anchor distT="0" distB="0" distL="114300" distR="114300" simplePos="0" relativeHeight="251661312" behindDoc="0" locked="0" layoutInCell="1" allowOverlap="1" wp14:anchorId="151232B6" wp14:editId="7FC764D9">
                <wp:simplePos x="0" y="0"/>
                <wp:positionH relativeFrom="column">
                  <wp:posOffset>1463675</wp:posOffset>
                </wp:positionH>
                <wp:positionV relativeFrom="paragraph">
                  <wp:posOffset>78740</wp:posOffset>
                </wp:positionV>
                <wp:extent cx="0" cy="239486"/>
                <wp:effectExtent l="76200" t="0" r="57150" b="65405"/>
                <wp:wrapNone/>
                <wp:docPr id="15" name="Straight Arrow Connector 15"/>
                <wp:cNvGraphicFramePr/>
                <a:graphic xmlns:a="http://schemas.openxmlformats.org/drawingml/2006/main">
                  <a:graphicData uri="http://schemas.microsoft.com/office/word/2010/wordprocessingShape">
                    <wps:wsp>
                      <wps:cNvCnPr/>
                      <wps:spPr>
                        <a:xfrm>
                          <a:off x="0" y="0"/>
                          <a:ext cx="0" cy="2394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844E014" id="_x0000_t32" coordsize="21600,21600" o:spt="32" o:oned="t" path="m,l21600,21600e" filled="f">
                <v:path arrowok="t" fillok="f" o:connecttype="none"/>
                <o:lock v:ext="edit" shapetype="t"/>
              </v:shapetype>
              <v:shape id="Straight Arrow Connector 15" o:spid="_x0000_s1026" type="#_x0000_t32" style="position:absolute;margin-left:115.25pt;margin-top:6.2pt;width:0;height:1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" strokecolor="#e1208a [3044]">
                <v:stroke endarrow="block"/>
              </v:shape>
            </w:pict>
          </mc:Fallback>
        </mc:AlternateContent>
      </w:r>
      <w:r w:rsidR="00273B66" w:rsidRPr="00EF6A31">
        <w:rPr>
          <w:noProof/>
          <w:lang w:eastAsia="en-NZ"/>
        </w:rPr>
        <mc:AlternateContent>
          <mc:Choice Requires="wps">
            <w:drawing>
              <wp:anchor distT="0" distB="0" distL="114300" distR="114300" simplePos="0" relativeHeight="251665408" behindDoc="0" locked="0" layoutInCell="1" allowOverlap="1" wp14:anchorId="14F9B849" wp14:editId="29ED0697">
                <wp:simplePos x="0" y="0"/>
                <wp:positionH relativeFrom="column">
                  <wp:posOffset>4576035</wp:posOffset>
                </wp:positionH>
                <wp:positionV relativeFrom="paragraph">
                  <wp:posOffset>76200</wp:posOffset>
                </wp:positionV>
                <wp:extent cx="0" cy="239486"/>
                <wp:effectExtent l="76200" t="0" r="57150" b="65405"/>
                <wp:wrapNone/>
                <wp:docPr id="6" name="Straight Arrow Connector 6"/>
                <wp:cNvGraphicFramePr/>
                <a:graphic xmlns:a="http://schemas.openxmlformats.org/drawingml/2006/main">
                  <a:graphicData uri="http://schemas.microsoft.com/office/word/2010/wordprocessingShape">
                    <wps:wsp>
                      <wps:cNvCnPr/>
                      <wps:spPr>
                        <a:xfrm>
                          <a:off x="0" y="0"/>
                          <a:ext cx="0" cy="2394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3F08EA" id="Straight Arrow Connector 6" o:spid="_x0000_s1026" type="#_x0000_t32" style="position:absolute;margin-left:360.3pt;margin-top:6pt;width:0;height:18.8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" strokecolor="#e1208a [3044]">
                <v:stroke endarrow="block"/>
              </v:shape>
            </w:pict>
          </mc:Fallback>
        </mc:AlternateContent>
      </w:r>
    </w:p>
    <w:p w14:paraId="55BBCB8A" w14:textId="7CEB5ABC" w:rsidR="00273B66" w:rsidRPr="00EF6A31" w:rsidRDefault="00FA5747" w:rsidP="00FA5747">
      <w:pPr>
        <w:pStyle w:val="BodyText"/>
        <w:ind w:hanging="142"/>
      </w:pPr>
      <w:r w:rsidRPr="00EF6A31">
        <w:rPr>
          <w:noProof/>
          <w:lang w:eastAsia="en-NZ"/>
        </w:rPr>
        <mc:AlternateContent>
          <mc:Choice Requires="wps">
            <w:drawing>
              <wp:anchor distT="0" distB="0" distL="114300" distR="114300" simplePos="0" relativeHeight="251666432" behindDoc="0" locked="0" layoutInCell="1" allowOverlap="1" wp14:anchorId="333388F7" wp14:editId="00D81938">
                <wp:simplePos x="0" y="0"/>
                <wp:positionH relativeFrom="column">
                  <wp:posOffset>3382010</wp:posOffset>
                </wp:positionH>
                <wp:positionV relativeFrom="paragraph">
                  <wp:posOffset>64770</wp:posOffset>
                </wp:positionV>
                <wp:extent cx="2476500" cy="641350"/>
                <wp:effectExtent l="0" t="0" r="19050" b="25400"/>
                <wp:wrapNone/>
                <wp:docPr id="25" name="Flowchart: Process 25"/>
                <wp:cNvGraphicFramePr/>
                <a:graphic xmlns:a="http://schemas.openxmlformats.org/drawingml/2006/main">
                  <a:graphicData uri="http://schemas.microsoft.com/office/word/2010/wordprocessingShape">
                    <wps:wsp>
                      <wps:cNvSpPr/>
                      <wps:spPr>
                        <a:xfrm>
                          <a:off x="0" y="0"/>
                          <a:ext cx="2476500" cy="641350"/>
                        </a:xfrm>
                        <a:prstGeom prst="flowChartProcess">
                          <a:avLst/>
                        </a:prstGeom>
                        <a:solidFill>
                          <a:srgbClr val="4472C4"/>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E1139C" w14:textId="77777777" w:rsidR="00273B66" w:rsidRPr="00C25A9F" w:rsidRDefault="00273B66" w:rsidP="00273B66">
                            <w:pPr>
                              <w:pStyle w:val="Tabletext"/>
                            </w:pPr>
                            <w:r w:rsidRPr="00C25A9F">
                              <w:t>Assessment Panel assesses the suitability of the Plan as a basis for investment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33388F7" id="Flowchart: Process 25" o:spid="_x0000_s1029" type="#_x0000_t109" style="position:absolute;margin-left:266.3pt;margin-top:5.1pt;width:195pt;height:50.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" fillcolor="#4472c4" strokecolor="#771048 [1604]" strokeweight="2pt">
                <v:textbox>
                  <w:txbxContent>
                    <w:p w14:paraId="59E1139C" w14:textId="77777777" w:rsidR="00273B66" w:rsidRPr="00C25A9F" w:rsidRDefault="00273B66" w:rsidP="00273B66">
                      <w:pPr>
                        <w:pStyle w:val="Tabletext"/>
                      </w:pPr>
                      <w:r w:rsidRPr="00C25A9F">
                        <w:t>Assessment Panel assesses the suitability of the Plan as a basis for investment</w:t>
                      </w:r>
                    </w:p>
                  </w:txbxContent>
                </v:textbox>
              </v:shape>
            </w:pict>
          </mc:Fallback>
        </mc:AlternateContent>
      </w:r>
      <w:r w:rsidRPr="00EF6A31">
        <w:rPr>
          <w:noProof/>
          <w:lang w:eastAsia="en-NZ"/>
        </w:rPr>
        <mc:AlternateContent>
          <mc:Choice Requires="wps">
            <w:drawing>
              <wp:anchor distT="0" distB="0" distL="114300" distR="114300" simplePos="0" relativeHeight="251660288" behindDoc="0" locked="0" layoutInCell="1" allowOverlap="1" wp14:anchorId="17F1DA7A" wp14:editId="4BFE3695">
                <wp:simplePos x="0" y="0"/>
                <wp:positionH relativeFrom="column">
                  <wp:posOffset>585470</wp:posOffset>
                </wp:positionH>
                <wp:positionV relativeFrom="paragraph">
                  <wp:posOffset>110490</wp:posOffset>
                </wp:positionV>
                <wp:extent cx="1735016" cy="641350"/>
                <wp:effectExtent l="0" t="0" r="17780" b="25400"/>
                <wp:wrapNone/>
                <wp:docPr id="13" name="Flowchart: Process 13"/>
                <wp:cNvGraphicFramePr/>
                <a:graphic xmlns:a="http://schemas.openxmlformats.org/drawingml/2006/main">
                  <a:graphicData uri="http://schemas.microsoft.com/office/word/2010/wordprocessingShape">
                    <wps:wsp>
                      <wps:cNvSpPr/>
                      <wps:spPr>
                        <a:xfrm>
                          <a:off x="0" y="0"/>
                          <a:ext cx="1735016" cy="641350"/>
                        </a:xfrm>
                        <a:prstGeom prst="flowChartProcess">
                          <a:avLst/>
                        </a:prstGeom>
                        <a:solidFill>
                          <a:srgbClr val="4472C4"/>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4B5445" w14:textId="77777777" w:rsidR="00273B66" w:rsidRPr="00C25A9F" w:rsidRDefault="00273B66" w:rsidP="00273B66">
                            <w:pPr>
                              <w:pStyle w:val="Tabletext"/>
                            </w:pPr>
                            <w:r w:rsidRPr="00C25A9F">
                              <w:t>Assessment Panel assesses the suitability of the Plan as a basis for investment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7F1DA7A" id="Flowchart: Process 13" o:spid="_x0000_s1030" type="#_x0000_t109" style="position:absolute;margin-left:46.1pt;margin-top:8.7pt;width:136.6pt;height:5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" fillcolor="#4472c4" strokecolor="#771048 [1604]" strokeweight="2pt">
                <v:textbox>
                  <w:txbxContent>
                    <w:p w14:paraId="414B5445" w14:textId="77777777" w:rsidR="00273B66" w:rsidRPr="00C25A9F" w:rsidRDefault="00273B66" w:rsidP="00273B66">
                      <w:pPr>
                        <w:pStyle w:val="Tabletext"/>
                      </w:pPr>
                      <w:r w:rsidRPr="00C25A9F">
                        <w:t>Assessment Panel assesses the suitability of the Plan as a basis for investment</w:t>
                      </w:r>
                    </w:p>
                  </w:txbxContent>
                </v:textbox>
              </v:shape>
            </w:pict>
          </mc:Fallback>
        </mc:AlternateContent>
      </w:r>
    </w:p>
    <w:p w14:paraId="207C45C6" w14:textId="77777777" w:rsidR="00273B66" w:rsidRPr="00EF6A31" w:rsidRDefault="00273B66" w:rsidP="00FA5747">
      <w:pPr>
        <w:pStyle w:val="BodyText"/>
        <w:ind w:hanging="142"/>
      </w:pPr>
    </w:p>
    <w:p w14:paraId="5A8D9232" w14:textId="72177EEC" w:rsidR="00273B66" w:rsidRPr="00EF6A31" w:rsidRDefault="00FA5747" w:rsidP="00FA5747">
      <w:pPr>
        <w:pStyle w:val="BodyText"/>
        <w:ind w:hanging="142"/>
      </w:pPr>
      <w:r w:rsidRPr="00EF6A31">
        <w:rPr>
          <w:noProof/>
          <w:lang w:eastAsia="en-NZ"/>
        </w:rPr>
        <mc:AlternateContent>
          <mc:Choice Requires="wps">
            <w:drawing>
              <wp:anchor distT="0" distB="0" distL="114300" distR="114300" simplePos="0" relativeHeight="251662336" behindDoc="0" locked="0" layoutInCell="1" allowOverlap="1" wp14:anchorId="14B395A3" wp14:editId="4B7DBCA5">
                <wp:simplePos x="0" y="0"/>
                <wp:positionH relativeFrom="column">
                  <wp:posOffset>1450975</wp:posOffset>
                </wp:positionH>
                <wp:positionV relativeFrom="paragraph">
                  <wp:posOffset>132715</wp:posOffset>
                </wp:positionV>
                <wp:extent cx="0" cy="239486"/>
                <wp:effectExtent l="76200" t="0" r="57150" b="65405"/>
                <wp:wrapNone/>
                <wp:docPr id="16" name="Straight Arrow Connector 16"/>
                <wp:cNvGraphicFramePr/>
                <a:graphic xmlns:a="http://schemas.openxmlformats.org/drawingml/2006/main">
                  <a:graphicData uri="http://schemas.microsoft.com/office/word/2010/wordprocessingShape">
                    <wps:wsp>
                      <wps:cNvCnPr/>
                      <wps:spPr>
                        <a:xfrm>
                          <a:off x="0" y="0"/>
                          <a:ext cx="0" cy="2394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C7688C" id="Straight Arrow Connector 16" o:spid="_x0000_s1026" type="#_x0000_t32" style="position:absolute;margin-left:114.25pt;margin-top:10.45pt;width:0;height:18.8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" strokecolor="#e1208a [3044]">
                <v:stroke endarrow="block"/>
              </v:shape>
            </w:pict>
          </mc:Fallback>
        </mc:AlternateContent>
      </w:r>
      <w:r w:rsidR="00273B66" w:rsidRPr="00EF6A31">
        <w:rPr>
          <w:noProof/>
          <w:lang w:eastAsia="en-NZ"/>
        </w:rPr>
        <mc:AlternateContent>
          <mc:Choice Requires="wps">
            <w:drawing>
              <wp:anchor distT="0" distB="0" distL="114300" distR="114300" simplePos="0" relativeHeight="251667456" behindDoc="0" locked="0" layoutInCell="1" allowOverlap="1" wp14:anchorId="0EE983C5" wp14:editId="119C871D">
                <wp:simplePos x="0" y="0"/>
                <wp:positionH relativeFrom="column">
                  <wp:posOffset>4581180</wp:posOffset>
                </wp:positionH>
                <wp:positionV relativeFrom="paragraph">
                  <wp:posOffset>144780</wp:posOffset>
                </wp:positionV>
                <wp:extent cx="0" cy="239486"/>
                <wp:effectExtent l="76200" t="0" r="57150" b="65405"/>
                <wp:wrapNone/>
                <wp:docPr id="27" name="Straight Arrow Connector 27"/>
                <wp:cNvGraphicFramePr/>
                <a:graphic xmlns:a="http://schemas.openxmlformats.org/drawingml/2006/main">
                  <a:graphicData uri="http://schemas.microsoft.com/office/word/2010/wordprocessingShape">
                    <wps:wsp>
                      <wps:cNvCnPr/>
                      <wps:spPr>
                        <a:xfrm>
                          <a:off x="0" y="0"/>
                          <a:ext cx="0" cy="2394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34ECBE" id="Straight Arrow Connector 27" o:spid="_x0000_s1026" type="#_x0000_t32" style="position:absolute;margin-left:360.7pt;margin-top:11.4pt;width:0;height:18.8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" strokecolor="#e1208a [3044]">
                <v:stroke endarrow="block"/>
              </v:shape>
            </w:pict>
          </mc:Fallback>
        </mc:AlternateContent>
      </w:r>
    </w:p>
    <w:p w14:paraId="042E7D22" w14:textId="385CAA97" w:rsidR="00273B66" w:rsidRPr="00EF6A31" w:rsidRDefault="00FA5747" w:rsidP="00FA5747">
      <w:pPr>
        <w:pStyle w:val="BodyText"/>
        <w:ind w:hanging="142"/>
      </w:pPr>
      <w:r w:rsidRPr="00EF6A31">
        <w:rPr>
          <w:noProof/>
          <w:lang w:eastAsia="en-NZ"/>
        </w:rPr>
        <mc:AlternateContent>
          <mc:Choice Requires="wps">
            <w:drawing>
              <wp:anchor distT="0" distB="0" distL="114300" distR="114300" simplePos="0" relativeHeight="251668480" behindDoc="0" locked="0" layoutInCell="1" allowOverlap="1" wp14:anchorId="48EA695E" wp14:editId="0D434BD7">
                <wp:simplePos x="0" y="0"/>
                <wp:positionH relativeFrom="column">
                  <wp:posOffset>3394710</wp:posOffset>
                </wp:positionH>
                <wp:positionV relativeFrom="paragraph">
                  <wp:posOffset>124460</wp:posOffset>
                </wp:positionV>
                <wp:extent cx="2444750" cy="545465"/>
                <wp:effectExtent l="0" t="0" r="12700" b="26035"/>
                <wp:wrapNone/>
                <wp:docPr id="29" name="Flowchart: Process 29"/>
                <wp:cNvGraphicFramePr/>
                <a:graphic xmlns:a="http://schemas.openxmlformats.org/drawingml/2006/main">
                  <a:graphicData uri="http://schemas.microsoft.com/office/word/2010/wordprocessingShape">
                    <wps:wsp>
                      <wps:cNvSpPr/>
                      <wps:spPr>
                        <a:xfrm>
                          <a:off x="0" y="0"/>
                          <a:ext cx="2444750" cy="545465"/>
                        </a:xfrm>
                        <a:prstGeom prst="flowChartProcess">
                          <a:avLst/>
                        </a:prstGeom>
                        <a:solidFill>
                          <a:srgbClr val="4472C4"/>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F12C42" w14:textId="77777777" w:rsidR="00273B66" w:rsidRPr="00C25A9F" w:rsidRDefault="00273B66" w:rsidP="00BD00E1">
                            <w:pPr>
                              <w:pStyle w:val="Tabletext"/>
                              <w:ind w:right="-181"/>
                            </w:pPr>
                            <w:r>
                              <w:t>Final decisions on investment made and agreed work programme commences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A695E" id="Flowchart: Process 29" o:spid="_x0000_s1031" type="#_x0000_t109" style="position:absolute;margin-left:267.3pt;margin-top:9.8pt;width:192.5pt;height:4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" fillcolor="#4472c4" strokecolor="#771048 [1604]" strokeweight="2pt">
                <v:textbox>
                  <w:txbxContent>
                    <w:p w14:paraId="61F12C42" w14:textId="77777777" w:rsidR="00273B66" w:rsidRPr="00C25A9F" w:rsidRDefault="00273B66" w:rsidP="00BD00E1">
                      <w:pPr>
                        <w:pStyle w:val="Tabletext"/>
                        <w:ind w:right="-181"/>
                      </w:pPr>
                      <w:r>
                        <w:t>Final decisions on investment made and agreed work programme commences</w:t>
                      </w:r>
                    </w:p>
                  </w:txbxContent>
                </v:textbox>
              </v:shape>
            </w:pict>
          </mc:Fallback>
        </mc:AlternateContent>
      </w:r>
      <w:r w:rsidR="00273B66" w:rsidRPr="00EF6A31">
        <w:rPr>
          <w:noProof/>
          <w:lang w:eastAsia="en-NZ"/>
        </w:rPr>
        <mc:AlternateContent>
          <mc:Choice Requires="wps">
            <w:drawing>
              <wp:anchor distT="0" distB="0" distL="114300" distR="114300" simplePos="0" relativeHeight="251663360" behindDoc="0" locked="0" layoutInCell="1" allowOverlap="1" wp14:anchorId="7EC90DEA" wp14:editId="53F1F01D">
                <wp:simplePos x="0" y="0"/>
                <wp:positionH relativeFrom="column">
                  <wp:posOffset>608965</wp:posOffset>
                </wp:positionH>
                <wp:positionV relativeFrom="paragraph">
                  <wp:posOffset>133350</wp:posOffset>
                </wp:positionV>
                <wp:extent cx="1711570" cy="545465"/>
                <wp:effectExtent l="0" t="0" r="22225" b="26035"/>
                <wp:wrapNone/>
                <wp:docPr id="17" name="Flowchart: Process 17"/>
                <wp:cNvGraphicFramePr/>
                <a:graphic xmlns:a="http://schemas.openxmlformats.org/drawingml/2006/main">
                  <a:graphicData uri="http://schemas.microsoft.com/office/word/2010/wordprocessingShape">
                    <wps:wsp>
                      <wps:cNvSpPr/>
                      <wps:spPr>
                        <a:xfrm>
                          <a:off x="0" y="0"/>
                          <a:ext cx="1711570" cy="545465"/>
                        </a:xfrm>
                        <a:prstGeom prst="flowChartProcess">
                          <a:avLst/>
                        </a:prstGeom>
                        <a:solidFill>
                          <a:srgbClr val="4472C4"/>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B984DF" w14:textId="77777777" w:rsidR="00273B66" w:rsidRPr="00C25A9F" w:rsidRDefault="00273B66" w:rsidP="00273B66">
                            <w:pPr>
                              <w:pStyle w:val="Tabletext"/>
                            </w:pPr>
                            <w:r w:rsidRPr="00C25A9F">
                              <w:t>MBIE provide</w:t>
                            </w:r>
                            <w:r>
                              <w:t>s</w:t>
                            </w:r>
                            <w:r w:rsidRPr="00C25A9F">
                              <w:t xml:space="preserve"> 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EC90DEA" id="Flowchart: Process 17" o:spid="_x0000_s1032" type="#_x0000_t109" style="position:absolute;margin-left:47.95pt;margin-top:10.5pt;width:134.75pt;height:42.9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" fillcolor="#4472c4" strokecolor="#771048 [1604]" strokeweight="2pt">
                <v:textbox>
                  <w:txbxContent>
                    <w:p w14:paraId="72B984DF" w14:textId="77777777" w:rsidR="00273B66" w:rsidRPr="00C25A9F" w:rsidRDefault="00273B66" w:rsidP="00273B66">
                      <w:pPr>
                        <w:pStyle w:val="Tabletext"/>
                      </w:pPr>
                      <w:r w:rsidRPr="00C25A9F">
                        <w:t>MBIE provide</w:t>
                      </w:r>
                      <w:r>
                        <w:t>s</w:t>
                      </w:r>
                      <w:r w:rsidRPr="00C25A9F">
                        <w:t xml:space="preserve"> feedback</w:t>
                      </w:r>
                    </w:p>
                  </w:txbxContent>
                </v:textbox>
              </v:shape>
            </w:pict>
          </mc:Fallback>
        </mc:AlternateContent>
      </w:r>
    </w:p>
    <w:p w14:paraId="06832339" w14:textId="77777777" w:rsidR="00273B66" w:rsidRPr="00EF6A31" w:rsidRDefault="00273B66" w:rsidP="00FA5747">
      <w:pPr>
        <w:pStyle w:val="BodyText"/>
        <w:ind w:hanging="142"/>
      </w:pPr>
    </w:p>
    <w:p w14:paraId="6FEAF914" w14:textId="77777777" w:rsidR="00273B66" w:rsidRDefault="00273B66" w:rsidP="00FA5747">
      <w:pPr>
        <w:ind w:hanging="142"/>
        <w:rPr>
          <w:b/>
          <w:bCs/>
        </w:rPr>
      </w:pPr>
    </w:p>
    <w:p w14:paraId="24625706" w14:textId="77777777" w:rsidR="00273B66" w:rsidRDefault="00273B66" w:rsidP="00FA5747">
      <w:pPr>
        <w:ind w:hanging="142"/>
        <w:rPr>
          <w:b/>
          <w:bCs/>
        </w:rPr>
      </w:pPr>
    </w:p>
    <w:p w14:paraId="26E11930" w14:textId="24900587" w:rsidR="009C00EF" w:rsidRDefault="009C00EF" w:rsidP="001A4AF0">
      <w:pPr>
        <w:pStyle w:val="BodyTextBullet1"/>
        <w:numPr>
          <w:ilvl w:val="0"/>
          <w:numId w:val="0"/>
        </w:numPr>
        <w:ind w:left="567"/>
      </w:pPr>
    </w:p>
    <w:p w14:paraId="094E6630" w14:textId="77777777" w:rsidR="00D01371" w:rsidRDefault="00D01371" w:rsidP="00BD00E1">
      <w:pPr>
        <w:ind w:right="3"/>
        <w:rPr>
          <w:rFonts w:ascii="Calibri" w:eastAsia="Calibri" w:hAnsi="Calibri" w:cs="Calibri"/>
          <w:b/>
          <w:bCs/>
          <w:sz w:val="28"/>
          <w:szCs w:val="28"/>
          <w:lang w:eastAsia="en-NZ"/>
        </w:rPr>
      </w:pPr>
      <w:r>
        <w:br w:type="page"/>
      </w:r>
    </w:p>
    <w:p w14:paraId="4D311ECE" w14:textId="128EBF52" w:rsidR="00A125DB" w:rsidRDefault="00201A59" w:rsidP="005A2915">
      <w:pPr>
        <w:pStyle w:val="Heading3"/>
      </w:pPr>
      <w:r>
        <w:lastRenderedPageBreak/>
        <w:t xml:space="preserve">Establishment Phase Timeline </w:t>
      </w:r>
    </w:p>
    <w:p w14:paraId="4430E3A2" w14:textId="70779E73" w:rsidR="009C00EF" w:rsidRDefault="00A125DB" w:rsidP="007C588F">
      <w:r>
        <w:t>The following summarises the indicative key dates for the Establishment Phase and contracting.</w:t>
      </w:r>
    </w:p>
    <w:p w14:paraId="7B4E7C99" w14:textId="0D0EE2EF" w:rsidR="009C00EF" w:rsidRDefault="009C00EF" w:rsidP="001A4AF0">
      <w:pPr>
        <w:pStyle w:val="BodyTextBullet1"/>
        <w:numPr>
          <w:ilvl w:val="0"/>
          <w:numId w:val="0"/>
        </w:numPr>
        <w:ind w:left="567"/>
      </w:pPr>
    </w:p>
    <w:tbl>
      <w:tblPr>
        <w:tblStyle w:val="TableGrid"/>
        <w:tblW w:w="9106" w:type="dxa"/>
        <w:tblInd w:w="-5" w:type="dxa"/>
        <w:tblBorders>
          <w:left w:val="none" w:sz="0" w:space="0" w:color="auto"/>
          <w:right w:val="none" w:sz="0" w:space="0" w:color="auto"/>
        </w:tblBorders>
        <w:tblLook w:val="04A0" w:firstRow="1" w:lastRow="0" w:firstColumn="1" w:lastColumn="0" w:noHBand="0" w:noVBand="1"/>
      </w:tblPr>
      <w:tblGrid>
        <w:gridCol w:w="1843"/>
        <w:gridCol w:w="7263"/>
      </w:tblGrid>
      <w:tr w:rsidR="00FA333E" w:rsidRPr="003B0B98" w14:paraId="5E418245" w14:textId="77777777" w:rsidTr="006D2DC2">
        <w:tc>
          <w:tcPr>
            <w:tcW w:w="1843" w:type="dxa"/>
            <w:tcBorders>
              <w:top w:val="single" w:sz="4" w:space="0" w:color="050431"/>
              <w:left w:val="single" w:sz="4" w:space="0" w:color="050431"/>
              <w:bottom w:val="single" w:sz="4" w:space="0" w:color="050431"/>
              <w:right w:val="single" w:sz="4" w:space="0" w:color="050431"/>
            </w:tcBorders>
            <w:shd w:val="clear" w:color="auto" w:fill="002060"/>
          </w:tcPr>
          <w:p w14:paraId="10C1143F" w14:textId="7913B0A2" w:rsidR="00FA333E" w:rsidRPr="00274E8D" w:rsidRDefault="0090754A" w:rsidP="008E2EC7">
            <w:pPr>
              <w:pStyle w:val="TableHeading"/>
              <w:spacing w:before="120" w:after="120" w:line="180" w:lineRule="exact"/>
              <w:rPr>
                <w:rFonts w:asciiTheme="minorHAnsi" w:hAnsiTheme="minorHAnsi"/>
                <w:b/>
                <w:bCs/>
                <w:sz w:val="28"/>
                <w:szCs w:val="28"/>
              </w:rPr>
            </w:pPr>
            <w:r w:rsidRPr="00274E8D">
              <w:rPr>
                <w:rFonts w:asciiTheme="minorHAnsi" w:hAnsiTheme="minorHAnsi"/>
                <w:b/>
                <w:bCs/>
                <w:caps w:val="0"/>
                <w:sz w:val="28"/>
                <w:szCs w:val="28"/>
              </w:rPr>
              <w:t>Date</w:t>
            </w:r>
          </w:p>
        </w:tc>
        <w:tc>
          <w:tcPr>
            <w:tcW w:w="7263" w:type="dxa"/>
            <w:tcBorders>
              <w:top w:val="single" w:sz="4" w:space="0" w:color="050431"/>
              <w:left w:val="single" w:sz="4" w:space="0" w:color="050431"/>
              <w:bottom w:val="single" w:sz="4" w:space="0" w:color="050431"/>
              <w:right w:val="single" w:sz="4" w:space="0" w:color="050431"/>
            </w:tcBorders>
            <w:shd w:val="clear" w:color="auto" w:fill="002060"/>
          </w:tcPr>
          <w:p w14:paraId="5A327F11" w14:textId="4FF29594" w:rsidR="00FA333E" w:rsidRPr="00274E8D" w:rsidRDefault="0090754A" w:rsidP="008E2EC7">
            <w:pPr>
              <w:pStyle w:val="TableHeading"/>
              <w:spacing w:before="120" w:after="120" w:line="180" w:lineRule="exact"/>
              <w:rPr>
                <w:rFonts w:asciiTheme="minorHAnsi" w:hAnsiTheme="minorHAnsi"/>
                <w:b/>
                <w:bCs/>
                <w:sz w:val="28"/>
                <w:szCs w:val="28"/>
              </w:rPr>
            </w:pPr>
            <w:r w:rsidRPr="00274E8D">
              <w:rPr>
                <w:rFonts w:asciiTheme="minorHAnsi" w:hAnsiTheme="minorHAnsi"/>
                <w:b/>
                <w:bCs/>
                <w:caps w:val="0"/>
                <w:sz w:val="28"/>
                <w:szCs w:val="28"/>
              </w:rPr>
              <w:t>Key Activity</w:t>
            </w:r>
          </w:p>
        </w:tc>
      </w:tr>
      <w:tr w:rsidR="00FA333E" w:rsidRPr="003B0B98" w14:paraId="55F7D66E" w14:textId="77777777" w:rsidTr="006D2DC2">
        <w:tc>
          <w:tcPr>
            <w:tcW w:w="1843" w:type="dxa"/>
            <w:tcBorders>
              <w:top w:val="single" w:sz="4" w:space="0" w:color="050431"/>
              <w:left w:val="single" w:sz="4" w:space="0" w:color="050431"/>
              <w:bottom w:val="single" w:sz="4" w:space="0" w:color="050431"/>
              <w:right w:val="single" w:sz="4" w:space="0" w:color="050431"/>
            </w:tcBorders>
            <w:shd w:val="clear" w:color="auto" w:fill="D9D9D9" w:themeFill="background1" w:themeFillShade="D9"/>
          </w:tcPr>
          <w:p w14:paraId="122F7BC4" w14:textId="77777777" w:rsidR="00FA333E" w:rsidRPr="005B20A3" w:rsidRDefault="00FA333E" w:rsidP="008E2EC7">
            <w:pPr>
              <w:pStyle w:val="TableText0"/>
              <w:spacing w:before="80" w:after="80" w:line="240" w:lineRule="auto"/>
              <w:jc w:val="right"/>
              <w:rPr>
                <w:rFonts w:asciiTheme="minorHAnsi" w:eastAsia="Calibri" w:hAnsiTheme="minorHAnsi" w:cstheme="minorHAnsi"/>
                <w:sz w:val="22"/>
                <w:szCs w:val="22"/>
              </w:rPr>
            </w:pPr>
            <w:r w:rsidRPr="005B20A3">
              <w:rPr>
                <w:rFonts w:asciiTheme="minorHAnsi" w:eastAsia="Calibri" w:hAnsiTheme="minorHAnsi" w:cstheme="minorHAnsi"/>
                <w:sz w:val="22"/>
                <w:szCs w:val="22"/>
              </w:rPr>
              <w:t>31 May 2023</w:t>
            </w:r>
          </w:p>
        </w:tc>
        <w:tc>
          <w:tcPr>
            <w:tcW w:w="7263" w:type="dxa"/>
            <w:tcBorders>
              <w:top w:val="single" w:sz="4" w:space="0" w:color="050431"/>
              <w:left w:val="single" w:sz="4" w:space="0" w:color="050431"/>
              <w:bottom w:val="single" w:sz="4" w:space="0" w:color="050431"/>
              <w:right w:val="single" w:sz="4" w:space="0" w:color="050431"/>
            </w:tcBorders>
            <w:shd w:val="clear" w:color="auto" w:fill="auto"/>
          </w:tcPr>
          <w:p w14:paraId="42ABDADB" w14:textId="77777777" w:rsidR="00FA333E" w:rsidRPr="005B20A3" w:rsidRDefault="00FA333E" w:rsidP="008E2EC7">
            <w:pPr>
              <w:pStyle w:val="TableText0"/>
              <w:spacing w:before="80" w:after="80" w:line="240" w:lineRule="auto"/>
              <w:rPr>
                <w:rFonts w:asciiTheme="minorHAnsi" w:hAnsiTheme="minorHAnsi" w:cstheme="minorHAnsi"/>
                <w:sz w:val="22"/>
                <w:szCs w:val="22"/>
              </w:rPr>
            </w:pPr>
            <w:r w:rsidRPr="005B20A3">
              <w:rPr>
                <w:rFonts w:asciiTheme="minorHAnsi" w:hAnsiTheme="minorHAnsi" w:cstheme="minorHAnsi"/>
                <w:sz w:val="22"/>
                <w:szCs w:val="22"/>
              </w:rPr>
              <w:t>Submit draft Platform Plan to MBIE</w:t>
            </w:r>
          </w:p>
        </w:tc>
      </w:tr>
      <w:tr w:rsidR="00FA333E" w:rsidRPr="003B0B98" w14:paraId="39551BBC" w14:textId="77777777" w:rsidTr="006D2DC2">
        <w:tc>
          <w:tcPr>
            <w:tcW w:w="1843" w:type="dxa"/>
            <w:tcBorders>
              <w:top w:val="single" w:sz="4" w:space="0" w:color="050431"/>
              <w:left w:val="single" w:sz="4" w:space="0" w:color="050431"/>
              <w:bottom w:val="single" w:sz="4" w:space="0" w:color="050431"/>
              <w:right w:val="single" w:sz="4" w:space="0" w:color="050431"/>
            </w:tcBorders>
            <w:shd w:val="clear" w:color="auto" w:fill="D9D9D9" w:themeFill="background1" w:themeFillShade="D9"/>
          </w:tcPr>
          <w:p w14:paraId="1FEA0FC2" w14:textId="77777777" w:rsidR="00FA333E" w:rsidRPr="005B20A3" w:rsidRDefault="00FA333E" w:rsidP="008E2EC7">
            <w:pPr>
              <w:pStyle w:val="TableText0"/>
              <w:spacing w:before="80" w:after="80" w:line="240" w:lineRule="auto"/>
              <w:jc w:val="right"/>
              <w:rPr>
                <w:rFonts w:asciiTheme="minorHAnsi" w:eastAsia="Calibri" w:hAnsiTheme="minorHAnsi" w:cstheme="minorHAnsi"/>
                <w:sz w:val="22"/>
                <w:szCs w:val="22"/>
              </w:rPr>
            </w:pPr>
            <w:r w:rsidRPr="005B20A3">
              <w:rPr>
                <w:rFonts w:asciiTheme="minorHAnsi" w:eastAsia="Calibri" w:hAnsiTheme="minorHAnsi" w:cstheme="minorHAnsi"/>
                <w:sz w:val="22"/>
                <w:szCs w:val="22"/>
              </w:rPr>
              <w:t>9 June 2023</w:t>
            </w:r>
          </w:p>
        </w:tc>
        <w:tc>
          <w:tcPr>
            <w:tcW w:w="7263" w:type="dxa"/>
            <w:tcBorders>
              <w:top w:val="single" w:sz="4" w:space="0" w:color="050431"/>
              <w:left w:val="single" w:sz="4" w:space="0" w:color="050431"/>
              <w:bottom w:val="single" w:sz="4" w:space="0" w:color="050431"/>
              <w:right w:val="single" w:sz="4" w:space="0" w:color="050431"/>
            </w:tcBorders>
            <w:shd w:val="clear" w:color="auto" w:fill="auto"/>
          </w:tcPr>
          <w:p w14:paraId="716B3820" w14:textId="77777777" w:rsidR="00FA333E" w:rsidRPr="005B20A3" w:rsidRDefault="00FA333E" w:rsidP="008E2EC7">
            <w:pPr>
              <w:pStyle w:val="TableText0"/>
              <w:spacing w:before="80" w:after="80" w:line="240" w:lineRule="auto"/>
              <w:rPr>
                <w:rFonts w:asciiTheme="minorHAnsi" w:hAnsiTheme="minorHAnsi" w:cstheme="minorHAnsi"/>
                <w:sz w:val="22"/>
                <w:szCs w:val="22"/>
              </w:rPr>
            </w:pPr>
            <w:r w:rsidRPr="005B20A3">
              <w:rPr>
                <w:rFonts w:asciiTheme="minorHAnsi" w:hAnsiTheme="minorHAnsi" w:cstheme="minorHAnsi"/>
                <w:sz w:val="22"/>
                <w:szCs w:val="22"/>
              </w:rPr>
              <w:t>Draft Platform Plan assessed</w:t>
            </w:r>
          </w:p>
        </w:tc>
      </w:tr>
      <w:tr w:rsidR="00FA333E" w:rsidRPr="003B0B98" w14:paraId="7AA522BB" w14:textId="77777777" w:rsidTr="006D2DC2">
        <w:tc>
          <w:tcPr>
            <w:tcW w:w="1843" w:type="dxa"/>
            <w:tcBorders>
              <w:top w:val="single" w:sz="4" w:space="0" w:color="050431"/>
              <w:left w:val="single" w:sz="4" w:space="0" w:color="050431"/>
              <w:bottom w:val="single" w:sz="4" w:space="0" w:color="050431"/>
              <w:right w:val="single" w:sz="4" w:space="0" w:color="050431"/>
            </w:tcBorders>
            <w:shd w:val="clear" w:color="auto" w:fill="D9D9D9" w:themeFill="background1" w:themeFillShade="D9"/>
          </w:tcPr>
          <w:p w14:paraId="1115DBBC" w14:textId="77777777" w:rsidR="00FA333E" w:rsidRPr="005B20A3" w:rsidRDefault="00FA333E" w:rsidP="008E2EC7">
            <w:pPr>
              <w:pStyle w:val="TableText0"/>
              <w:spacing w:before="80" w:after="80" w:line="240" w:lineRule="auto"/>
              <w:jc w:val="right"/>
              <w:rPr>
                <w:rFonts w:asciiTheme="minorHAnsi" w:eastAsia="Calibri" w:hAnsiTheme="minorHAnsi" w:cstheme="minorHAnsi"/>
                <w:sz w:val="22"/>
                <w:szCs w:val="22"/>
              </w:rPr>
            </w:pPr>
            <w:r w:rsidRPr="005B20A3">
              <w:rPr>
                <w:rFonts w:asciiTheme="minorHAnsi" w:eastAsia="Calibri" w:hAnsiTheme="minorHAnsi" w:cstheme="minorHAnsi"/>
                <w:sz w:val="22"/>
                <w:szCs w:val="22"/>
              </w:rPr>
              <w:t>Mid-June 2023</w:t>
            </w:r>
          </w:p>
        </w:tc>
        <w:tc>
          <w:tcPr>
            <w:tcW w:w="7263" w:type="dxa"/>
            <w:tcBorders>
              <w:top w:val="single" w:sz="4" w:space="0" w:color="050431"/>
              <w:left w:val="single" w:sz="4" w:space="0" w:color="050431"/>
              <w:bottom w:val="single" w:sz="4" w:space="0" w:color="050431"/>
              <w:right w:val="single" w:sz="4" w:space="0" w:color="050431"/>
            </w:tcBorders>
            <w:shd w:val="clear" w:color="auto" w:fill="auto"/>
          </w:tcPr>
          <w:p w14:paraId="0E9B6602" w14:textId="4278EFC5" w:rsidR="00FA333E" w:rsidRPr="005B20A3" w:rsidRDefault="00FA333E" w:rsidP="008E2EC7">
            <w:pPr>
              <w:pStyle w:val="TableText0"/>
              <w:spacing w:before="80" w:after="80" w:line="240" w:lineRule="auto"/>
              <w:rPr>
                <w:rFonts w:asciiTheme="minorHAnsi" w:hAnsiTheme="minorHAnsi" w:cstheme="minorHAnsi"/>
                <w:sz w:val="22"/>
                <w:szCs w:val="22"/>
              </w:rPr>
            </w:pPr>
            <w:r w:rsidRPr="005B20A3">
              <w:rPr>
                <w:rFonts w:asciiTheme="minorHAnsi" w:hAnsiTheme="minorHAnsi" w:cstheme="minorHAnsi"/>
                <w:sz w:val="22"/>
                <w:szCs w:val="22"/>
              </w:rPr>
              <w:t>MBIE provides feedback, which may include invitation to submit</w:t>
            </w:r>
            <w:r w:rsidR="007F689E">
              <w:rPr>
                <w:rFonts w:asciiTheme="minorHAnsi" w:hAnsiTheme="minorHAnsi" w:cstheme="minorHAnsi"/>
                <w:sz w:val="22"/>
                <w:szCs w:val="22"/>
              </w:rPr>
              <w:t xml:space="preserve"> the</w:t>
            </w:r>
            <w:r w:rsidRPr="005B20A3">
              <w:rPr>
                <w:rFonts w:asciiTheme="minorHAnsi" w:hAnsiTheme="minorHAnsi" w:cstheme="minorHAnsi"/>
                <w:sz w:val="22"/>
                <w:szCs w:val="22"/>
              </w:rPr>
              <w:t xml:space="preserve"> final Platform Plan </w:t>
            </w:r>
          </w:p>
        </w:tc>
      </w:tr>
      <w:tr w:rsidR="00FA333E" w:rsidRPr="003B0B98" w14:paraId="5B08FA2C" w14:textId="77777777" w:rsidTr="006D2DC2">
        <w:tc>
          <w:tcPr>
            <w:tcW w:w="1843" w:type="dxa"/>
            <w:tcBorders>
              <w:top w:val="single" w:sz="4" w:space="0" w:color="050431"/>
              <w:left w:val="single" w:sz="4" w:space="0" w:color="050431"/>
              <w:bottom w:val="single" w:sz="4" w:space="0" w:color="050431"/>
              <w:right w:val="single" w:sz="4" w:space="0" w:color="050431"/>
            </w:tcBorders>
            <w:shd w:val="clear" w:color="auto" w:fill="D9D9D9" w:themeFill="background1" w:themeFillShade="D9"/>
          </w:tcPr>
          <w:p w14:paraId="2C324F21" w14:textId="77777777" w:rsidR="00FA333E" w:rsidRPr="005B20A3" w:rsidRDefault="00FA333E" w:rsidP="008E2EC7">
            <w:pPr>
              <w:pStyle w:val="TableText0"/>
              <w:spacing w:before="80" w:after="80" w:line="240" w:lineRule="auto"/>
              <w:jc w:val="right"/>
              <w:rPr>
                <w:rFonts w:asciiTheme="minorHAnsi" w:eastAsia="Calibri" w:hAnsiTheme="minorHAnsi" w:cstheme="minorHAnsi"/>
                <w:sz w:val="22"/>
                <w:szCs w:val="22"/>
              </w:rPr>
            </w:pPr>
            <w:r w:rsidRPr="005B20A3">
              <w:rPr>
                <w:rFonts w:asciiTheme="minorHAnsi" w:eastAsia="Calibri" w:hAnsiTheme="minorHAnsi" w:cstheme="minorHAnsi"/>
                <w:sz w:val="22"/>
                <w:szCs w:val="22"/>
              </w:rPr>
              <w:t>31 July 2023</w:t>
            </w:r>
          </w:p>
        </w:tc>
        <w:tc>
          <w:tcPr>
            <w:tcW w:w="7263" w:type="dxa"/>
            <w:tcBorders>
              <w:top w:val="single" w:sz="4" w:space="0" w:color="050431"/>
              <w:left w:val="single" w:sz="4" w:space="0" w:color="050431"/>
              <w:bottom w:val="single" w:sz="4" w:space="0" w:color="050431"/>
              <w:right w:val="single" w:sz="4" w:space="0" w:color="050431"/>
            </w:tcBorders>
            <w:shd w:val="clear" w:color="auto" w:fill="auto"/>
          </w:tcPr>
          <w:p w14:paraId="21126DBF" w14:textId="52D6D8CF" w:rsidR="00FA333E" w:rsidRPr="005B20A3" w:rsidRDefault="00FA333E" w:rsidP="008E2EC7">
            <w:pPr>
              <w:pStyle w:val="TableText0"/>
              <w:spacing w:before="80" w:after="80" w:line="240" w:lineRule="auto"/>
              <w:rPr>
                <w:rFonts w:asciiTheme="minorHAnsi" w:hAnsiTheme="minorHAnsi" w:cstheme="minorHAnsi"/>
                <w:sz w:val="22"/>
                <w:szCs w:val="22"/>
              </w:rPr>
            </w:pPr>
            <w:r w:rsidRPr="005B20A3">
              <w:rPr>
                <w:rFonts w:asciiTheme="minorHAnsi" w:hAnsiTheme="minorHAnsi" w:cstheme="minorHAnsi"/>
                <w:sz w:val="22"/>
                <w:szCs w:val="22"/>
              </w:rPr>
              <w:t>If invited, submit</w:t>
            </w:r>
            <w:r w:rsidR="007F689E">
              <w:rPr>
                <w:rFonts w:asciiTheme="minorHAnsi" w:hAnsiTheme="minorHAnsi" w:cstheme="minorHAnsi"/>
                <w:sz w:val="22"/>
                <w:szCs w:val="22"/>
              </w:rPr>
              <w:t xml:space="preserve"> the</w:t>
            </w:r>
            <w:r w:rsidRPr="005B20A3">
              <w:rPr>
                <w:rFonts w:asciiTheme="minorHAnsi" w:hAnsiTheme="minorHAnsi" w:cstheme="minorHAnsi"/>
                <w:sz w:val="22"/>
                <w:szCs w:val="22"/>
              </w:rPr>
              <w:t xml:space="preserve"> final Platform Plan </w:t>
            </w:r>
          </w:p>
        </w:tc>
      </w:tr>
      <w:tr w:rsidR="00FA333E" w:rsidRPr="003B0B98" w14:paraId="4EB555A6" w14:textId="77777777" w:rsidTr="006D2DC2">
        <w:tc>
          <w:tcPr>
            <w:tcW w:w="1843" w:type="dxa"/>
            <w:tcBorders>
              <w:top w:val="single" w:sz="4" w:space="0" w:color="050431"/>
              <w:left w:val="single" w:sz="4" w:space="0" w:color="050431"/>
              <w:bottom w:val="single" w:sz="4" w:space="0" w:color="050431"/>
              <w:right w:val="single" w:sz="4" w:space="0" w:color="050431"/>
            </w:tcBorders>
            <w:shd w:val="clear" w:color="auto" w:fill="D9D9D9" w:themeFill="background1" w:themeFillShade="D9"/>
          </w:tcPr>
          <w:p w14:paraId="02725643" w14:textId="77777777" w:rsidR="00FA333E" w:rsidRPr="005B20A3" w:rsidRDefault="00FA333E" w:rsidP="008E2EC7">
            <w:pPr>
              <w:pStyle w:val="TableText0"/>
              <w:spacing w:before="80" w:after="80" w:line="240" w:lineRule="auto"/>
              <w:jc w:val="right"/>
              <w:rPr>
                <w:rFonts w:asciiTheme="minorHAnsi" w:hAnsiTheme="minorHAnsi" w:cstheme="minorHAnsi"/>
                <w:sz w:val="22"/>
                <w:szCs w:val="22"/>
                <w:highlight w:val="yellow"/>
              </w:rPr>
            </w:pPr>
            <w:r w:rsidRPr="005B20A3">
              <w:rPr>
                <w:rFonts w:asciiTheme="minorHAnsi" w:hAnsiTheme="minorHAnsi" w:cstheme="minorHAnsi"/>
                <w:sz w:val="22"/>
                <w:szCs w:val="22"/>
              </w:rPr>
              <w:t>10 August 2023</w:t>
            </w:r>
          </w:p>
        </w:tc>
        <w:tc>
          <w:tcPr>
            <w:tcW w:w="7263" w:type="dxa"/>
            <w:tcBorders>
              <w:top w:val="single" w:sz="4" w:space="0" w:color="050431"/>
              <w:left w:val="single" w:sz="4" w:space="0" w:color="050431"/>
              <w:bottom w:val="single" w:sz="4" w:space="0" w:color="050431"/>
              <w:right w:val="single" w:sz="4" w:space="0" w:color="050431"/>
            </w:tcBorders>
            <w:shd w:val="clear" w:color="auto" w:fill="auto"/>
          </w:tcPr>
          <w:p w14:paraId="7763E782" w14:textId="77777777" w:rsidR="00FA333E" w:rsidRPr="005B20A3" w:rsidRDefault="00FA333E" w:rsidP="008E2EC7">
            <w:pPr>
              <w:pStyle w:val="TableText0"/>
              <w:spacing w:before="80" w:after="80" w:line="240" w:lineRule="auto"/>
              <w:rPr>
                <w:rFonts w:asciiTheme="minorHAnsi" w:hAnsiTheme="minorHAnsi" w:cstheme="minorHAnsi"/>
                <w:sz w:val="22"/>
                <w:szCs w:val="22"/>
              </w:rPr>
            </w:pPr>
            <w:r w:rsidRPr="005B20A3">
              <w:rPr>
                <w:rFonts w:asciiTheme="minorHAnsi" w:hAnsiTheme="minorHAnsi" w:cstheme="minorHAnsi"/>
                <w:sz w:val="22"/>
                <w:szCs w:val="22"/>
              </w:rPr>
              <w:t>Final Platform Plan assessed</w:t>
            </w:r>
          </w:p>
        </w:tc>
      </w:tr>
      <w:tr w:rsidR="00FA333E" w:rsidRPr="003B0B98" w14:paraId="0812FAC4" w14:textId="77777777" w:rsidTr="006D2DC2">
        <w:tc>
          <w:tcPr>
            <w:tcW w:w="1843" w:type="dxa"/>
            <w:tcBorders>
              <w:top w:val="single" w:sz="4" w:space="0" w:color="050431"/>
              <w:left w:val="single" w:sz="4" w:space="0" w:color="050431"/>
              <w:bottom w:val="single" w:sz="4" w:space="0" w:color="050431"/>
              <w:right w:val="single" w:sz="4" w:space="0" w:color="050431"/>
            </w:tcBorders>
            <w:shd w:val="clear" w:color="auto" w:fill="D9D9D9" w:themeFill="background1" w:themeFillShade="D9"/>
          </w:tcPr>
          <w:p w14:paraId="1DA38F9B" w14:textId="77777777" w:rsidR="00FA333E" w:rsidRPr="005B20A3" w:rsidRDefault="00FA333E" w:rsidP="008E2EC7">
            <w:pPr>
              <w:pStyle w:val="TableText0"/>
              <w:spacing w:before="80" w:after="80" w:line="240" w:lineRule="auto"/>
              <w:jc w:val="right"/>
              <w:rPr>
                <w:rFonts w:asciiTheme="minorHAnsi" w:eastAsia="Calibri" w:hAnsiTheme="minorHAnsi" w:cstheme="minorHAnsi"/>
                <w:sz w:val="22"/>
                <w:szCs w:val="22"/>
              </w:rPr>
            </w:pPr>
            <w:r w:rsidRPr="005B20A3">
              <w:rPr>
                <w:rFonts w:asciiTheme="minorHAnsi" w:eastAsia="Calibri" w:hAnsiTheme="minorHAnsi" w:cstheme="minorHAnsi"/>
                <w:sz w:val="22"/>
                <w:szCs w:val="22"/>
              </w:rPr>
              <w:t>End August 2023</w:t>
            </w:r>
          </w:p>
        </w:tc>
        <w:tc>
          <w:tcPr>
            <w:tcW w:w="7263" w:type="dxa"/>
            <w:tcBorders>
              <w:top w:val="single" w:sz="4" w:space="0" w:color="050431"/>
              <w:left w:val="single" w:sz="4" w:space="0" w:color="050431"/>
              <w:bottom w:val="single" w:sz="4" w:space="0" w:color="050431"/>
              <w:right w:val="single" w:sz="4" w:space="0" w:color="050431"/>
            </w:tcBorders>
            <w:shd w:val="clear" w:color="auto" w:fill="auto"/>
          </w:tcPr>
          <w:p w14:paraId="26C90008" w14:textId="77777777" w:rsidR="00FA333E" w:rsidRPr="005B20A3" w:rsidRDefault="00FA333E" w:rsidP="008E2EC7">
            <w:pPr>
              <w:pStyle w:val="TableText0"/>
              <w:spacing w:before="80" w:after="80" w:line="240" w:lineRule="auto"/>
              <w:rPr>
                <w:rFonts w:asciiTheme="minorHAnsi" w:hAnsiTheme="minorHAnsi" w:cstheme="minorHAnsi"/>
                <w:sz w:val="22"/>
                <w:szCs w:val="22"/>
              </w:rPr>
            </w:pPr>
            <w:r w:rsidRPr="005B20A3">
              <w:rPr>
                <w:rFonts w:asciiTheme="minorHAnsi" w:hAnsiTheme="minorHAnsi" w:cstheme="minorHAnsi"/>
                <w:sz w:val="22"/>
                <w:szCs w:val="22"/>
              </w:rPr>
              <w:t>Funding decision made and Host/s notified</w:t>
            </w:r>
          </w:p>
        </w:tc>
      </w:tr>
      <w:tr w:rsidR="00FA333E" w:rsidRPr="003B0B98" w14:paraId="3E6382AB" w14:textId="77777777" w:rsidTr="006D2DC2">
        <w:tc>
          <w:tcPr>
            <w:tcW w:w="1843" w:type="dxa"/>
            <w:tcBorders>
              <w:top w:val="single" w:sz="4" w:space="0" w:color="050431"/>
              <w:left w:val="single" w:sz="4" w:space="0" w:color="050431"/>
              <w:bottom w:val="single" w:sz="4" w:space="0" w:color="050431"/>
              <w:right w:val="single" w:sz="4" w:space="0" w:color="050431"/>
            </w:tcBorders>
            <w:shd w:val="clear" w:color="auto" w:fill="D9D9D9" w:themeFill="background1" w:themeFillShade="D9"/>
          </w:tcPr>
          <w:p w14:paraId="5B2AEC18" w14:textId="77777777" w:rsidR="00FA333E" w:rsidRPr="005B20A3" w:rsidRDefault="00FA333E" w:rsidP="008E2EC7">
            <w:pPr>
              <w:pStyle w:val="TableText0"/>
              <w:spacing w:before="80" w:after="80" w:line="240" w:lineRule="auto"/>
              <w:jc w:val="right"/>
              <w:rPr>
                <w:rFonts w:asciiTheme="minorHAnsi" w:eastAsia="Calibri" w:hAnsiTheme="minorHAnsi" w:cstheme="minorHAnsi"/>
                <w:sz w:val="22"/>
                <w:szCs w:val="22"/>
              </w:rPr>
            </w:pPr>
            <w:r w:rsidRPr="005B20A3">
              <w:rPr>
                <w:rFonts w:asciiTheme="minorHAnsi" w:eastAsia="Calibri" w:hAnsiTheme="minorHAnsi" w:cstheme="minorHAnsi"/>
                <w:sz w:val="22"/>
                <w:szCs w:val="22"/>
              </w:rPr>
              <w:t>September 2023</w:t>
            </w:r>
          </w:p>
        </w:tc>
        <w:tc>
          <w:tcPr>
            <w:tcW w:w="7263" w:type="dxa"/>
            <w:tcBorders>
              <w:top w:val="single" w:sz="4" w:space="0" w:color="050431"/>
              <w:left w:val="single" w:sz="4" w:space="0" w:color="050431"/>
              <w:bottom w:val="single" w:sz="4" w:space="0" w:color="050431"/>
              <w:right w:val="single" w:sz="4" w:space="0" w:color="050431"/>
            </w:tcBorders>
            <w:shd w:val="clear" w:color="auto" w:fill="auto"/>
          </w:tcPr>
          <w:p w14:paraId="18B04C15" w14:textId="77777777" w:rsidR="00FA333E" w:rsidRPr="005B20A3" w:rsidRDefault="00FA333E" w:rsidP="008E2EC7">
            <w:pPr>
              <w:pStyle w:val="TableText0"/>
              <w:spacing w:before="80" w:after="80" w:line="240" w:lineRule="auto"/>
              <w:rPr>
                <w:rFonts w:asciiTheme="minorHAnsi" w:hAnsiTheme="minorHAnsi" w:cstheme="minorHAnsi"/>
                <w:sz w:val="22"/>
                <w:szCs w:val="22"/>
              </w:rPr>
            </w:pPr>
            <w:r w:rsidRPr="005B20A3">
              <w:rPr>
                <w:rFonts w:asciiTheme="minorHAnsi" w:hAnsiTheme="minorHAnsi" w:cstheme="minorHAnsi"/>
                <w:sz w:val="22"/>
                <w:szCs w:val="22"/>
              </w:rPr>
              <w:t>Contract signed</w:t>
            </w:r>
          </w:p>
        </w:tc>
      </w:tr>
      <w:tr w:rsidR="00FA333E" w:rsidRPr="003B0B98" w14:paraId="5FD151D4" w14:textId="77777777" w:rsidTr="006D2DC2">
        <w:tc>
          <w:tcPr>
            <w:tcW w:w="1843" w:type="dxa"/>
            <w:tcBorders>
              <w:top w:val="single" w:sz="4" w:space="0" w:color="050431"/>
              <w:left w:val="single" w:sz="4" w:space="0" w:color="050431"/>
              <w:bottom w:val="single" w:sz="4" w:space="0" w:color="050431"/>
              <w:right w:val="single" w:sz="4" w:space="0" w:color="050431"/>
            </w:tcBorders>
            <w:shd w:val="clear" w:color="auto" w:fill="D9D9D9" w:themeFill="background1" w:themeFillShade="D9"/>
          </w:tcPr>
          <w:p w14:paraId="0A98A713" w14:textId="77777777" w:rsidR="00FA333E" w:rsidRPr="005B20A3" w:rsidRDefault="00FA333E" w:rsidP="008E2EC7">
            <w:pPr>
              <w:pStyle w:val="TableText0"/>
              <w:spacing w:before="80" w:after="80" w:line="240" w:lineRule="auto"/>
              <w:jc w:val="right"/>
              <w:rPr>
                <w:rFonts w:asciiTheme="minorHAnsi" w:eastAsia="Calibri" w:hAnsiTheme="minorHAnsi" w:cstheme="minorHAnsi"/>
                <w:sz w:val="22"/>
                <w:szCs w:val="22"/>
              </w:rPr>
            </w:pPr>
            <w:r w:rsidRPr="005B20A3">
              <w:rPr>
                <w:rFonts w:asciiTheme="minorHAnsi" w:eastAsia="Calibri" w:hAnsiTheme="minorHAnsi" w:cstheme="minorHAnsi"/>
                <w:sz w:val="22"/>
                <w:szCs w:val="22"/>
              </w:rPr>
              <w:t>September 2023</w:t>
            </w:r>
          </w:p>
        </w:tc>
        <w:tc>
          <w:tcPr>
            <w:tcW w:w="7263" w:type="dxa"/>
            <w:tcBorders>
              <w:top w:val="single" w:sz="4" w:space="0" w:color="050431"/>
              <w:left w:val="single" w:sz="4" w:space="0" w:color="050431"/>
              <w:bottom w:val="single" w:sz="4" w:space="0" w:color="050431"/>
              <w:right w:val="single" w:sz="4" w:space="0" w:color="050431"/>
            </w:tcBorders>
            <w:shd w:val="clear" w:color="auto" w:fill="auto"/>
          </w:tcPr>
          <w:p w14:paraId="1D4E4C49" w14:textId="77777777" w:rsidR="00FA333E" w:rsidRPr="005B20A3" w:rsidRDefault="00FA333E" w:rsidP="008E2EC7">
            <w:pPr>
              <w:pStyle w:val="TableText0"/>
              <w:spacing w:before="80" w:after="80" w:line="240" w:lineRule="auto"/>
              <w:rPr>
                <w:rFonts w:asciiTheme="minorHAnsi" w:hAnsiTheme="minorHAnsi" w:cstheme="minorHAnsi"/>
                <w:sz w:val="22"/>
                <w:szCs w:val="22"/>
              </w:rPr>
            </w:pPr>
            <w:r w:rsidRPr="005B20A3">
              <w:rPr>
                <w:rFonts w:asciiTheme="minorHAnsi" w:hAnsiTheme="minorHAnsi" w:cstheme="minorHAnsi"/>
                <w:sz w:val="22"/>
                <w:szCs w:val="22"/>
              </w:rPr>
              <w:t>Investment contract starts</w:t>
            </w:r>
          </w:p>
        </w:tc>
      </w:tr>
    </w:tbl>
    <w:p w14:paraId="2FE703A1" w14:textId="163BA0E8" w:rsidR="00D01371" w:rsidRDefault="00FA333E" w:rsidP="005576A3">
      <w:pPr>
        <w:spacing w:before="120"/>
      </w:pPr>
      <w:r>
        <w:t xml:space="preserve">All dates are NZ Standard Time. Final submission and assessment dates are dependent on </w:t>
      </w:r>
      <w:r w:rsidR="007F689E">
        <w:t xml:space="preserve">the </w:t>
      </w:r>
      <w:r>
        <w:t xml:space="preserve">Platform Host’s progress in developing a Platform Plan, and Assessment Panel member availability. Any change to key dates will </w:t>
      </w:r>
      <w:proofErr w:type="gramStart"/>
      <w:r>
        <w:t>be notified</w:t>
      </w:r>
      <w:proofErr w:type="gramEnd"/>
      <w:r>
        <w:t xml:space="preserve"> via an e-mail to nominated contacts</w:t>
      </w:r>
      <w:r w:rsidR="004D7B23">
        <w:t>.</w:t>
      </w:r>
    </w:p>
    <w:p w14:paraId="08989600" w14:textId="77777777" w:rsidR="008E2EC7" w:rsidRPr="005576A3" w:rsidRDefault="008E2EC7" w:rsidP="005576A3">
      <w:pPr>
        <w:spacing w:before="120"/>
      </w:pPr>
    </w:p>
    <w:p w14:paraId="7474808C" w14:textId="1FB2F829" w:rsidR="00232F08" w:rsidRDefault="006947E5" w:rsidP="005A2915">
      <w:pPr>
        <w:pStyle w:val="Heading3"/>
      </w:pPr>
      <w:r w:rsidRPr="006947E5">
        <w:t xml:space="preserve">How Your Platform Plan Will </w:t>
      </w:r>
      <w:proofErr w:type="gramStart"/>
      <w:r w:rsidRPr="006947E5">
        <w:t>Be Assessed</w:t>
      </w:r>
      <w:proofErr w:type="gramEnd"/>
    </w:p>
    <w:p w14:paraId="6BC5AA13" w14:textId="13631A2A" w:rsidR="009D7B7C" w:rsidRDefault="009D7B7C" w:rsidP="009D7B7C">
      <w:r>
        <w:t xml:space="preserve">An </w:t>
      </w:r>
      <w:r w:rsidR="00215717">
        <w:t>A</w:t>
      </w:r>
      <w:r>
        <w:t xml:space="preserve">ssessment </w:t>
      </w:r>
      <w:r w:rsidR="00215717">
        <w:t>P</w:t>
      </w:r>
      <w:r>
        <w:t xml:space="preserve">anel will assess your Platform Plan to determine the suitability as a basis for investment. As the expertise needed in this </w:t>
      </w:r>
      <w:r w:rsidR="00215717">
        <w:t>P</w:t>
      </w:r>
      <w:r>
        <w:t xml:space="preserve">anel will depend on the detailed priorities of the Platform, MBIE will advise the exact makeup of the panel prior to assessment. MBIE may seek external advice in this assessment. After assessment of the draft, you may be invited to refine your </w:t>
      </w:r>
      <w:r w:rsidR="00215717">
        <w:t>P</w:t>
      </w:r>
      <w:r>
        <w:t xml:space="preserve">lan and submit </w:t>
      </w:r>
      <w:proofErr w:type="gramStart"/>
      <w:r>
        <w:t>a final version</w:t>
      </w:r>
      <w:proofErr w:type="gramEnd"/>
      <w:r>
        <w:t xml:space="preserve">. </w:t>
      </w:r>
    </w:p>
    <w:p w14:paraId="535722C3" w14:textId="77777777" w:rsidR="009D7B7C" w:rsidRDefault="009D7B7C" w:rsidP="009D7B7C"/>
    <w:p w14:paraId="191A9C88" w14:textId="17DD3F6A" w:rsidR="009D7B7C" w:rsidRDefault="009D7B7C" w:rsidP="009D7B7C">
      <w:r>
        <w:t xml:space="preserve">The </w:t>
      </w:r>
      <w:r w:rsidR="00215717">
        <w:t>P</w:t>
      </w:r>
      <w:r>
        <w:t xml:space="preserve">anel will make contracting recommendations based on your final Plan. </w:t>
      </w:r>
    </w:p>
    <w:p w14:paraId="591806F6" w14:textId="77777777" w:rsidR="009D7B7C" w:rsidRDefault="009D7B7C" w:rsidP="009D7B7C"/>
    <w:p w14:paraId="31EB50D3" w14:textId="22621E40" w:rsidR="00232F08" w:rsidRDefault="009D7B7C" w:rsidP="00D01371">
      <w:r>
        <w:t xml:space="preserve">The final Platform Plan will </w:t>
      </w:r>
      <w:proofErr w:type="gramStart"/>
      <w:r>
        <w:t>be approved</w:t>
      </w:r>
      <w:proofErr w:type="gramEnd"/>
      <w:r>
        <w:t xml:space="preserve"> for contracting by MBIE’s Deputy Secretary, Labour, Science and Enterprise.</w:t>
      </w:r>
    </w:p>
    <w:p w14:paraId="292F4A21" w14:textId="77777777" w:rsidR="008E2EC7" w:rsidRDefault="008E2EC7" w:rsidP="00D01371"/>
    <w:p w14:paraId="6052EA54" w14:textId="3A58E033" w:rsidR="00281C3F" w:rsidRDefault="00281C3F" w:rsidP="005A2915">
      <w:pPr>
        <w:pStyle w:val="Heading3"/>
      </w:pPr>
      <w:r>
        <w:t>Assessment Criteria</w:t>
      </w:r>
    </w:p>
    <w:p w14:paraId="498AE932" w14:textId="1C485AE3" w:rsidR="005576A3" w:rsidRDefault="00281C3F" w:rsidP="00281C3F">
      <w:r>
        <w:t xml:space="preserve">The </w:t>
      </w:r>
      <w:r w:rsidR="00215717">
        <w:t>A</w:t>
      </w:r>
      <w:r>
        <w:t xml:space="preserve">ssessment </w:t>
      </w:r>
      <w:r w:rsidR="00215717">
        <w:t>P</w:t>
      </w:r>
      <w:r>
        <w:t>anel will assess your Platform Plan (in both draft and, if invited, final form) against the criteria</w:t>
      </w:r>
      <w:r w:rsidR="007F689E">
        <w:t xml:space="preserve"> outlined below</w:t>
      </w:r>
      <w:r>
        <w:t xml:space="preserve">. To be successful, all sections in the Platform Plan template must be </w:t>
      </w:r>
      <w:proofErr w:type="gramStart"/>
      <w:r>
        <w:t>adequately addressed</w:t>
      </w:r>
      <w:proofErr w:type="gramEnd"/>
      <w:r>
        <w:t xml:space="preserve"> by the Host/s. </w:t>
      </w:r>
    </w:p>
    <w:p w14:paraId="1C993E61" w14:textId="77777777" w:rsidR="005576A3" w:rsidRDefault="005576A3" w:rsidP="00281C3F"/>
    <w:p w14:paraId="67F470EE" w14:textId="71211115" w:rsidR="00281C3F" w:rsidRDefault="00281C3F" w:rsidP="00281C3F">
      <w:r>
        <w:t xml:space="preserve">Your Plan will </w:t>
      </w:r>
      <w:proofErr w:type="gramStart"/>
      <w:r>
        <w:t>be assessed</w:t>
      </w:r>
      <w:proofErr w:type="gramEnd"/>
      <w:r>
        <w:t xml:space="preserve"> on each of the criteria (below) and scored either:</w:t>
      </w:r>
    </w:p>
    <w:p w14:paraId="279D4130" w14:textId="24834A7B" w:rsidR="00281C3F" w:rsidRPr="00BF50CA" w:rsidRDefault="00281C3F" w:rsidP="00BF50CA">
      <w:pPr>
        <w:pStyle w:val="ListBullet"/>
      </w:pPr>
      <w:r w:rsidRPr="00BF50CA">
        <w:t>Excellent</w:t>
      </w:r>
    </w:p>
    <w:p w14:paraId="56DAA966" w14:textId="68C869A5" w:rsidR="00281C3F" w:rsidRPr="00BF50CA" w:rsidRDefault="00281C3F" w:rsidP="00BF50CA">
      <w:pPr>
        <w:pStyle w:val="ListBullet"/>
      </w:pPr>
      <w:r w:rsidRPr="00BF50CA">
        <w:t xml:space="preserve">Good but </w:t>
      </w:r>
      <w:proofErr w:type="gramStart"/>
      <w:r w:rsidRPr="00BF50CA">
        <w:t>some</w:t>
      </w:r>
      <w:proofErr w:type="gramEnd"/>
      <w:r w:rsidRPr="00BF50CA">
        <w:t xml:space="preserve"> gaps</w:t>
      </w:r>
    </w:p>
    <w:p w14:paraId="1DA19B87" w14:textId="1DDE9E31" w:rsidR="00281C3F" w:rsidRPr="00BF50CA" w:rsidRDefault="00281C3F" w:rsidP="00BF50CA">
      <w:pPr>
        <w:pStyle w:val="ListBullet"/>
      </w:pPr>
      <w:r w:rsidRPr="00BF50CA">
        <w:t>Insufficient</w:t>
      </w:r>
    </w:p>
    <w:p w14:paraId="12AAF80C" w14:textId="77777777" w:rsidR="00281C3F" w:rsidRDefault="00281C3F" w:rsidP="00281C3F"/>
    <w:p w14:paraId="4DDFFB43" w14:textId="5C390613" w:rsidR="00B720BD" w:rsidRDefault="00281C3F" w:rsidP="00281C3F">
      <w:r>
        <w:t xml:space="preserve">The Platform Plan will </w:t>
      </w:r>
      <w:proofErr w:type="gramStart"/>
      <w:r>
        <w:t>be assessed</w:t>
      </w:r>
      <w:proofErr w:type="gramEnd"/>
      <w:r>
        <w:t xml:space="preserve"> at both draft and final stages on:</w:t>
      </w:r>
    </w:p>
    <w:p w14:paraId="1338C777" w14:textId="5CADA853" w:rsidR="006C2E8E" w:rsidRPr="00BF50CA" w:rsidRDefault="006C2E8E" w:rsidP="00BF50CA">
      <w:pPr>
        <w:pStyle w:val="ListBullet"/>
      </w:pPr>
      <w:r w:rsidRPr="00BF50CA">
        <w:t xml:space="preserve">The extent to which the Platform Plan is in line with the policy intent, including the mission, investment aims and the Outcomes Framework. </w:t>
      </w:r>
    </w:p>
    <w:p w14:paraId="0448EEC2" w14:textId="070C29BB" w:rsidR="006C2E8E" w:rsidRPr="00BF50CA" w:rsidRDefault="006C2E8E" w:rsidP="00BF50CA">
      <w:pPr>
        <w:pStyle w:val="ListBullet"/>
      </w:pPr>
      <w:r w:rsidRPr="00BF50CA">
        <w:t>The extent to which the Platform Plan meets the principles for the Platform.</w:t>
      </w:r>
    </w:p>
    <w:p w14:paraId="7CFC49BC" w14:textId="1DBBF8FE" w:rsidR="006C2E8E" w:rsidRPr="00BF50CA" w:rsidRDefault="006C2E8E" w:rsidP="00BF50CA">
      <w:pPr>
        <w:pStyle w:val="ListBullet"/>
      </w:pPr>
      <w:r w:rsidRPr="00BF50CA">
        <w:t>Whether the proposed priorities/themes in the Platform Plan work programme are in line with the Outcomes Framework.</w:t>
      </w:r>
    </w:p>
    <w:p w14:paraId="75A5B983" w14:textId="2DE39348" w:rsidR="006C2E8E" w:rsidRPr="00BF50CA" w:rsidRDefault="006C2E8E" w:rsidP="00BF50CA">
      <w:pPr>
        <w:pStyle w:val="ListBullet"/>
      </w:pPr>
      <w:r w:rsidRPr="00BF50CA">
        <w:t>The robustness and transparency of the process to develop those priorities.</w:t>
      </w:r>
    </w:p>
    <w:p w14:paraId="71CADF7B" w14:textId="2DB4E45C" w:rsidR="006C2E8E" w:rsidRPr="00BF50CA" w:rsidRDefault="006C2E8E" w:rsidP="00BF50CA">
      <w:pPr>
        <w:pStyle w:val="ListBullet"/>
      </w:pPr>
      <w:r w:rsidRPr="00BF50CA">
        <w:t xml:space="preserve">The extent to which the Platform Plan demonstrates that the Platform will help meet the needs and aspirations of Māori and </w:t>
      </w:r>
      <w:proofErr w:type="gramStart"/>
      <w:r w:rsidRPr="00BF50CA">
        <w:t>is aligned</w:t>
      </w:r>
      <w:proofErr w:type="gramEnd"/>
      <w:r w:rsidRPr="00BF50CA">
        <w:t xml:space="preserve"> with the Vision Mātauranga policy.</w:t>
      </w:r>
    </w:p>
    <w:p w14:paraId="0C794240" w14:textId="77777777" w:rsidR="006C2E8E" w:rsidRPr="00BF50CA" w:rsidRDefault="006C2E8E" w:rsidP="00BF50CA">
      <w:pPr>
        <w:pStyle w:val="ListBullet"/>
      </w:pPr>
      <w:r w:rsidRPr="00BF50CA">
        <w:t>Whether the KPIs articulate measurable progress of the research programme’s performance over the term of the investment</w:t>
      </w:r>
      <w:proofErr w:type="gramStart"/>
      <w:r w:rsidRPr="00BF50CA">
        <w:t xml:space="preserve">.  </w:t>
      </w:r>
      <w:proofErr w:type="gramEnd"/>
    </w:p>
    <w:p w14:paraId="3A47ED95" w14:textId="6724DE83" w:rsidR="00B720BD" w:rsidRPr="00BF50CA" w:rsidRDefault="006C2E8E" w:rsidP="00BF50CA">
      <w:pPr>
        <w:pStyle w:val="ListBullet"/>
      </w:pPr>
      <w:r w:rsidRPr="00BF50CA">
        <w:t xml:space="preserve">The extent to which intellectual property, risk management and open research </w:t>
      </w:r>
      <w:proofErr w:type="gramStart"/>
      <w:r w:rsidRPr="00BF50CA">
        <w:t>is outlined</w:t>
      </w:r>
      <w:proofErr w:type="gramEnd"/>
      <w:r w:rsidRPr="00BF50CA">
        <w:t xml:space="preserve"> appropriately.</w:t>
      </w:r>
    </w:p>
    <w:p w14:paraId="21F535C4" w14:textId="77777777" w:rsidR="008E2EC7" w:rsidRDefault="008E2EC7" w:rsidP="008E2EC7"/>
    <w:p w14:paraId="2A378231" w14:textId="60BF3230" w:rsidR="00DE37E5" w:rsidRDefault="00DE37E5" w:rsidP="005A2915">
      <w:pPr>
        <w:pStyle w:val="Heading3"/>
      </w:pPr>
      <w:r>
        <w:t xml:space="preserve">Decision </w:t>
      </w:r>
      <w:r w:rsidR="00FD4056">
        <w:t xml:space="preserve">Making </w:t>
      </w:r>
      <w:r>
        <w:t>Process</w:t>
      </w:r>
    </w:p>
    <w:p w14:paraId="2E8A6918" w14:textId="77777777" w:rsidR="00DE37E5" w:rsidRPr="00DE37E5" w:rsidRDefault="00DE37E5" w:rsidP="005A2915">
      <w:pPr>
        <w:pStyle w:val="Heading4"/>
        <w:spacing w:before="240" w:line="274" w:lineRule="auto"/>
        <w:ind w:right="-176"/>
      </w:pPr>
      <w:r w:rsidRPr="00DE37E5">
        <w:t>Draft Platform Plan</w:t>
      </w:r>
    </w:p>
    <w:p w14:paraId="2AA54C0F" w14:textId="76CAA9A0" w:rsidR="00DE37E5" w:rsidRDefault="00DE37E5" w:rsidP="00DE37E5">
      <w:r>
        <w:t xml:space="preserve">MBIE will complete assessment of the draft Platform Plan and provide </w:t>
      </w:r>
      <w:r w:rsidR="00092648">
        <w:t>A</w:t>
      </w:r>
      <w:r>
        <w:t xml:space="preserve">ssessment </w:t>
      </w:r>
      <w:r w:rsidR="00092648">
        <w:t>P</w:t>
      </w:r>
      <w:r>
        <w:t xml:space="preserve">anel feedback within a timely period following submission of the draft Platform Plan. Feedback will include whether you </w:t>
      </w:r>
      <w:proofErr w:type="gramStart"/>
      <w:r>
        <w:t>are invited</w:t>
      </w:r>
      <w:proofErr w:type="gramEnd"/>
      <w:r>
        <w:t xml:space="preserve"> to submit a final Platform Plan.</w:t>
      </w:r>
    </w:p>
    <w:p w14:paraId="6FFD145B" w14:textId="77777777" w:rsidR="00DE37E5" w:rsidRDefault="00DE37E5" w:rsidP="00DE37E5">
      <w:pPr>
        <w:pStyle w:val="Heading4"/>
      </w:pPr>
      <w:r>
        <w:t>Final Platform Plan</w:t>
      </w:r>
    </w:p>
    <w:p w14:paraId="5B02CEE8" w14:textId="2263A1F5" w:rsidR="00DE37E5" w:rsidRDefault="00DE37E5" w:rsidP="00DE37E5">
      <w:r>
        <w:t>If invited, your final Platform Plan will be reassessed to determine the suitability of your Plan as a basis for investment. If the panel considers that the final Platform Plan is not suitable for recommending for contracting, MBIE may seek further iterations of the Platform Plan, or may recommend pre-contract or contract conditions to the MBIE decision-maker.</w:t>
      </w:r>
    </w:p>
    <w:p w14:paraId="63490AEB" w14:textId="77777777" w:rsidR="00DE37E5" w:rsidRDefault="00DE37E5" w:rsidP="00DE37E5"/>
    <w:p w14:paraId="78D6C1BB" w14:textId="2767147F" w:rsidR="00DE37E5" w:rsidRDefault="00DE37E5" w:rsidP="00DE37E5">
      <w:r>
        <w:t xml:space="preserve">Informed by the assessment panel, the final decision on whether your Plan will </w:t>
      </w:r>
      <w:proofErr w:type="gramStart"/>
      <w:r>
        <w:t>be approved</w:t>
      </w:r>
      <w:proofErr w:type="gramEnd"/>
      <w:r>
        <w:t xml:space="preserve"> for contracting will be made by MBIE’s Deputy Secretary, Labour, Science and Enterprise. </w:t>
      </w:r>
    </w:p>
    <w:p w14:paraId="4A76E8C1" w14:textId="0434CE30" w:rsidR="00DE37E5" w:rsidRDefault="00DE37E5" w:rsidP="00DE37E5">
      <w:pPr>
        <w:pStyle w:val="Heading4"/>
      </w:pPr>
      <w:r>
        <w:t>Public announcement of decision</w:t>
      </w:r>
    </w:p>
    <w:p w14:paraId="2A712EE0" w14:textId="3D368DA3" w:rsidR="00B720BD" w:rsidRDefault="00DE37E5" w:rsidP="00DE37E5">
      <w:r>
        <w:t xml:space="preserve">Timing for the public announcement of the Platform Plan will </w:t>
      </w:r>
      <w:proofErr w:type="gramStart"/>
      <w:r>
        <w:t>be made</w:t>
      </w:r>
      <w:proofErr w:type="gramEnd"/>
      <w:r>
        <w:t xml:space="preserve"> in consultation with the Host/s including MBIE webpage update.</w:t>
      </w:r>
    </w:p>
    <w:p w14:paraId="70E48AC4" w14:textId="0AAC7845" w:rsidR="008E2EC7" w:rsidRDefault="008E2EC7" w:rsidP="00DE37E5"/>
    <w:p w14:paraId="158E944F" w14:textId="77777777" w:rsidR="008E2EC7" w:rsidRDefault="008E2EC7" w:rsidP="00DE37E5"/>
    <w:p w14:paraId="064FAD9C" w14:textId="02BE8658" w:rsidR="00D20531" w:rsidRPr="005A2915" w:rsidRDefault="00D067D3" w:rsidP="005A2915">
      <w:pPr>
        <w:pStyle w:val="Heading3"/>
      </w:pPr>
      <w:r w:rsidRPr="005A2915">
        <w:t>Contracting a Successful Platform Plan</w:t>
      </w:r>
    </w:p>
    <w:p w14:paraId="39C3DAF1" w14:textId="68BD78E6" w:rsidR="00D20531" w:rsidRDefault="00D20531" w:rsidP="00D20531">
      <w:r>
        <w:t xml:space="preserve">We expect to commence negotiating a contract for the Platform stage after we advise the Host/s of the decision on the final Platform Plan. </w:t>
      </w:r>
    </w:p>
    <w:p w14:paraId="3427A179" w14:textId="77777777" w:rsidR="00D20531" w:rsidRDefault="00D20531" w:rsidP="00D20531"/>
    <w:p w14:paraId="29B31BE8" w14:textId="66F3DB0E" w:rsidR="00D20531" w:rsidRDefault="00D20531" w:rsidP="00D20531">
      <w:r>
        <w:t xml:space="preserve">The contract for the final Platform Plan will be based on: </w:t>
      </w:r>
    </w:p>
    <w:p w14:paraId="57424A47" w14:textId="47D3F622" w:rsidR="00D20531" w:rsidRDefault="00D20531" w:rsidP="00BF50CA">
      <w:pPr>
        <w:pStyle w:val="ListBullet"/>
      </w:pPr>
      <w:r>
        <w:t>A master SSIF Programmes contract</w:t>
      </w:r>
      <w:r w:rsidR="00092648">
        <w:t xml:space="preserve"> </w:t>
      </w:r>
    </w:p>
    <w:p w14:paraId="25286C12" w14:textId="434C7366" w:rsidR="00D20531" w:rsidRDefault="00D20531" w:rsidP="00BF50CA">
      <w:pPr>
        <w:pStyle w:val="ListBullet"/>
      </w:pPr>
      <w:r>
        <w:t xml:space="preserve">A successful final Platform Plan, Key Performance Indicators, Work Programme and an IP Management Plan. </w:t>
      </w:r>
    </w:p>
    <w:p w14:paraId="1AC6C60F" w14:textId="20609DCD" w:rsidR="00D20531" w:rsidRDefault="00D20531" w:rsidP="00D20531">
      <w:r>
        <w:t xml:space="preserve">A contract template outlining terms and conditions and schedules will </w:t>
      </w:r>
      <w:proofErr w:type="gramStart"/>
      <w:r>
        <w:t>be emailed</w:t>
      </w:r>
      <w:proofErr w:type="gramEnd"/>
      <w:r>
        <w:t xml:space="preserve"> to nominated contacts of the Host/s during the Establishment Phase. MBIE will consider any adjustments to the template only under exceptional circumstances. </w:t>
      </w:r>
    </w:p>
    <w:p w14:paraId="35929684" w14:textId="77777777" w:rsidR="00D20531" w:rsidRDefault="00D20531" w:rsidP="00D20531"/>
    <w:p w14:paraId="56A8E6EB" w14:textId="65151CFE" w:rsidR="00D20531" w:rsidRDefault="00D20531" w:rsidP="005A2915">
      <w:pPr>
        <w:pStyle w:val="Heading3"/>
      </w:pPr>
      <w:r>
        <w:t>Reporting Requirements of a Contracted Platform Plan</w:t>
      </w:r>
    </w:p>
    <w:p w14:paraId="28AFAB6D" w14:textId="77777777" w:rsidR="00D20531" w:rsidRDefault="00D20531" w:rsidP="00D20531">
      <w:r>
        <w:t>The Platform will provide the following formal reports to MBIE:</w:t>
      </w:r>
    </w:p>
    <w:p w14:paraId="76503735" w14:textId="65962528" w:rsidR="00D20531" w:rsidRDefault="00D20531" w:rsidP="00BF50CA">
      <w:pPr>
        <w:pStyle w:val="ListBullet"/>
      </w:pPr>
      <w:r>
        <w:t>an Annual Update covering the research, science and technology or related activities that it proposes to undertake over the next 12 months (July-June), by the end of April</w:t>
      </w:r>
    </w:p>
    <w:p w14:paraId="7E62D872" w14:textId="794518FC" w:rsidR="00D20531" w:rsidRDefault="00D20531" w:rsidP="00BF50CA">
      <w:pPr>
        <w:pStyle w:val="ListBullet"/>
      </w:pPr>
      <w:r>
        <w:t>an annual Progress Report covering the delivery of strategic science as part of the Platform over the previous year (July-June), by no later than 31 August.</w:t>
      </w:r>
    </w:p>
    <w:p w14:paraId="525F38CD" w14:textId="77777777" w:rsidR="004D0BF0" w:rsidRDefault="004D0BF0" w:rsidP="001A4AF0">
      <w:pPr>
        <w:pStyle w:val="BodyTextBullet1"/>
        <w:numPr>
          <w:ilvl w:val="0"/>
          <w:numId w:val="0"/>
        </w:numPr>
        <w:ind w:left="567"/>
      </w:pPr>
    </w:p>
    <w:p w14:paraId="59AC3BCC" w14:textId="1A2D2E8B" w:rsidR="00B720BD" w:rsidRDefault="00D20531" w:rsidP="00BF50CA">
      <w:pPr>
        <w:pStyle w:val="BodyTextBullet1"/>
        <w:numPr>
          <w:ilvl w:val="0"/>
          <w:numId w:val="0"/>
        </w:numPr>
      </w:pPr>
      <w:r>
        <w:t xml:space="preserve">More information is available from the </w:t>
      </w:r>
      <w:hyperlink r:id="rId10" w:history="1">
        <w:r w:rsidRPr="00B10125">
          <w:rPr>
            <w:rStyle w:val="Hyperlink"/>
            <w:rFonts w:cstheme="minorHAnsi"/>
            <w:szCs w:val="22"/>
          </w:rPr>
          <w:t>SSIF Performance Framework</w:t>
        </w:r>
      </w:hyperlink>
      <w:r>
        <w:t>.</w:t>
      </w:r>
    </w:p>
    <w:p w14:paraId="050EFB00" w14:textId="2ABFD597" w:rsidR="00B720BD" w:rsidRDefault="00B720BD" w:rsidP="001A4AF0">
      <w:pPr>
        <w:pStyle w:val="BodyTextBullet1"/>
        <w:numPr>
          <w:ilvl w:val="0"/>
          <w:numId w:val="0"/>
        </w:numPr>
        <w:ind w:left="567"/>
      </w:pPr>
    </w:p>
    <w:p w14:paraId="1C71CA3D" w14:textId="54684B78" w:rsidR="00B720BD" w:rsidRDefault="00B720BD" w:rsidP="001A4AF0">
      <w:pPr>
        <w:pStyle w:val="BodyTextBullet1"/>
        <w:numPr>
          <w:ilvl w:val="0"/>
          <w:numId w:val="0"/>
        </w:numPr>
        <w:ind w:left="567"/>
      </w:pPr>
    </w:p>
    <w:p w14:paraId="4024151C" w14:textId="434A96D5" w:rsidR="00B720BD" w:rsidRDefault="00B720BD" w:rsidP="001A4AF0">
      <w:pPr>
        <w:pStyle w:val="BodyTextBullet1"/>
        <w:numPr>
          <w:ilvl w:val="0"/>
          <w:numId w:val="0"/>
        </w:numPr>
        <w:ind w:left="567"/>
      </w:pPr>
    </w:p>
    <w:p w14:paraId="1F89440B" w14:textId="70042B97" w:rsidR="00B720BD" w:rsidRDefault="00B720BD" w:rsidP="001A4AF0">
      <w:pPr>
        <w:pStyle w:val="BodyTextBullet1"/>
        <w:numPr>
          <w:ilvl w:val="0"/>
          <w:numId w:val="0"/>
        </w:numPr>
        <w:ind w:left="567"/>
      </w:pPr>
    </w:p>
    <w:p w14:paraId="6B0938A3" w14:textId="77777777" w:rsidR="00B720BD" w:rsidRDefault="00B720BD" w:rsidP="001A4AF0">
      <w:pPr>
        <w:pStyle w:val="BodyTextBullet1"/>
        <w:numPr>
          <w:ilvl w:val="0"/>
          <w:numId w:val="0"/>
        </w:numPr>
        <w:ind w:left="567"/>
      </w:pPr>
    </w:p>
    <w:p w14:paraId="293C2CA9" w14:textId="048A056C" w:rsidR="009C00EF" w:rsidRDefault="009C00EF">
      <w:pPr>
        <w:rPr>
          <w:rFonts w:eastAsia="Yu Gothic UI Semilight" w:cstheme="minorHAnsi"/>
          <w:bCs/>
          <w:iCs/>
          <w:color w:val="000000" w:themeColor="text1"/>
        </w:rPr>
      </w:pPr>
      <w:r>
        <w:br w:type="page"/>
      </w:r>
    </w:p>
    <w:p w14:paraId="3BA9F748" w14:textId="74AC7174" w:rsidR="00871FCF" w:rsidRDefault="00BB7CD3" w:rsidP="005A2915">
      <w:pPr>
        <w:pStyle w:val="Heading2"/>
      </w:pPr>
      <w:r>
        <w:t xml:space="preserve">RNA Development Platform - </w:t>
      </w:r>
      <w:r w:rsidR="00871FCF" w:rsidRPr="001D2682">
        <w:t>P</w:t>
      </w:r>
      <w:r w:rsidR="00D623D5">
        <w:t xml:space="preserve">latform Plan </w:t>
      </w:r>
      <w:r w:rsidR="00871FCF" w:rsidRPr="001D2682">
        <w:t>Template</w:t>
      </w:r>
    </w:p>
    <w:p w14:paraId="16896561" w14:textId="439E7C51" w:rsidR="00BB7CD3" w:rsidRPr="00BB7CD3" w:rsidRDefault="00BB7CD3" w:rsidP="005576A3">
      <w:pPr>
        <w:pStyle w:val="BodyText"/>
        <w:spacing w:before="240" w:after="120"/>
        <w:rPr>
          <w:lang w:val="en-US" w:eastAsia="en-NZ"/>
        </w:rPr>
      </w:pPr>
      <w:r>
        <w:rPr>
          <w:lang w:val="en-US" w:eastAsia="en-NZ"/>
        </w:rPr>
        <w:t xml:space="preserve">Hosted </w:t>
      </w:r>
      <w:r w:rsidRPr="00D2694D">
        <w:rPr>
          <w:lang w:val="en-US" w:eastAsia="en-NZ"/>
        </w:rPr>
        <w:t>b</w:t>
      </w:r>
      <w:r w:rsidRPr="00E547D5">
        <w:rPr>
          <w:lang w:val="en-US" w:eastAsia="en-NZ"/>
        </w:rPr>
        <w:t xml:space="preserve">y </w:t>
      </w:r>
      <w:r w:rsidR="00D2694D">
        <w:rPr>
          <w:lang w:val="en-US" w:eastAsia="en-NZ"/>
        </w:rPr>
        <w:t>(insert your organisation name here)</w:t>
      </w:r>
      <w:r>
        <w:rPr>
          <w:lang w:val="en-US" w:eastAsia="en-NZ"/>
        </w:rPr>
        <w:t xml:space="preserve"> </w:t>
      </w:r>
    </w:p>
    <w:p w14:paraId="36577309" w14:textId="1B5FA18E" w:rsidR="008F6B0B" w:rsidRPr="00F04EBA" w:rsidRDefault="008F6B0B" w:rsidP="005A2915">
      <w:pPr>
        <w:pStyle w:val="Heading3"/>
      </w:pPr>
      <w:r w:rsidRPr="00F04EBA">
        <w:t xml:space="preserve">Section 1: </w:t>
      </w:r>
      <w:r w:rsidR="00C7250C" w:rsidRPr="00C7250C">
        <w:t>Programme Information</w:t>
      </w:r>
    </w:p>
    <w:tbl>
      <w:tblPr>
        <w:tblStyle w:val="TableGrid"/>
        <w:tblW w:w="9639" w:type="dxa"/>
        <w:tblLayout w:type="fixed"/>
        <w:tblLook w:val="04A0" w:firstRow="1" w:lastRow="0" w:firstColumn="1" w:lastColumn="0" w:noHBand="0" w:noVBand="1"/>
      </w:tblPr>
      <w:tblGrid>
        <w:gridCol w:w="9639"/>
      </w:tblGrid>
      <w:tr w:rsidR="0094710C" w:rsidRPr="00944C25" w14:paraId="4D706783" w14:textId="77777777" w:rsidTr="005C7AEE">
        <w:tc>
          <w:tcPr>
            <w:tcW w:w="9639" w:type="dxa"/>
            <w:tcBorders>
              <w:right w:val="single" w:sz="4" w:space="0" w:color="auto"/>
            </w:tcBorders>
          </w:tcPr>
          <w:p w14:paraId="5A4439D2" w14:textId="61EC6237" w:rsidR="0094710C" w:rsidRPr="00EC285B" w:rsidRDefault="00023A5B" w:rsidP="005C7AEE">
            <w:pPr>
              <w:pStyle w:val="Question"/>
            </w:pPr>
            <w:r w:rsidRPr="00EC285B">
              <w:t>1.1</w:t>
            </w:r>
            <w:r w:rsidRPr="00EC285B">
              <w:tab/>
            </w:r>
            <w:r w:rsidR="00D22D69" w:rsidRPr="00DC2AB6">
              <w:rPr>
                <w:rStyle w:val="Strong"/>
              </w:rPr>
              <w:t>Full title</w:t>
            </w:r>
          </w:p>
          <w:p w14:paraId="6E0433FD" w14:textId="2016FFEE" w:rsidR="0094710C" w:rsidRDefault="00D22D69" w:rsidP="00DC2AB6">
            <w:pPr>
              <w:pStyle w:val="ListContinue"/>
            </w:pPr>
            <w:r w:rsidRPr="00BC3CE1">
              <w:t>In 12 words or less tell us the title of your Platform Plan. Your title should clearly reflect the nature of the research involved.</w:t>
            </w:r>
          </w:p>
          <w:p w14:paraId="2D65140B" w14:textId="77777777" w:rsidR="00DC2AB6" w:rsidRPr="00BC3CE1" w:rsidRDefault="00DC2AB6" w:rsidP="00DC2AB6">
            <w:pPr>
              <w:pStyle w:val="ListContinue"/>
            </w:pPr>
          </w:p>
          <w:p w14:paraId="1EC365C4" w14:textId="074994C9" w:rsidR="00CF37B2" w:rsidRPr="00BC3CE1" w:rsidRDefault="00CF37B2" w:rsidP="00DC2AB6">
            <w:pPr>
              <w:pStyle w:val="ListContinue"/>
            </w:pPr>
            <w:r w:rsidRPr="00BC3CE1">
              <w:t>Do not include acronyms or abbreviations.</w:t>
            </w:r>
          </w:p>
          <w:p w14:paraId="50BA42FF" w14:textId="77777777" w:rsidR="006654F1" w:rsidRDefault="006654F1" w:rsidP="00290A47">
            <w:pPr>
              <w:pStyle w:val="Answer"/>
            </w:pPr>
          </w:p>
          <w:p w14:paraId="50C26A2F" w14:textId="6E7D1C79" w:rsidR="0094710C" w:rsidRPr="00DD59BE" w:rsidRDefault="008F6B0B" w:rsidP="00290A47">
            <w:pPr>
              <w:pStyle w:val="Answer"/>
            </w:pPr>
            <w:r w:rsidRPr="00BC3CE1">
              <w:t>Enter your answer here...</w:t>
            </w:r>
          </w:p>
        </w:tc>
      </w:tr>
      <w:tr w:rsidR="0094710C" w:rsidRPr="00BC41A7" w14:paraId="0F068FDF" w14:textId="77777777" w:rsidTr="005C7AEE">
        <w:tc>
          <w:tcPr>
            <w:tcW w:w="9639" w:type="dxa"/>
            <w:tcBorders>
              <w:right w:val="single" w:sz="4" w:space="0" w:color="auto"/>
            </w:tcBorders>
          </w:tcPr>
          <w:p w14:paraId="0BC8CD54" w14:textId="47AD6444" w:rsidR="00BC3CE1" w:rsidRDefault="00EC285B" w:rsidP="005C7AEE">
            <w:pPr>
              <w:pStyle w:val="Question"/>
            </w:pPr>
            <w:r>
              <w:t>1.2</w:t>
            </w:r>
            <w:r>
              <w:tab/>
            </w:r>
            <w:r w:rsidR="00BC3CE1" w:rsidRPr="00DC2AB6">
              <w:rPr>
                <w:rStyle w:val="Strong"/>
              </w:rPr>
              <w:t>Duration of Programme</w:t>
            </w:r>
            <w:r w:rsidR="00BC3CE1" w:rsidRPr="00BC3CE1">
              <w:t xml:space="preserve"> </w:t>
            </w:r>
          </w:p>
          <w:p w14:paraId="5BA72BFC" w14:textId="19BEC7E2" w:rsidR="00BC3CE1" w:rsidRDefault="00BC3CE1" w:rsidP="00DC2AB6">
            <w:pPr>
              <w:pStyle w:val="ListContinue"/>
            </w:pPr>
            <w:r>
              <w:t xml:space="preserve">Specify the start and end date of the Platform.  </w:t>
            </w:r>
          </w:p>
          <w:p w14:paraId="4706F36E" w14:textId="77777777" w:rsidR="00DC2AB6" w:rsidRDefault="00DC2AB6" w:rsidP="00DC2AB6">
            <w:pPr>
              <w:pStyle w:val="ListContinue"/>
            </w:pPr>
          </w:p>
          <w:p w14:paraId="4ED34B39" w14:textId="77777777" w:rsidR="00BC3CE1" w:rsidRDefault="00BC3CE1" w:rsidP="00DC2AB6">
            <w:pPr>
              <w:pStyle w:val="ListContinue"/>
            </w:pPr>
            <w:r>
              <w:t>Note that the start date must be on or after 1 September 2023.  End date is up to seven years after start date. Exact timing is subject to negotiation with MBIE.</w:t>
            </w:r>
          </w:p>
          <w:p w14:paraId="2FABD7A8" w14:textId="77777777" w:rsidR="006654F1" w:rsidRDefault="006654F1" w:rsidP="00290A47">
            <w:pPr>
              <w:pStyle w:val="Answer"/>
            </w:pPr>
          </w:p>
          <w:p w14:paraId="6BD96BB9" w14:textId="6A07288F" w:rsidR="0094710C" w:rsidRPr="008E74E2" w:rsidRDefault="008F6B0B" w:rsidP="00290A47">
            <w:pPr>
              <w:pStyle w:val="Answer"/>
            </w:pPr>
            <w:r w:rsidRPr="008E74E2">
              <w:t xml:space="preserve">Enter your </w:t>
            </w:r>
            <w:r w:rsidRPr="00EC285B">
              <w:rPr>
                <w:rStyle w:val="Emphasis"/>
                <w:rFonts w:asciiTheme="minorHAnsi" w:hAnsiTheme="minorHAnsi"/>
              </w:rPr>
              <w:t>answer</w:t>
            </w:r>
            <w:r w:rsidRPr="008E74E2">
              <w:t xml:space="preserve"> here...</w:t>
            </w:r>
          </w:p>
        </w:tc>
      </w:tr>
      <w:tr w:rsidR="0094710C" w:rsidRPr="00BC41A7" w14:paraId="4935F06D" w14:textId="77777777" w:rsidTr="005C7AEE">
        <w:trPr>
          <w:trHeight w:val="706"/>
        </w:trPr>
        <w:tc>
          <w:tcPr>
            <w:tcW w:w="9639" w:type="dxa"/>
            <w:tcBorders>
              <w:right w:val="single" w:sz="4" w:space="0" w:color="auto"/>
            </w:tcBorders>
          </w:tcPr>
          <w:p w14:paraId="40FC02FF" w14:textId="01D446D1" w:rsidR="007830DD" w:rsidRDefault="00A23CB6" w:rsidP="005C7AEE">
            <w:pPr>
              <w:pStyle w:val="Question"/>
            </w:pPr>
            <w:r>
              <w:t>1.3</w:t>
            </w:r>
            <w:r>
              <w:tab/>
            </w:r>
            <w:r w:rsidR="007830DD" w:rsidRPr="00DC2AB6">
              <w:rPr>
                <w:rStyle w:val="Strong"/>
              </w:rPr>
              <w:t>Primary Contact</w:t>
            </w:r>
          </w:p>
          <w:p w14:paraId="3D45A81C" w14:textId="77777777" w:rsidR="007830DD" w:rsidRDefault="007830DD" w:rsidP="00DC2AB6">
            <w:pPr>
              <w:pStyle w:val="ListContinue"/>
            </w:pPr>
            <w:r w:rsidRPr="007830DD">
              <w:t>Provide the name, email address and telephone number of the primary contact person for the Plan.  This contact must have the authority to discuss the Plan with us.</w:t>
            </w:r>
          </w:p>
          <w:p w14:paraId="684995DD" w14:textId="77777777" w:rsidR="006654F1" w:rsidRDefault="006654F1" w:rsidP="00290A47">
            <w:pPr>
              <w:pStyle w:val="Answer"/>
            </w:pPr>
          </w:p>
          <w:p w14:paraId="288674A7" w14:textId="515295CC" w:rsidR="0094710C" w:rsidRPr="008E74E2" w:rsidRDefault="008F6B0B" w:rsidP="00290A47">
            <w:pPr>
              <w:pStyle w:val="Answer"/>
            </w:pPr>
            <w:r w:rsidRPr="008E74E2">
              <w:t>Enter your answer here...</w:t>
            </w:r>
          </w:p>
        </w:tc>
      </w:tr>
      <w:tr w:rsidR="007830DD" w:rsidRPr="00BC41A7" w14:paraId="43EBC5F4" w14:textId="77777777" w:rsidTr="005C7AEE">
        <w:trPr>
          <w:trHeight w:val="706"/>
        </w:trPr>
        <w:tc>
          <w:tcPr>
            <w:tcW w:w="9639" w:type="dxa"/>
            <w:tcBorders>
              <w:right w:val="single" w:sz="4" w:space="0" w:color="auto"/>
            </w:tcBorders>
          </w:tcPr>
          <w:p w14:paraId="3177715B" w14:textId="418AB87C" w:rsidR="007830DD" w:rsidRDefault="007830DD" w:rsidP="007830DD">
            <w:pPr>
              <w:pStyle w:val="Question"/>
            </w:pPr>
            <w:r>
              <w:t>1.4</w:t>
            </w:r>
            <w:r>
              <w:tab/>
            </w:r>
            <w:r w:rsidRPr="00DC2AB6">
              <w:rPr>
                <w:rStyle w:val="Strong"/>
              </w:rPr>
              <w:t>Secondary Contact</w:t>
            </w:r>
          </w:p>
          <w:p w14:paraId="4E447943" w14:textId="6240025B" w:rsidR="007830DD" w:rsidRDefault="007830DD" w:rsidP="00DC2AB6">
            <w:pPr>
              <w:pStyle w:val="ListContinue"/>
            </w:pPr>
            <w:r w:rsidRPr="007830DD">
              <w:t>Provide a name, email address and telephone number of a second contact person.  This secondary contact must differ from the primary.</w:t>
            </w:r>
          </w:p>
          <w:p w14:paraId="16AEF751" w14:textId="77777777" w:rsidR="006654F1" w:rsidRDefault="006654F1" w:rsidP="00290A47">
            <w:pPr>
              <w:pStyle w:val="Answer"/>
            </w:pPr>
          </w:p>
          <w:p w14:paraId="2F5DFE26" w14:textId="0551301A" w:rsidR="007830DD" w:rsidRPr="007830DD" w:rsidRDefault="007830DD" w:rsidP="00290A47">
            <w:pPr>
              <w:pStyle w:val="Answer"/>
            </w:pPr>
            <w:r w:rsidRPr="007830DD">
              <w:t>Enter your answer here...</w:t>
            </w:r>
          </w:p>
        </w:tc>
      </w:tr>
    </w:tbl>
    <w:p w14:paraId="3272EEF6" w14:textId="02A72131" w:rsidR="001D2682" w:rsidRPr="001D2682" w:rsidRDefault="008F6B0B" w:rsidP="005A2915">
      <w:pPr>
        <w:pStyle w:val="Heading3"/>
      </w:pPr>
      <w:r w:rsidRPr="00F04EBA">
        <w:t xml:space="preserve">Section 2: </w:t>
      </w:r>
      <w:r w:rsidR="00334A60" w:rsidRPr="00334A60">
        <w:t>Summary Information</w:t>
      </w:r>
    </w:p>
    <w:tbl>
      <w:tblPr>
        <w:tblStyle w:val="TableGrid"/>
        <w:tblW w:w="9639" w:type="dxa"/>
        <w:tblLayout w:type="fixed"/>
        <w:tblLook w:val="04A0" w:firstRow="1" w:lastRow="0" w:firstColumn="1" w:lastColumn="0" w:noHBand="0" w:noVBand="1"/>
      </w:tblPr>
      <w:tblGrid>
        <w:gridCol w:w="9639"/>
      </w:tblGrid>
      <w:tr w:rsidR="0094710C" w:rsidRPr="008F51FF" w14:paraId="51BBB1D9" w14:textId="77777777" w:rsidTr="005C7AEE">
        <w:trPr>
          <w:trHeight w:val="594"/>
        </w:trPr>
        <w:tc>
          <w:tcPr>
            <w:tcW w:w="9639" w:type="dxa"/>
            <w:tcBorders>
              <w:right w:val="single" w:sz="4" w:space="0" w:color="auto"/>
            </w:tcBorders>
          </w:tcPr>
          <w:p w14:paraId="00419218" w14:textId="450341B2" w:rsidR="00334A60" w:rsidRDefault="00A23CB6" w:rsidP="005C7AEE">
            <w:pPr>
              <w:pStyle w:val="Question"/>
            </w:pPr>
            <w:r>
              <w:t>2.1</w:t>
            </w:r>
            <w:r>
              <w:tab/>
            </w:r>
            <w:r w:rsidR="00334A60" w:rsidRPr="00DC2AB6">
              <w:rPr>
                <w:rStyle w:val="Strong"/>
              </w:rPr>
              <w:t>Executive Summary:</w:t>
            </w:r>
          </w:p>
          <w:p w14:paraId="100A87AD" w14:textId="2935C7D7" w:rsidR="002B2A47" w:rsidRPr="00F04EBA" w:rsidRDefault="002B2A47" w:rsidP="00DC2AB6">
            <w:pPr>
              <w:pStyle w:val="ListContinue"/>
            </w:pPr>
            <w:r w:rsidRPr="002B2A47">
              <w:t xml:space="preserve">In 300 words or less provide an executive summary of the vision for a successful Platform. </w:t>
            </w:r>
          </w:p>
          <w:p w14:paraId="193AF18B" w14:textId="77777777" w:rsidR="006654F1" w:rsidRDefault="006654F1" w:rsidP="00290A47">
            <w:pPr>
              <w:pStyle w:val="Answer"/>
            </w:pPr>
          </w:p>
          <w:p w14:paraId="6A2CBF81" w14:textId="1C0F7CFF" w:rsidR="0094710C" w:rsidRPr="00E0492D" w:rsidRDefault="00334A60" w:rsidP="00290A47">
            <w:pPr>
              <w:pStyle w:val="Answer"/>
            </w:pPr>
            <w:r w:rsidRPr="007830DD">
              <w:t>Enter your answer here...</w:t>
            </w:r>
          </w:p>
        </w:tc>
      </w:tr>
      <w:tr w:rsidR="0094710C" w:rsidRPr="008F51FF" w14:paraId="6086847D" w14:textId="77777777" w:rsidTr="005C7AEE">
        <w:trPr>
          <w:trHeight w:val="594"/>
        </w:trPr>
        <w:tc>
          <w:tcPr>
            <w:tcW w:w="9639" w:type="dxa"/>
            <w:tcBorders>
              <w:right w:val="single" w:sz="4" w:space="0" w:color="auto"/>
            </w:tcBorders>
          </w:tcPr>
          <w:p w14:paraId="40CE7701" w14:textId="3FD67BF7" w:rsidR="00A22365" w:rsidRDefault="00A23CB6" w:rsidP="005C7AEE">
            <w:pPr>
              <w:pStyle w:val="Question"/>
            </w:pPr>
            <w:r>
              <w:t>2.2</w:t>
            </w:r>
            <w:r>
              <w:tab/>
            </w:r>
            <w:r w:rsidR="00A22365" w:rsidRPr="00DC2AB6">
              <w:rPr>
                <w:rStyle w:val="Strong"/>
              </w:rPr>
              <w:t>Public Statement:</w:t>
            </w:r>
          </w:p>
          <w:p w14:paraId="5E69E5C1" w14:textId="73D04B2B" w:rsidR="00A22365" w:rsidRPr="00913543" w:rsidRDefault="00A22365" w:rsidP="00290A47">
            <w:pPr>
              <w:pStyle w:val="ListContinue"/>
            </w:pPr>
            <w:r w:rsidRPr="00913543">
              <w:t>In 500 words provide a short summary of the Platform for public release</w:t>
            </w:r>
            <w:r w:rsidR="00FB16BA" w:rsidRPr="00913543">
              <w:t xml:space="preserve"> (do not include any confidential information)</w:t>
            </w:r>
            <w:r w:rsidRPr="00913543">
              <w:t>.  Include:</w:t>
            </w:r>
          </w:p>
          <w:p w14:paraId="1F9FFB4D" w14:textId="63437863" w:rsidR="00A22365" w:rsidRPr="00BF50CA" w:rsidRDefault="00966AF2" w:rsidP="00BF50CA">
            <w:pPr>
              <w:pStyle w:val="ListBullet2"/>
            </w:pPr>
            <w:r w:rsidRPr="00BF50CA">
              <w:t>w</w:t>
            </w:r>
            <w:r w:rsidR="00A22365" w:rsidRPr="00BF50CA">
              <w:t>hat the Platform is planning to do</w:t>
            </w:r>
          </w:p>
          <w:p w14:paraId="577878CF" w14:textId="5B93EFAA" w:rsidR="00A22365" w:rsidRPr="00BF50CA" w:rsidRDefault="00966AF2" w:rsidP="00BF50CA">
            <w:pPr>
              <w:pStyle w:val="ListBullet2"/>
            </w:pPr>
            <w:r w:rsidRPr="00BF50CA">
              <w:t>w</w:t>
            </w:r>
            <w:r w:rsidR="00A22365" w:rsidRPr="00BF50CA">
              <w:t xml:space="preserve">hy it is </w:t>
            </w:r>
            <w:proofErr w:type="gramStart"/>
            <w:r w:rsidR="00A22365" w:rsidRPr="00BF50CA">
              <w:t>being done</w:t>
            </w:r>
            <w:proofErr w:type="gramEnd"/>
          </w:p>
          <w:p w14:paraId="43BF941C" w14:textId="1B45C75D" w:rsidR="00A22365" w:rsidRPr="00BF50CA" w:rsidRDefault="00966AF2" w:rsidP="00BF50CA">
            <w:pPr>
              <w:pStyle w:val="ListBullet2"/>
            </w:pPr>
            <w:r w:rsidRPr="00BF50CA">
              <w:t>w</w:t>
            </w:r>
            <w:r w:rsidR="00A22365" w:rsidRPr="00BF50CA">
              <w:t xml:space="preserve">hen it will </w:t>
            </w:r>
            <w:proofErr w:type="gramStart"/>
            <w:r w:rsidR="00A22365" w:rsidRPr="00BF50CA">
              <w:t>be done</w:t>
            </w:r>
            <w:proofErr w:type="gramEnd"/>
            <w:r w:rsidR="00A22365" w:rsidRPr="00BF50CA">
              <w:t>, and</w:t>
            </w:r>
          </w:p>
          <w:p w14:paraId="008EFA70" w14:textId="519E5000" w:rsidR="00FB16BA" w:rsidRPr="00BF50CA" w:rsidRDefault="00966AF2" w:rsidP="00BF50CA">
            <w:pPr>
              <w:pStyle w:val="ListBullet2"/>
            </w:pPr>
            <w:r w:rsidRPr="00BF50CA">
              <w:t>b</w:t>
            </w:r>
            <w:r w:rsidR="00A22365" w:rsidRPr="00BF50CA">
              <w:t>y whom</w:t>
            </w:r>
          </w:p>
          <w:p w14:paraId="6082FC22" w14:textId="77777777" w:rsidR="006654F1" w:rsidRDefault="006654F1" w:rsidP="00290A47">
            <w:pPr>
              <w:pStyle w:val="Answer"/>
            </w:pPr>
          </w:p>
          <w:p w14:paraId="2941E8A3" w14:textId="30D11798" w:rsidR="0094710C" w:rsidRPr="00F34067" w:rsidRDefault="00A22365" w:rsidP="00290A47">
            <w:pPr>
              <w:pStyle w:val="Answer"/>
            </w:pPr>
            <w:r w:rsidRPr="007830DD">
              <w:t>Enter your answer here...</w:t>
            </w:r>
          </w:p>
        </w:tc>
      </w:tr>
    </w:tbl>
    <w:p w14:paraId="1428028A" w14:textId="45A18746" w:rsidR="009A0F5D" w:rsidRPr="00F04EBA" w:rsidRDefault="009A0F5D" w:rsidP="005A2915">
      <w:pPr>
        <w:pStyle w:val="Heading3"/>
      </w:pPr>
      <w:r w:rsidRPr="00F04EBA">
        <w:t xml:space="preserve">Section 3: </w:t>
      </w:r>
      <w:r w:rsidR="00E333A8" w:rsidRPr="00E333A8">
        <w:t xml:space="preserve">Platform Plan </w:t>
      </w:r>
    </w:p>
    <w:tbl>
      <w:tblPr>
        <w:tblStyle w:val="TableGrid"/>
        <w:tblW w:w="9639" w:type="dxa"/>
        <w:tblLayout w:type="fixed"/>
        <w:tblLook w:val="04A0" w:firstRow="1" w:lastRow="0" w:firstColumn="1" w:lastColumn="0" w:noHBand="0" w:noVBand="1"/>
      </w:tblPr>
      <w:tblGrid>
        <w:gridCol w:w="9639"/>
      </w:tblGrid>
      <w:tr w:rsidR="00DB187D" w:rsidRPr="00871FCF" w14:paraId="1E481C01" w14:textId="77777777" w:rsidTr="00065C55">
        <w:tc>
          <w:tcPr>
            <w:tcW w:w="9639" w:type="dxa"/>
            <w:tcBorders>
              <w:right w:val="single" w:sz="4" w:space="0" w:color="auto"/>
            </w:tcBorders>
          </w:tcPr>
          <w:p w14:paraId="21E1F39F" w14:textId="39179F48" w:rsidR="002C32EB" w:rsidRDefault="002F225B" w:rsidP="000510EA">
            <w:pPr>
              <w:pStyle w:val="Question"/>
            </w:pPr>
            <w:bookmarkStart w:id="7" w:name="_Hlk119335845"/>
            <w:r w:rsidRPr="000510EA">
              <w:t>3.1</w:t>
            </w:r>
            <w:r w:rsidRPr="000510EA">
              <w:tab/>
            </w:r>
            <w:r w:rsidR="002C32EB" w:rsidRPr="00DC2AB6">
              <w:rPr>
                <w:rStyle w:val="Strong"/>
              </w:rPr>
              <w:t>Strategic intent</w:t>
            </w:r>
          </w:p>
          <w:p w14:paraId="4E198FBC" w14:textId="182C352F" w:rsidR="00791649" w:rsidRDefault="00791649" w:rsidP="00290A47">
            <w:pPr>
              <w:pStyle w:val="ListContinue"/>
            </w:pPr>
            <w:r>
              <w:t xml:space="preserve">In </w:t>
            </w:r>
            <w:r w:rsidRPr="00913543">
              <w:t>1000</w:t>
            </w:r>
            <w:r>
              <w:t xml:space="preserve"> words or less outline the vision and strategic intent for the Platform. Include:</w:t>
            </w:r>
          </w:p>
          <w:p w14:paraId="6FE677E1" w14:textId="7BE6A03C" w:rsidR="00791649" w:rsidRPr="00BF50CA" w:rsidRDefault="00966AF2" w:rsidP="00BF50CA">
            <w:pPr>
              <w:pStyle w:val="ListBullet2"/>
            </w:pPr>
            <w:r w:rsidRPr="00BF50CA">
              <w:t>t</w:t>
            </w:r>
            <w:r w:rsidR="00791649" w:rsidRPr="00BF50CA">
              <w:t>he rationale for the proposed priority areas and the process by which you identified the major research questions</w:t>
            </w:r>
          </w:p>
          <w:p w14:paraId="7791D9FD" w14:textId="1F037994" w:rsidR="00791649" w:rsidRPr="00BF50CA" w:rsidRDefault="00966AF2" w:rsidP="00BF50CA">
            <w:pPr>
              <w:pStyle w:val="ListBullet2"/>
            </w:pPr>
            <w:r w:rsidRPr="00BF50CA">
              <w:t>h</w:t>
            </w:r>
            <w:r w:rsidR="00791649" w:rsidRPr="00BF50CA">
              <w:t>ow you will deliver an integrated research programme (at all levels of the Platform) in partnership with researchers, industry, Māori and New Zealand Pacific Peoples</w:t>
            </w:r>
          </w:p>
          <w:p w14:paraId="3164A470" w14:textId="1280F357" w:rsidR="00791649" w:rsidRPr="00BF50CA" w:rsidRDefault="00966AF2" w:rsidP="00BF50CA">
            <w:pPr>
              <w:pStyle w:val="ListBullet2"/>
            </w:pPr>
            <w:r w:rsidRPr="00BF50CA">
              <w:t>h</w:t>
            </w:r>
            <w:r w:rsidR="00791649" w:rsidRPr="00BF50CA">
              <w:t>ow you will work with the Platform Steering Group to determine when priorities need to shift within your planned investment, and how the Platform will adapt if priorities change</w:t>
            </w:r>
          </w:p>
          <w:p w14:paraId="7CD30048" w14:textId="13C5332A" w:rsidR="00791649" w:rsidRPr="00BF50CA" w:rsidRDefault="00966AF2" w:rsidP="00BF50CA">
            <w:pPr>
              <w:pStyle w:val="ListBullet2"/>
            </w:pPr>
            <w:r w:rsidRPr="00BF50CA">
              <w:t>w</w:t>
            </w:r>
            <w:r w:rsidR="00791649" w:rsidRPr="00BF50CA">
              <w:t>hat advisory groups will support the Platform.</w:t>
            </w:r>
          </w:p>
          <w:p w14:paraId="33C53D65" w14:textId="77777777" w:rsidR="006654F1" w:rsidRDefault="006654F1" w:rsidP="00290A47">
            <w:pPr>
              <w:pStyle w:val="Answer"/>
            </w:pPr>
          </w:p>
          <w:p w14:paraId="307F4A0A" w14:textId="4C996505" w:rsidR="002C59DC" w:rsidRPr="00DD5631" w:rsidRDefault="007D1C0B" w:rsidP="00290A47">
            <w:pPr>
              <w:pStyle w:val="Answer"/>
            </w:pPr>
            <w:r w:rsidRPr="008E74E2">
              <w:t>Enter your answer here...</w:t>
            </w:r>
          </w:p>
        </w:tc>
      </w:tr>
      <w:tr w:rsidR="00DB187D" w:rsidRPr="00871FCF" w14:paraId="3504E631" w14:textId="77777777" w:rsidTr="00065C55">
        <w:tc>
          <w:tcPr>
            <w:tcW w:w="9639" w:type="dxa"/>
            <w:tcBorders>
              <w:right w:val="single" w:sz="4" w:space="0" w:color="auto"/>
            </w:tcBorders>
          </w:tcPr>
          <w:p w14:paraId="60E759D5" w14:textId="77777777" w:rsidR="001E16B5" w:rsidRDefault="00972A55" w:rsidP="005C7AEE">
            <w:pPr>
              <w:pStyle w:val="Question"/>
            </w:pPr>
            <w:r w:rsidRPr="00871FCF">
              <w:t>3.</w:t>
            </w:r>
            <w:r w:rsidR="00D24931">
              <w:t>2</w:t>
            </w:r>
            <w:r w:rsidRPr="00871FCF">
              <w:tab/>
            </w:r>
            <w:r w:rsidR="001E16B5" w:rsidRPr="00DC2AB6">
              <w:rPr>
                <w:rStyle w:val="Strong"/>
              </w:rPr>
              <w:t xml:space="preserve">Impact </w:t>
            </w:r>
          </w:p>
          <w:p w14:paraId="6B776AEA" w14:textId="63EAFE66" w:rsidR="001E16B5" w:rsidRDefault="001E16B5" w:rsidP="00290A47">
            <w:pPr>
              <w:pStyle w:val="ListContinue"/>
            </w:pPr>
            <w:r>
              <w:t xml:space="preserve">In 1000 words or less </w:t>
            </w:r>
            <w:r w:rsidR="001027CB">
              <w:t>outline</w:t>
            </w:r>
            <w:r w:rsidRPr="001E16B5">
              <w:t xml:space="preserve"> your implementation pathway.  Include:</w:t>
            </w:r>
          </w:p>
          <w:p w14:paraId="434A5A99" w14:textId="4F7B1CED" w:rsidR="001E16B5" w:rsidRDefault="00966AF2" w:rsidP="00BF50CA">
            <w:pPr>
              <w:pStyle w:val="ListBullet2"/>
            </w:pPr>
            <w:r>
              <w:t>h</w:t>
            </w:r>
            <w:r w:rsidR="001E16B5">
              <w:t xml:space="preserve">ow the integrated research programme (including the wider network) and its implementation will achieve the outcomes and long-term impacts sought in the Outcomes Framework </w:t>
            </w:r>
          </w:p>
          <w:p w14:paraId="16827DFF" w14:textId="57DA5716" w:rsidR="001E16B5" w:rsidRDefault="0072797C" w:rsidP="00BF50CA">
            <w:pPr>
              <w:pStyle w:val="ListBullet2"/>
            </w:pPr>
            <w:r>
              <w:t>y</w:t>
            </w:r>
            <w:r w:rsidR="001E16B5">
              <w:t>ou</w:t>
            </w:r>
            <w:r w:rsidR="00093969">
              <w:t>r</w:t>
            </w:r>
            <w:r w:rsidR="001E16B5">
              <w:t xml:space="preserve"> own Outcomes Framework </w:t>
            </w:r>
            <w:r w:rsidR="00093969">
              <w:t xml:space="preserve">developed </w:t>
            </w:r>
            <w:r w:rsidR="001E16B5">
              <w:t xml:space="preserve">in line with </w:t>
            </w:r>
            <w:hyperlink r:id="rId11" w:history="1">
              <w:r w:rsidR="001E16B5" w:rsidRPr="00B00BE7">
                <w:rPr>
                  <w:rStyle w:val="Hyperlink"/>
                  <w:rFonts w:cs="Times New Roman"/>
                  <w:szCs w:val="22"/>
                </w:rPr>
                <w:t>MBIE’s</w:t>
              </w:r>
              <w:r w:rsidR="00B00BE7" w:rsidRPr="00B00BE7">
                <w:rPr>
                  <w:rStyle w:val="Hyperlink"/>
                  <w:rFonts w:cs="Times New Roman"/>
                  <w:szCs w:val="22"/>
                </w:rPr>
                <w:t xml:space="preserve"> RNA Development Platform Outcomes Framework</w:t>
              </w:r>
            </w:hyperlink>
            <w:r w:rsidR="001E16B5">
              <w:t xml:space="preserve"> to support your proposal</w:t>
            </w:r>
          </w:p>
          <w:p w14:paraId="27284E05" w14:textId="171CE80A" w:rsidR="001E16B5" w:rsidRDefault="00966AF2" w:rsidP="00BF50CA">
            <w:pPr>
              <w:pStyle w:val="ListBullet2"/>
            </w:pPr>
            <w:r>
              <w:t>w</w:t>
            </w:r>
            <w:r w:rsidR="001E16B5">
              <w:t xml:space="preserve">ho you will work with to ensure these impacts </w:t>
            </w:r>
            <w:proofErr w:type="gramStart"/>
            <w:r w:rsidR="001E16B5">
              <w:t xml:space="preserve">are </w:t>
            </w:r>
            <w:r w:rsidR="00093969">
              <w:t>achieved</w:t>
            </w:r>
            <w:proofErr w:type="gramEnd"/>
          </w:p>
          <w:p w14:paraId="5045DA00" w14:textId="1B127A9D" w:rsidR="001E16B5" w:rsidRDefault="00966AF2" w:rsidP="00BF50CA">
            <w:pPr>
              <w:pStyle w:val="ListBullet2"/>
            </w:pPr>
            <w:r>
              <w:t>h</w:t>
            </w:r>
            <w:r w:rsidR="001E16B5">
              <w:t xml:space="preserve">ow you will ensure that the research within the programme </w:t>
            </w:r>
            <w:proofErr w:type="gramStart"/>
            <w:r w:rsidR="001E16B5">
              <w:t>is integrated</w:t>
            </w:r>
            <w:proofErr w:type="gramEnd"/>
            <w:r w:rsidR="001E16B5">
              <w:t xml:space="preserve"> to ensure maximum impact</w:t>
            </w:r>
          </w:p>
          <w:p w14:paraId="22C91715" w14:textId="4E6FAD4D" w:rsidR="001E16B5" w:rsidRDefault="00966AF2" w:rsidP="00BF50CA">
            <w:pPr>
              <w:pStyle w:val="ListBullet2"/>
            </w:pPr>
            <w:r>
              <w:t>w</w:t>
            </w:r>
            <w:r w:rsidR="001E16B5">
              <w:t xml:space="preserve">hat other programmes in the research landscape do you see as complementary (such as the Infectious Disease Research Platform) and how you will work together to maximise impact </w:t>
            </w:r>
          </w:p>
          <w:p w14:paraId="2D583CAA" w14:textId="51B4F6EB" w:rsidR="00CC7812" w:rsidRDefault="00CC7812" w:rsidP="00BF50CA">
            <w:pPr>
              <w:pStyle w:val="ListBullet2"/>
            </w:pPr>
            <w:r>
              <w:t>how you will ensure the Platform builds vaccine resilience for future pandemics</w:t>
            </w:r>
          </w:p>
          <w:p w14:paraId="1180458B" w14:textId="0649A075" w:rsidR="001E16B5" w:rsidRDefault="00966AF2" w:rsidP="00BF50CA">
            <w:pPr>
              <w:pStyle w:val="ListBullet2"/>
            </w:pPr>
            <w:r>
              <w:t>h</w:t>
            </w:r>
            <w:r w:rsidR="001E16B5">
              <w:t xml:space="preserve">ow you will ensure the Platform does not duplicate research </w:t>
            </w:r>
            <w:proofErr w:type="gramStart"/>
            <w:r w:rsidR="001E16B5">
              <w:t>being done</w:t>
            </w:r>
            <w:proofErr w:type="gramEnd"/>
            <w:r w:rsidR="001E16B5">
              <w:t xml:space="preserve"> elsewhere.</w:t>
            </w:r>
          </w:p>
          <w:p w14:paraId="25F1E98C" w14:textId="77777777" w:rsidR="006654F1" w:rsidRDefault="006654F1" w:rsidP="00290A47">
            <w:pPr>
              <w:pStyle w:val="Answer"/>
            </w:pPr>
          </w:p>
          <w:p w14:paraId="6C6600E6" w14:textId="77777777" w:rsidR="00871FCF" w:rsidRDefault="008F6B0B" w:rsidP="00290A47">
            <w:pPr>
              <w:pStyle w:val="Answer"/>
            </w:pPr>
            <w:r w:rsidRPr="008E74E2">
              <w:t>Enter your answer here...</w:t>
            </w:r>
          </w:p>
          <w:p w14:paraId="4F601B52" w14:textId="5BE49CF3" w:rsidR="00BB7CD3" w:rsidRPr="008E74E2" w:rsidRDefault="00BB7CD3" w:rsidP="00290A47">
            <w:pPr>
              <w:pStyle w:val="Answer"/>
            </w:pPr>
          </w:p>
        </w:tc>
      </w:tr>
      <w:tr w:rsidR="00DB187D" w:rsidRPr="00871FCF" w14:paraId="68A1F054" w14:textId="77777777" w:rsidTr="00065C55">
        <w:tc>
          <w:tcPr>
            <w:tcW w:w="9639" w:type="dxa"/>
            <w:tcBorders>
              <w:right w:val="single" w:sz="4" w:space="0" w:color="auto"/>
            </w:tcBorders>
          </w:tcPr>
          <w:p w14:paraId="2ED34D5F" w14:textId="7B4BFF8A" w:rsidR="00847187" w:rsidRDefault="00871FCF" w:rsidP="005C7AEE">
            <w:pPr>
              <w:pStyle w:val="Question"/>
            </w:pPr>
            <w:r w:rsidRPr="008E74E2">
              <w:t>3.</w:t>
            </w:r>
            <w:r w:rsidR="00D24931">
              <w:t>3</w:t>
            </w:r>
            <w:r w:rsidRPr="008E74E2">
              <w:tab/>
            </w:r>
            <w:r w:rsidR="00847187" w:rsidRPr="00DC2AB6">
              <w:rPr>
                <w:rStyle w:val="Strong"/>
              </w:rPr>
              <w:t>Excellence</w:t>
            </w:r>
          </w:p>
          <w:p w14:paraId="3633580D" w14:textId="3CD0AB19" w:rsidR="00E163BC" w:rsidRDefault="00DE5F15" w:rsidP="00290A47">
            <w:pPr>
              <w:pStyle w:val="ListContinue"/>
            </w:pPr>
            <w:r w:rsidRPr="005B20A3">
              <w:t>I</w:t>
            </w:r>
            <w:r w:rsidR="00E163BC" w:rsidRPr="005B20A3">
              <w:t>n 1000 words or less outline:</w:t>
            </w:r>
          </w:p>
          <w:p w14:paraId="6AC5B726" w14:textId="1C5A43CF" w:rsidR="00E163BC" w:rsidRDefault="00966AF2" w:rsidP="00BF50CA">
            <w:pPr>
              <w:pStyle w:val="ListBullet2"/>
            </w:pPr>
            <w:r>
              <w:t>t</w:t>
            </w:r>
            <w:r w:rsidR="00E163BC">
              <w:t>he range of methodological approaches you will use to enable the delivery of the Platform</w:t>
            </w:r>
          </w:p>
          <w:p w14:paraId="3E101122" w14:textId="5A46B62D" w:rsidR="00E163BC" w:rsidRDefault="00966AF2" w:rsidP="00BF50CA">
            <w:pPr>
              <w:pStyle w:val="ListBullet2"/>
            </w:pPr>
            <w:r>
              <w:t>h</w:t>
            </w:r>
            <w:r w:rsidR="00E163BC">
              <w:t xml:space="preserve">ow your approaches will be scientifically excellent, conducted by internationally credible researchers, inclusive of relevant New Zealand capabilities, and with strong and visionary leadership </w:t>
            </w:r>
          </w:p>
          <w:p w14:paraId="096E2796" w14:textId="38D06AAE" w:rsidR="00E163BC" w:rsidRDefault="00966AF2" w:rsidP="00BF50CA">
            <w:pPr>
              <w:pStyle w:val="ListBullet2"/>
            </w:pPr>
            <w:r>
              <w:t>w</w:t>
            </w:r>
            <w:r w:rsidR="00E163BC">
              <w:t>hat processes you will use to ensure science excellence and inter-disciplinary world-class research</w:t>
            </w:r>
          </w:p>
          <w:p w14:paraId="61F15DFD" w14:textId="4EEA1B88" w:rsidR="00E163BC" w:rsidRDefault="00966AF2" w:rsidP="00BF50CA">
            <w:pPr>
              <w:pStyle w:val="ListBullet2"/>
            </w:pPr>
            <w:r>
              <w:t>h</w:t>
            </w:r>
            <w:r w:rsidR="00E163BC">
              <w:t xml:space="preserve">ow your research </w:t>
            </w:r>
            <w:proofErr w:type="gramStart"/>
            <w:r w:rsidR="00E163BC">
              <w:t>is positioned</w:t>
            </w:r>
            <w:proofErr w:type="gramEnd"/>
            <w:r w:rsidR="00E163BC">
              <w:t xml:space="preserve"> in the domestic and international research landscape</w:t>
            </w:r>
          </w:p>
          <w:p w14:paraId="03AF8B1B" w14:textId="581B885D" w:rsidR="00E163BC" w:rsidRDefault="00966AF2" w:rsidP="00BF50CA">
            <w:pPr>
              <w:pStyle w:val="ListBullet2"/>
            </w:pPr>
            <w:r>
              <w:t>h</w:t>
            </w:r>
            <w:r w:rsidR="00E163BC">
              <w:t xml:space="preserve">ow you will explore </w:t>
            </w:r>
            <w:proofErr w:type="gramStart"/>
            <w:r w:rsidR="00E163BC">
              <w:t>indigenous</w:t>
            </w:r>
            <w:proofErr w:type="gramEnd"/>
            <w:r w:rsidR="00E163BC">
              <w:t xml:space="preserve"> knowledge, science and innovation to enhance the excellence of your research</w:t>
            </w:r>
          </w:p>
          <w:p w14:paraId="00783645" w14:textId="6A02F308" w:rsidR="00E163BC" w:rsidRDefault="00966AF2" w:rsidP="00BF50CA">
            <w:pPr>
              <w:pStyle w:val="ListBullet2"/>
            </w:pPr>
            <w:r>
              <w:t>h</w:t>
            </w:r>
            <w:r w:rsidR="00E163BC">
              <w:t>ow you will embrace novel approaches that are in addition to current capability and outputs</w:t>
            </w:r>
          </w:p>
          <w:p w14:paraId="1EC6B608" w14:textId="72480DF8" w:rsidR="00E163BC" w:rsidRDefault="00966AF2" w:rsidP="00BF50CA">
            <w:pPr>
              <w:pStyle w:val="ListBullet2"/>
            </w:pPr>
            <w:r>
              <w:t>h</w:t>
            </w:r>
            <w:r w:rsidR="00E163BC">
              <w:t xml:space="preserve">ow you will communicate and share your research </w:t>
            </w:r>
          </w:p>
          <w:p w14:paraId="1DFEC5AF" w14:textId="01CEB6D0" w:rsidR="00847187" w:rsidRDefault="00966AF2" w:rsidP="00BF50CA">
            <w:pPr>
              <w:pStyle w:val="ListBullet2"/>
            </w:pPr>
            <w:r>
              <w:t>t</w:t>
            </w:r>
            <w:r w:rsidR="00E163BC">
              <w:t xml:space="preserve">he technical risks to deliver the excellent science and how these will </w:t>
            </w:r>
            <w:proofErr w:type="gramStart"/>
            <w:r w:rsidR="00E163BC">
              <w:t>be managed</w:t>
            </w:r>
            <w:proofErr w:type="gramEnd"/>
            <w:r w:rsidR="00E163BC">
              <w:t>.</w:t>
            </w:r>
          </w:p>
          <w:p w14:paraId="0CCA2E19" w14:textId="77777777" w:rsidR="00966AF2" w:rsidRDefault="00966AF2" w:rsidP="00290A47">
            <w:pPr>
              <w:pStyle w:val="Answer"/>
            </w:pPr>
          </w:p>
          <w:p w14:paraId="6D3D6D95" w14:textId="514CDD14" w:rsidR="00871FCF" w:rsidRPr="00E0492D" w:rsidRDefault="008F6B0B" w:rsidP="00290A47">
            <w:pPr>
              <w:pStyle w:val="Answer"/>
            </w:pPr>
            <w:r w:rsidRPr="00E0492D">
              <w:t>Enter your answer here...</w:t>
            </w:r>
          </w:p>
        </w:tc>
      </w:tr>
      <w:tr w:rsidR="00DB187D" w:rsidRPr="00871FCF" w14:paraId="06790130" w14:textId="77777777" w:rsidTr="00065C55">
        <w:tc>
          <w:tcPr>
            <w:tcW w:w="9639" w:type="dxa"/>
            <w:tcBorders>
              <w:right w:val="single" w:sz="4" w:space="0" w:color="auto"/>
            </w:tcBorders>
          </w:tcPr>
          <w:p w14:paraId="1341C05C" w14:textId="77777777" w:rsidR="0084070D" w:rsidRDefault="00871FCF" w:rsidP="005C7AEE">
            <w:pPr>
              <w:pStyle w:val="Question"/>
            </w:pPr>
            <w:r w:rsidRPr="008E74E2">
              <w:t>3.</w:t>
            </w:r>
            <w:r w:rsidR="00D24931">
              <w:t>4</w:t>
            </w:r>
            <w:r w:rsidRPr="008E74E2">
              <w:tab/>
            </w:r>
            <w:r w:rsidR="0084070D" w:rsidRPr="00DC2AB6">
              <w:rPr>
                <w:rStyle w:val="Strong"/>
              </w:rPr>
              <w:t>Team Excellence</w:t>
            </w:r>
            <w:r w:rsidR="0084070D" w:rsidRPr="0084070D">
              <w:t xml:space="preserve"> </w:t>
            </w:r>
          </w:p>
          <w:p w14:paraId="4E78D3FD" w14:textId="1F303992" w:rsidR="0084070D" w:rsidRDefault="0011139D" w:rsidP="00290A47">
            <w:pPr>
              <w:pStyle w:val="ListContinue"/>
            </w:pPr>
            <w:r w:rsidRPr="0011139D">
              <w:t xml:space="preserve">In 1000 words or less </w:t>
            </w:r>
            <w:r w:rsidR="001027CB">
              <w:t>outline</w:t>
            </w:r>
            <w:r w:rsidRPr="0011139D">
              <w:t xml:space="preserve"> the excellence of your team.  </w:t>
            </w:r>
            <w:r w:rsidR="001027CB">
              <w:t>Include</w:t>
            </w:r>
            <w:r w:rsidRPr="0011139D">
              <w:t>:</w:t>
            </w:r>
          </w:p>
          <w:p w14:paraId="5F91C860" w14:textId="32714E19" w:rsidR="0011139D" w:rsidRDefault="006654F1" w:rsidP="00BF50CA">
            <w:pPr>
              <w:pStyle w:val="ListBullet2"/>
            </w:pPr>
            <w:r>
              <w:t>w</w:t>
            </w:r>
            <w:r w:rsidR="0011139D">
              <w:t xml:space="preserve">hat skills and knowledge the team has (or needs) to deliver the proposed activities, including how you will engage any necessary expertise not currently available </w:t>
            </w:r>
          </w:p>
          <w:p w14:paraId="76C0EBFB" w14:textId="31BBFB65" w:rsidR="0011139D" w:rsidRPr="006420F1" w:rsidRDefault="007F689E" w:rsidP="00BF50CA">
            <w:pPr>
              <w:pStyle w:val="ListBullet2"/>
            </w:pPr>
            <w:r>
              <w:t>h</w:t>
            </w:r>
            <w:r w:rsidR="0011139D" w:rsidRPr="006420F1">
              <w:t>ow you will take a New Zealand Inc approach to team excellence</w:t>
            </w:r>
          </w:p>
          <w:p w14:paraId="6229E59B" w14:textId="31F1BC3D" w:rsidR="0011139D" w:rsidRPr="006420F1" w:rsidRDefault="007F689E" w:rsidP="00BF50CA">
            <w:pPr>
              <w:pStyle w:val="ListBullet2"/>
            </w:pPr>
            <w:r>
              <w:t>h</w:t>
            </w:r>
            <w:r w:rsidR="0011139D" w:rsidRPr="006420F1">
              <w:t xml:space="preserve">ow you will ensure transparency in building the ‘best team’ </w:t>
            </w:r>
          </w:p>
          <w:p w14:paraId="7C5A5B06" w14:textId="0BA1D027" w:rsidR="0011139D" w:rsidRPr="006420F1" w:rsidRDefault="007F689E" w:rsidP="00BF50CA">
            <w:pPr>
              <w:pStyle w:val="ListBullet2"/>
            </w:pPr>
            <w:r>
              <w:t>h</w:t>
            </w:r>
            <w:r w:rsidR="0011139D" w:rsidRPr="006420F1">
              <w:t xml:space="preserve">ow you will ensure resource </w:t>
            </w:r>
            <w:proofErr w:type="gramStart"/>
            <w:r w:rsidR="0011139D" w:rsidRPr="006420F1">
              <w:t>is not spread</w:t>
            </w:r>
            <w:proofErr w:type="gramEnd"/>
            <w:r w:rsidR="0011139D" w:rsidRPr="006420F1">
              <w:t xml:space="preserve"> too thinly</w:t>
            </w:r>
          </w:p>
          <w:p w14:paraId="3162EEB7" w14:textId="59BB2323" w:rsidR="0011139D" w:rsidRDefault="006654F1" w:rsidP="00BF50CA">
            <w:pPr>
              <w:pStyle w:val="ListBullet2"/>
            </w:pPr>
            <w:r>
              <w:t>w</w:t>
            </w:r>
            <w:r w:rsidR="0011139D">
              <w:t xml:space="preserve">ho in the team will provide leadership, and what Māori and Pacific leadership and capability is part of the </w:t>
            </w:r>
            <w:r w:rsidR="000E036C">
              <w:t>Platform</w:t>
            </w:r>
          </w:p>
          <w:p w14:paraId="3B6CADEF" w14:textId="7B3FCDAD" w:rsidR="0011139D" w:rsidRDefault="006654F1" w:rsidP="00BF50CA">
            <w:pPr>
              <w:pStyle w:val="ListBullet2"/>
            </w:pPr>
            <w:r>
              <w:t>h</w:t>
            </w:r>
            <w:r w:rsidR="0011139D">
              <w:t>ow you will bring in and expand relevant collaborations or partnerships the team has with domestic and international researchers and institutions</w:t>
            </w:r>
          </w:p>
          <w:p w14:paraId="5359804A" w14:textId="59C26F7D" w:rsidR="0011139D" w:rsidRDefault="006654F1" w:rsidP="00BF50CA">
            <w:pPr>
              <w:pStyle w:val="ListBullet2"/>
            </w:pPr>
            <w:r>
              <w:t>h</w:t>
            </w:r>
            <w:r w:rsidR="0011139D">
              <w:t>ow you will engage Māori in planning, conducting and implementing the research</w:t>
            </w:r>
          </w:p>
          <w:p w14:paraId="3AA23B09" w14:textId="24DE9FB6" w:rsidR="0011139D" w:rsidRDefault="006654F1" w:rsidP="00BF50CA">
            <w:pPr>
              <w:pStyle w:val="ListBullet2"/>
            </w:pPr>
            <w:r>
              <w:t>y</w:t>
            </w:r>
            <w:r w:rsidR="0011139D">
              <w:t>our ability to provide project management to identify and meet performance measures to deliver the Platform on time and within budget</w:t>
            </w:r>
            <w:r w:rsidR="007F689E">
              <w:t>.</w:t>
            </w:r>
          </w:p>
          <w:p w14:paraId="3A253BAA" w14:textId="77777777" w:rsidR="006654F1" w:rsidRDefault="006654F1" w:rsidP="00290A47">
            <w:pPr>
              <w:pStyle w:val="Answer"/>
            </w:pPr>
          </w:p>
          <w:p w14:paraId="3363607A" w14:textId="00F7B69C" w:rsidR="00871FCF" w:rsidRPr="00E0492D" w:rsidRDefault="008F6B0B" w:rsidP="00290A47">
            <w:pPr>
              <w:pStyle w:val="Answer"/>
            </w:pPr>
            <w:r w:rsidRPr="00E0492D">
              <w:t>Enter your answer here...</w:t>
            </w:r>
          </w:p>
        </w:tc>
      </w:tr>
      <w:tr w:rsidR="006C544E" w:rsidRPr="00871FCF" w14:paraId="5674F091" w14:textId="77777777" w:rsidTr="00065C55">
        <w:tc>
          <w:tcPr>
            <w:tcW w:w="9639" w:type="dxa"/>
            <w:tcBorders>
              <w:right w:val="single" w:sz="4" w:space="0" w:color="auto"/>
            </w:tcBorders>
          </w:tcPr>
          <w:p w14:paraId="5545CF7B" w14:textId="6590B6E6" w:rsidR="009060FB" w:rsidRDefault="00871FCF" w:rsidP="005C7AEE">
            <w:pPr>
              <w:pStyle w:val="Question"/>
            </w:pPr>
            <w:r w:rsidRPr="008E74E2">
              <w:t>3.</w:t>
            </w:r>
            <w:r w:rsidR="00D24931">
              <w:t>5</w:t>
            </w:r>
            <w:r w:rsidRPr="008E74E2">
              <w:tab/>
            </w:r>
            <w:r w:rsidR="009060FB" w:rsidRPr="00DC2AB6">
              <w:rPr>
                <w:rStyle w:val="Strong"/>
              </w:rPr>
              <w:t>Investing in People</w:t>
            </w:r>
          </w:p>
          <w:p w14:paraId="4698BC66" w14:textId="7673555E" w:rsidR="009060FB" w:rsidRDefault="009060FB" w:rsidP="00290A47">
            <w:pPr>
              <w:pStyle w:val="ListContinue"/>
            </w:pPr>
            <w:r>
              <w:t xml:space="preserve">In 1000 words or less </w:t>
            </w:r>
            <w:r w:rsidR="001027CB">
              <w:t>outline</w:t>
            </w:r>
            <w:r>
              <w:t xml:space="preserve"> how the Platform will successfully develop capability in New Zealand’s RNA research community.  </w:t>
            </w:r>
            <w:r w:rsidR="001027CB">
              <w:t xml:space="preserve">Include </w:t>
            </w:r>
            <w:r>
              <w:t>how the Platform will:</w:t>
            </w:r>
          </w:p>
          <w:p w14:paraId="6C80672C" w14:textId="259E6280" w:rsidR="009060FB" w:rsidRDefault="009060FB" w:rsidP="00BF50CA">
            <w:pPr>
              <w:pStyle w:val="ListBullet2"/>
            </w:pPr>
            <w:r>
              <w:t>contribute to significantly lifting New Zealand’s capabilities in the use, deployment</w:t>
            </w:r>
            <w:r w:rsidR="000E036C">
              <w:t>,</w:t>
            </w:r>
            <w:r>
              <w:t xml:space="preserve"> and development of RNA technologies</w:t>
            </w:r>
          </w:p>
          <w:p w14:paraId="15030630" w14:textId="7EB3056B" w:rsidR="009060FB" w:rsidRDefault="009060FB" w:rsidP="00BF50CA">
            <w:pPr>
              <w:pStyle w:val="ListBullet2"/>
            </w:pPr>
            <w:r>
              <w:t>build a diverse research and technology development capability with equitable opportunities</w:t>
            </w:r>
          </w:p>
          <w:p w14:paraId="30111503" w14:textId="24403BEE" w:rsidR="009060FB" w:rsidRDefault="009060FB" w:rsidP="00BF50CA">
            <w:pPr>
              <w:pStyle w:val="ListBullet2"/>
            </w:pPr>
            <w:r>
              <w:t xml:space="preserve">leverage collaboration and facilitate the growth of inter- and transdisciplinary capability </w:t>
            </w:r>
          </w:p>
          <w:p w14:paraId="1A5FE910" w14:textId="1325E6FD" w:rsidR="009060FB" w:rsidRDefault="009060FB" w:rsidP="00BF50CA">
            <w:pPr>
              <w:pStyle w:val="ListBullet2"/>
            </w:pPr>
            <w:r>
              <w:t xml:space="preserve">attract top researchers </w:t>
            </w:r>
          </w:p>
          <w:p w14:paraId="099CAC2C" w14:textId="1E5C1B21" w:rsidR="009060FB" w:rsidRDefault="009060FB" w:rsidP="00BF50CA">
            <w:pPr>
              <w:pStyle w:val="ListBullet2"/>
            </w:pPr>
            <w:r>
              <w:t>manage risks to developing capability.</w:t>
            </w:r>
          </w:p>
          <w:p w14:paraId="7ABA41A2" w14:textId="441D3DBC" w:rsidR="00871FCF" w:rsidRPr="00E0492D" w:rsidRDefault="008F6B0B" w:rsidP="00290A47">
            <w:pPr>
              <w:pStyle w:val="Answer"/>
            </w:pPr>
            <w:r w:rsidRPr="00E0492D">
              <w:t>Enter your answer here...</w:t>
            </w:r>
          </w:p>
        </w:tc>
      </w:tr>
      <w:tr w:rsidR="002759EC" w:rsidRPr="00871FCF" w14:paraId="333487EE" w14:textId="77777777" w:rsidTr="00065C55">
        <w:tc>
          <w:tcPr>
            <w:tcW w:w="9639" w:type="dxa"/>
            <w:tcBorders>
              <w:right w:val="single" w:sz="4" w:space="0" w:color="auto"/>
            </w:tcBorders>
          </w:tcPr>
          <w:p w14:paraId="2927ECE7" w14:textId="3D4DA23D" w:rsidR="00B223DE" w:rsidRDefault="00871FCF" w:rsidP="005C7AEE">
            <w:pPr>
              <w:pStyle w:val="Question"/>
            </w:pPr>
            <w:r w:rsidRPr="008E74E2">
              <w:t>3.</w:t>
            </w:r>
            <w:r w:rsidR="00D24931">
              <w:t>6</w:t>
            </w:r>
            <w:r w:rsidRPr="008E74E2">
              <w:tab/>
            </w:r>
            <w:r w:rsidR="00B223DE" w:rsidRPr="00DC2AB6">
              <w:rPr>
                <w:rStyle w:val="Strong"/>
              </w:rPr>
              <w:t>Domestic and International Collaboration</w:t>
            </w:r>
          </w:p>
          <w:p w14:paraId="46EE7F2E" w14:textId="0808C61A" w:rsidR="00B223DE" w:rsidRDefault="00B223DE" w:rsidP="00290A47">
            <w:pPr>
              <w:pStyle w:val="ListContinue"/>
            </w:pPr>
            <w:r>
              <w:t xml:space="preserve">In 1000 words or less </w:t>
            </w:r>
            <w:r w:rsidR="001027CB">
              <w:t>outline</w:t>
            </w:r>
            <w:r>
              <w:t xml:space="preserve"> how your Platform will leverage collaboration to achieve the investment aims.  </w:t>
            </w:r>
            <w:r w:rsidR="001027CB">
              <w:t>Include</w:t>
            </w:r>
            <w:r>
              <w:t>:</w:t>
            </w:r>
          </w:p>
          <w:p w14:paraId="4691DB08" w14:textId="10FE6D1E" w:rsidR="00B223DE" w:rsidRDefault="000E036C" w:rsidP="00BF50CA">
            <w:pPr>
              <w:pStyle w:val="ListBullet2"/>
            </w:pPr>
            <w:r>
              <w:t>h</w:t>
            </w:r>
            <w:r w:rsidR="00B223DE">
              <w:t>ow you will foster connections and be well-linked to current and potential manufacturing capability in New Zealand</w:t>
            </w:r>
          </w:p>
          <w:p w14:paraId="648C9B25" w14:textId="7D50E712" w:rsidR="00B223DE" w:rsidRDefault="000E036C" w:rsidP="00BF50CA">
            <w:pPr>
              <w:pStyle w:val="ListBullet2"/>
            </w:pPr>
            <w:r>
              <w:t>h</w:t>
            </w:r>
            <w:r w:rsidR="00B223DE">
              <w:t>ow you will contribute to international research and attract international commercial engagement and investment through collaborations</w:t>
            </w:r>
          </w:p>
          <w:p w14:paraId="0128C119" w14:textId="3D8CE602" w:rsidR="00B223DE" w:rsidRDefault="000E036C" w:rsidP="00BF50CA">
            <w:pPr>
              <w:pStyle w:val="ListBullet2"/>
            </w:pPr>
            <w:r>
              <w:t>h</w:t>
            </w:r>
            <w:r w:rsidR="00B223DE">
              <w:t>ow you will contribute to strengthened collaboration between researchers, industry, agencies, Māori and New Zealand Pacific Peoples</w:t>
            </w:r>
          </w:p>
          <w:p w14:paraId="138489B7" w14:textId="552A19CA" w:rsidR="00B223DE" w:rsidRDefault="000E036C" w:rsidP="00BF50CA">
            <w:pPr>
              <w:pStyle w:val="ListBullet2"/>
            </w:pPr>
            <w:r>
              <w:t>h</w:t>
            </w:r>
            <w:r w:rsidR="00B223DE">
              <w:t>ow you will connect with end-users</w:t>
            </w:r>
          </w:p>
          <w:p w14:paraId="5EA3FCB5" w14:textId="2DC08486" w:rsidR="00B223DE" w:rsidRDefault="000E036C" w:rsidP="00BF50CA">
            <w:pPr>
              <w:pStyle w:val="ListBullet2"/>
            </w:pPr>
            <w:r>
              <w:t>h</w:t>
            </w:r>
            <w:r w:rsidR="00B223DE">
              <w:t xml:space="preserve">ow you will plan collaborations, bring complementary resources to the </w:t>
            </w:r>
            <w:r>
              <w:t>Platform,</w:t>
            </w:r>
            <w:r w:rsidR="00B223DE">
              <w:t xml:space="preserve"> and build a connected research team</w:t>
            </w:r>
            <w:proofErr w:type="gramStart"/>
            <w:r w:rsidR="00B223DE">
              <w:t xml:space="preserve">.  </w:t>
            </w:r>
            <w:proofErr w:type="gramEnd"/>
            <w:r w:rsidR="00B223DE">
              <w:t>Indicate clearly what resources Platform partners will bring to the Platform</w:t>
            </w:r>
          </w:p>
          <w:p w14:paraId="6427F0D6" w14:textId="6EE28738" w:rsidR="00B223DE" w:rsidRDefault="000E036C" w:rsidP="00BF50CA">
            <w:pPr>
              <w:pStyle w:val="ListBullet2"/>
            </w:pPr>
            <w:r>
              <w:t>t</w:t>
            </w:r>
            <w:r w:rsidR="00B223DE">
              <w:t xml:space="preserve">he risks you have identified in relation to collaboration and how these will </w:t>
            </w:r>
            <w:proofErr w:type="gramStart"/>
            <w:r w:rsidR="00B223DE">
              <w:t>be managed</w:t>
            </w:r>
            <w:proofErr w:type="gramEnd"/>
            <w:r w:rsidR="00B223DE">
              <w:t>.</w:t>
            </w:r>
          </w:p>
          <w:p w14:paraId="24436EAE" w14:textId="77777777" w:rsidR="000E036C" w:rsidRDefault="000E036C" w:rsidP="00BF50CA">
            <w:pPr>
              <w:pStyle w:val="ListBullet2"/>
              <w:numPr>
                <w:ilvl w:val="0"/>
                <w:numId w:val="0"/>
              </w:numPr>
              <w:ind w:left="1210"/>
            </w:pPr>
          </w:p>
          <w:p w14:paraId="4B73C40A" w14:textId="1D1AB2A0" w:rsidR="00871FCF" w:rsidRPr="00E0492D" w:rsidRDefault="008F6B0B" w:rsidP="00290A47">
            <w:pPr>
              <w:pStyle w:val="Answer"/>
            </w:pPr>
            <w:r w:rsidRPr="00E0492D">
              <w:t>Enter your answer here...</w:t>
            </w:r>
          </w:p>
        </w:tc>
      </w:tr>
      <w:tr w:rsidR="00BD7C37" w:rsidRPr="00871FCF" w14:paraId="6209760A" w14:textId="77777777" w:rsidTr="00065C55">
        <w:tc>
          <w:tcPr>
            <w:tcW w:w="9639" w:type="dxa"/>
            <w:tcBorders>
              <w:right w:val="single" w:sz="4" w:space="0" w:color="auto"/>
            </w:tcBorders>
          </w:tcPr>
          <w:p w14:paraId="755827A0" w14:textId="61BC4AA9" w:rsidR="004B7F64" w:rsidRDefault="00871FCF" w:rsidP="005C7AEE">
            <w:pPr>
              <w:pStyle w:val="Question"/>
            </w:pPr>
            <w:r w:rsidRPr="008E74E2">
              <w:t>3.</w:t>
            </w:r>
            <w:r w:rsidR="00D24931">
              <w:t>7</w:t>
            </w:r>
            <w:r w:rsidRPr="008E74E2">
              <w:tab/>
            </w:r>
            <w:r w:rsidR="004B7F64" w:rsidRPr="00DC2AB6">
              <w:rPr>
                <w:rStyle w:val="Strong"/>
              </w:rPr>
              <w:t>Horizons</w:t>
            </w:r>
          </w:p>
          <w:p w14:paraId="298F728F" w14:textId="53A48A71" w:rsidR="00290A47" w:rsidRPr="00290A47" w:rsidRDefault="00290A47" w:rsidP="00290A47">
            <w:pPr>
              <w:pStyle w:val="ListContinue"/>
            </w:pPr>
            <w:r w:rsidRPr="00290A47">
              <w:t xml:space="preserve">In 250 words or less </w:t>
            </w:r>
            <w:r w:rsidR="001027CB">
              <w:t>outline</w:t>
            </w:r>
            <w:r w:rsidRPr="00290A47">
              <w:t xml:space="preserve"> how the Platform will:</w:t>
            </w:r>
          </w:p>
          <w:p w14:paraId="7F2A9DEE" w14:textId="7C59F78F" w:rsidR="00290A47" w:rsidRDefault="00290A47" w:rsidP="00BF50CA">
            <w:pPr>
              <w:pStyle w:val="ListBullet2"/>
            </w:pPr>
            <w:r>
              <w:t xml:space="preserve">span research horizons: generating </w:t>
            </w:r>
            <w:proofErr w:type="gramStart"/>
            <w:r>
              <w:t>new ideas</w:t>
            </w:r>
            <w:proofErr w:type="gramEnd"/>
            <w:r>
              <w:t xml:space="preserve">, develop emerging ideas and leverage proven ideas </w:t>
            </w:r>
          </w:p>
          <w:p w14:paraId="20F9A654" w14:textId="688ABEA3" w:rsidR="00290A47" w:rsidRDefault="00290A47" w:rsidP="00BF50CA">
            <w:pPr>
              <w:pStyle w:val="ListBullet2"/>
            </w:pPr>
            <w:r>
              <w:t>focus on transformative outcomes, which may involve high-risk/high-return research</w:t>
            </w:r>
          </w:p>
          <w:p w14:paraId="246EA987" w14:textId="475B6C9C" w:rsidR="00290A47" w:rsidRDefault="00290A47" w:rsidP="00BF50CA">
            <w:pPr>
              <w:pStyle w:val="ListBullet2"/>
            </w:pPr>
            <w:r>
              <w:t>boost New Zealand’s overall innovation capacity</w:t>
            </w:r>
          </w:p>
          <w:p w14:paraId="0F892F4E" w14:textId="7007C12B" w:rsidR="004B7F64" w:rsidRDefault="00290A47" w:rsidP="00BF50CA">
            <w:pPr>
              <w:pStyle w:val="ListBullet2"/>
            </w:pPr>
            <w:r>
              <w:t>leverage co-funding (including in-kind funding) and aligned funding; provide indicative commitments to date.</w:t>
            </w:r>
          </w:p>
          <w:p w14:paraId="5F8BC214" w14:textId="77777777" w:rsidR="000E036C" w:rsidRDefault="000E036C" w:rsidP="00290A47">
            <w:pPr>
              <w:pStyle w:val="Answer"/>
            </w:pPr>
          </w:p>
          <w:p w14:paraId="353C36A7" w14:textId="4DA8CB4A" w:rsidR="00871FCF" w:rsidRPr="008E74E2" w:rsidRDefault="008F6B0B" w:rsidP="00290A47">
            <w:pPr>
              <w:pStyle w:val="Answer"/>
            </w:pPr>
            <w:r w:rsidRPr="008E74E2">
              <w:t>Enter your answer here...</w:t>
            </w:r>
          </w:p>
        </w:tc>
      </w:tr>
      <w:tr w:rsidR="00DB187D" w:rsidRPr="00BC41A7" w14:paraId="776452B1" w14:textId="77777777" w:rsidTr="00065C55">
        <w:tc>
          <w:tcPr>
            <w:tcW w:w="9639" w:type="dxa"/>
            <w:tcBorders>
              <w:right w:val="single" w:sz="4" w:space="0" w:color="auto"/>
            </w:tcBorders>
          </w:tcPr>
          <w:p w14:paraId="0796155F" w14:textId="267D5583" w:rsidR="001602A1" w:rsidRDefault="00871FCF" w:rsidP="005C7AEE">
            <w:pPr>
              <w:pStyle w:val="Question"/>
            </w:pPr>
            <w:r w:rsidRPr="008E74E2">
              <w:t>3.</w:t>
            </w:r>
            <w:r w:rsidR="00D24931">
              <w:t>8</w:t>
            </w:r>
            <w:r w:rsidRPr="008E74E2">
              <w:tab/>
            </w:r>
            <w:r w:rsidR="001602A1" w:rsidRPr="00DC2AB6">
              <w:rPr>
                <w:rStyle w:val="Strong"/>
              </w:rPr>
              <w:t>Vision Mātauranga</w:t>
            </w:r>
          </w:p>
          <w:p w14:paraId="30C0CB9E" w14:textId="6A5FF753" w:rsidR="00B370FC" w:rsidRDefault="00B370FC" w:rsidP="00B370FC">
            <w:pPr>
              <w:pStyle w:val="ListContinue"/>
            </w:pPr>
            <w:r>
              <w:t xml:space="preserve">In 500 words or less </w:t>
            </w:r>
            <w:r w:rsidR="001027CB">
              <w:t>outline</w:t>
            </w:r>
            <w:r>
              <w:t xml:space="preserve"> how the Platform will give effect to Vision Mātauranga enabling the Government’s Tiriti obligations in research, science</w:t>
            </w:r>
            <w:r w:rsidR="000E036C">
              <w:t>,</w:t>
            </w:r>
            <w:r>
              <w:t xml:space="preserve"> and innovation.</w:t>
            </w:r>
            <w:r w:rsidR="001027CB">
              <w:t xml:space="preserve"> Include:</w:t>
            </w:r>
          </w:p>
          <w:p w14:paraId="6F503B5F" w14:textId="6152F7BD" w:rsidR="00B370FC" w:rsidRDefault="00B370FC" w:rsidP="00BF50CA">
            <w:pPr>
              <w:pStyle w:val="ListBullet2"/>
            </w:pPr>
            <w:r>
              <w:t>the proposed initial level of investment in Māori-led and Kaupapa Māori research, and how you plan to increase that over time</w:t>
            </w:r>
          </w:p>
          <w:p w14:paraId="74029695" w14:textId="0AF355F7" w:rsidR="00B370FC" w:rsidRDefault="00B370FC" w:rsidP="00BF50CA">
            <w:pPr>
              <w:pStyle w:val="ListBullet2"/>
            </w:pPr>
            <w:r>
              <w:t>the current level of Māori leadership in the programme, what your targets for Māori leadership are, and how you plan to achieve those</w:t>
            </w:r>
          </w:p>
          <w:p w14:paraId="613A46AA" w14:textId="093F225C" w:rsidR="001602A1" w:rsidRDefault="00B370FC" w:rsidP="00BF50CA">
            <w:pPr>
              <w:pStyle w:val="ListBullet2"/>
            </w:pPr>
            <w:r>
              <w:t>how you will enable opportunities for mātauranga Māori, Māori researchers and Māori-led research to deliver on Māori aspirations</w:t>
            </w:r>
            <w:r w:rsidR="000E036C">
              <w:t>.</w:t>
            </w:r>
          </w:p>
          <w:p w14:paraId="30614C3E" w14:textId="77777777" w:rsidR="000E036C" w:rsidRDefault="000E036C" w:rsidP="00290A47">
            <w:pPr>
              <w:pStyle w:val="Answer"/>
            </w:pPr>
          </w:p>
          <w:p w14:paraId="48476E6E" w14:textId="1F202CBF" w:rsidR="00871FCF" w:rsidRPr="008E74E2" w:rsidRDefault="00754F11" w:rsidP="00290A47">
            <w:pPr>
              <w:pStyle w:val="Answer"/>
            </w:pPr>
            <w:r w:rsidRPr="008E74E2">
              <w:t>Enter your answer here...</w:t>
            </w:r>
          </w:p>
        </w:tc>
      </w:tr>
    </w:tbl>
    <w:p w14:paraId="4B458DE6" w14:textId="357695EA" w:rsidR="009A0F5D" w:rsidRPr="001D2682" w:rsidRDefault="009A0F5D" w:rsidP="005A2915">
      <w:pPr>
        <w:pStyle w:val="Heading3"/>
      </w:pPr>
      <w:r w:rsidRPr="00F04EBA">
        <w:t xml:space="preserve">Section 4: </w:t>
      </w:r>
      <w:r w:rsidR="00AE6496" w:rsidRPr="00AE6496">
        <w:t>Programme Details</w:t>
      </w:r>
    </w:p>
    <w:tbl>
      <w:tblPr>
        <w:tblStyle w:val="TableGrid"/>
        <w:tblW w:w="9639" w:type="dxa"/>
        <w:tblLayout w:type="fixed"/>
        <w:tblLook w:val="04A0" w:firstRow="1" w:lastRow="0" w:firstColumn="1" w:lastColumn="0" w:noHBand="0" w:noVBand="1"/>
      </w:tblPr>
      <w:tblGrid>
        <w:gridCol w:w="9639"/>
      </w:tblGrid>
      <w:tr w:rsidR="00FB12D1" w:rsidRPr="00871FCF" w14:paraId="3568DBAB" w14:textId="77777777" w:rsidTr="00065C55">
        <w:tc>
          <w:tcPr>
            <w:tcW w:w="9639" w:type="dxa"/>
          </w:tcPr>
          <w:p w14:paraId="4BE6E6FE" w14:textId="77777777" w:rsidR="003142E8" w:rsidRDefault="00871FCF" w:rsidP="005C7AEE">
            <w:pPr>
              <w:pStyle w:val="Question"/>
            </w:pPr>
            <w:bookmarkStart w:id="8" w:name="_Hlk119336065"/>
            <w:bookmarkEnd w:id="7"/>
            <w:r w:rsidRPr="008E74E2">
              <w:t>4</w:t>
            </w:r>
            <w:r w:rsidR="00CC31C5">
              <w:t>.</w:t>
            </w:r>
            <w:r w:rsidRPr="008E74E2">
              <w:t>1</w:t>
            </w:r>
            <w:r w:rsidRPr="008E74E2">
              <w:tab/>
            </w:r>
            <w:r w:rsidR="003142E8" w:rsidRPr="00DC2AB6">
              <w:rPr>
                <w:rStyle w:val="Strong"/>
              </w:rPr>
              <w:t>Work programme</w:t>
            </w:r>
            <w:r w:rsidR="003142E8" w:rsidRPr="003142E8">
              <w:t xml:space="preserve"> </w:t>
            </w:r>
          </w:p>
          <w:p w14:paraId="3ABFA5A3" w14:textId="33AC724C" w:rsidR="00DE5F15" w:rsidRPr="005B20A3" w:rsidRDefault="003142E8" w:rsidP="003142E8">
            <w:pPr>
              <w:pStyle w:val="ListContinue"/>
            </w:pPr>
            <w:r w:rsidRPr="005B20A3">
              <w:t xml:space="preserve">In 2000 words or less </w:t>
            </w:r>
            <w:r w:rsidR="001027CB">
              <w:t>o</w:t>
            </w:r>
            <w:r w:rsidR="001027CB" w:rsidRPr="005B20A3">
              <w:t>utline</w:t>
            </w:r>
            <w:r w:rsidRPr="005B20A3">
              <w:t xml:space="preserve"> the proposed work to be carried out over the term of the Platform</w:t>
            </w:r>
            <w:r w:rsidR="001027CB">
              <w:t xml:space="preserve"> (y</w:t>
            </w:r>
            <w:r w:rsidRPr="005B20A3">
              <w:t>ou may w</w:t>
            </w:r>
            <w:r w:rsidR="00DE5F15" w:rsidRPr="005B20A3">
              <w:t>ant</w:t>
            </w:r>
            <w:r w:rsidRPr="005B20A3">
              <w:t xml:space="preserve"> to structure your programme around major themes or research areas</w:t>
            </w:r>
            <w:r w:rsidR="001027CB">
              <w:t>). Include</w:t>
            </w:r>
            <w:r w:rsidR="001027CB" w:rsidRPr="005B20A3">
              <w:t>:</w:t>
            </w:r>
            <w:r w:rsidRPr="005B20A3">
              <w:t xml:space="preserve"> </w:t>
            </w:r>
          </w:p>
          <w:p w14:paraId="75F1F12E" w14:textId="1AD7A0B4" w:rsidR="00DE5F15" w:rsidRDefault="003142E8" w:rsidP="00BF50CA">
            <w:pPr>
              <w:pStyle w:val="ListBullet2"/>
            </w:pPr>
            <w:r w:rsidRPr="00DE5F15">
              <w:t xml:space="preserve">which projects are ready to start after contracting, and which require further co-creation, and the process and timeframe for that co-creation </w:t>
            </w:r>
          </w:p>
          <w:p w14:paraId="070C9387" w14:textId="7E8E553E" w:rsidR="00DE5F15" w:rsidRDefault="00DE5F15" w:rsidP="00BF50CA">
            <w:pPr>
              <w:pStyle w:val="ListBullet2"/>
            </w:pPr>
            <w:r>
              <w:t xml:space="preserve">key </w:t>
            </w:r>
            <w:r w:rsidR="003142E8" w:rsidRPr="00DE5F15">
              <w:t xml:space="preserve">service delivery aspects expected within the Platform and how these feed into the broader work programme and Outcomes Framework </w:t>
            </w:r>
          </w:p>
          <w:p w14:paraId="2032AC65" w14:textId="1EF5EDF0" w:rsidR="003142E8" w:rsidRPr="006420F1" w:rsidRDefault="00315904" w:rsidP="00BF50CA">
            <w:pPr>
              <w:pStyle w:val="ListBullet2"/>
            </w:pPr>
            <w:r>
              <w:t xml:space="preserve">how </w:t>
            </w:r>
            <w:r w:rsidR="008E50CF" w:rsidRPr="006420F1">
              <w:t>y</w:t>
            </w:r>
            <w:r w:rsidR="003142E8" w:rsidRPr="006420F1">
              <w:t xml:space="preserve">our work programme </w:t>
            </w:r>
            <w:r>
              <w:t>will</w:t>
            </w:r>
            <w:r w:rsidR="003142E8" w:rsidRPr="006420F1">
              <w:t xml:space="preserve"> reflect the key elements and stages of the project, their sequencing and timing, the steps needed to ensure impact from the research, and how each project integrates with the rest of the work programme. This must include: </w:t>
            </w:r>
          </w:p>
          <w:p w14:paraId="530C7515" w14:textId="56D65981" w:rsidR="003142E8" w:rsidRPr="005D6737" w:rsidRDefault="000E036C" w:rsidP="00BF50CA">
            <w:pPr>
              <w:pStyle w:val="ListBullet2"/>
            </w:pPr>
            <w:r w:rsidRPr="005D6737">
              <w:t>a</w:t>
            </w:r>
            <w:r w:rsidR="003142E8" w:rsidRPr="005D6737">
              <w:t xml:space="preserve"> descriptive title</w:t>
            </w:r>
          </w:p>
          <w:p w14:paraId="1FF49108" w14:textId="142005DF" w:rsidR="003142E8" w:rsidRPr="005D6737" w:rsidRDefault="000E036C" w:rsidP="00BF50CA">
            <w:pPr>
              <w:pStyle w:val="ListBullet2"/>
            </w:pPr>
            <w:r w:rsidRPr="005D6737">
              <w:t>a</w:t>
            </w:r>
            <w:r w:rsidR="003142E8" w:rsidRPr="005D6737">
              <w:t xml:space="preserve"> detailed description, including research or process to design research, impacts and process to achieve impacts</w:t>
            </w:r>
          </w:p>
          <w:p w14:paraId="3602DB18" w14:textId="39A8A718" w:rsidR="003142E8" w:rsidRPr="005D6737" w:rsidRDefault="000E036C" w:rsidP="00BF50CA">
            <w:pPr>
              <w:pStyle w:val="ListBullet2"/>
            </w:pPr>
            <w:r w:rsidRPr="005D6737">
              <w:t>t</w:t>
            </w:r>
            <w:r w:rsidR="003142E8" w:rsidRPr="005D6737">
              <w:t>he start and end dates</w:t>
            </w:r>
            <w:r w:rsidRPr="005D6737">
              <w:t>.</w:t>
            </w:r>
          </w:p>
          <w:p w14:paraId="1AE54160" w14:textId="77777777" w:rsidR="000E036C" w:rsidRDefault="000E036C" w:rsidP="00290A47">
            <w:pPr>
              <w:pStyle w:val="Answer"/>
            </w:pPr>
          </w:p>
          <w:p w14:paraId="033578D3" w14:textId="55A0F509" w:rsidR="00871FCF" w:rsidRPr="008E74E2" w:rsidRDefault="00754F11" w:rsidP="00290A47">
            <w:pPr>
              <w:pStyle w:val="Answer"/>
            </w:pPr>
            <w:r w:rsidRPr="008E74E2">
              <w:t>Enter your answer here...</w:t>
            </w:r>
          </w:p>
        </w:tc>
      </w:tr>
      <w:bookmarkEnd w:id="8"/>
      <w:tr w:rsidR="006C544E" w:rsidRPr="00871FCF" w14:paraId="2A08B127" w14:textId="77777777" w:rsidTr="00065C55">
        <w:tc>
          <w:tcPr>
            <w:tcW w:w="9639" w:type="dxa"/>
          </w:tcPr>
          <w:p w14:paraId="1599A667" w14:textId="52200BAD" w:rsidR="007D6181" w:rsidRDefault="00871FCF" w:rsidP="005C7AEE">
            <w:pPr>
              <w:pStyle w:val="Question"/>
            </w:pPr>
            <w:r w:rsidRPr="008E74E2">
              <w:t>4.2</w:t>
            </w:r>
            <w:r w:rsidRPr="008E74E2">
              <w:tab/>
            </w:r>
            <w:r w:rsidR="007D6181" w:rsidRPr="00DC2AB6">
              <w:rPr>
                <w:rStyle w:val="Strong"/>
              </w:rPr>
              <w:t xml:space="preserve">Research, </w:t>
            </w:r>
            <w:r w:rsidR="00DC2AB6">
              <w:rPr>
                <w:rStyle w:val="Strong"/>
              </w:rPr>
              <w:t>network,</w:t>
            </w:r>
            <w:r w:rsidR="007D6181" w:rsidRPr="00DC2AB6">
              <w:rPr>
                <w:rStyle w:val="Strong"/>
              </w:rPr>
              <w:t xml:space="preserve"> and implementation partners</w:t>
            </w:r>
          </w:p>
          <w:p w14:paraId="46BAD1F7" w14:textId="77777777" w:rsidR="007960CC" w:rsidRDefault="007960CC" w:rsidP="007960CC">
            <w:pPr>
              <w:pStyle w:val="ListContinue"/>
            </w:pPr>
            <w:r>
              <w:t>We expect the research team and network to include relevant capability from a range of organisations. Indicate for each partner organisation:</w:t>
            </w:r>
          </w:p>
          <w:p w14:paraId="0815D19E" w14:textId="1607AECD" w:rsidR="007960CC" w:rsidRPr="006420F1" w:rsidRDefault="0036063D" w:rsidP="00BF50CA">
            <w:pPr>
              <w:pStyle w:val="ListBullet2"/>
            </w:pPr>
            <w:r w:rsidRPr="006420F1">
              <w:t>t</w:t>
            </w:r>
            <w:r w:rsidR="007960CC" w:rsidRPr="006420F1">
              <w:t>he name of the partner organisation</w:t>
            </w:r>
          </w:p>
          <w:p w14:paraId="4817488E" w14:textId="33F808BA" w:rsidR="007960CC" w:rsidRPr="006420F1" w:rsidRDefault="0036063D" w:rsidP="00BF50CA">
            <w:pPr>
              <w:pStyle w:val="ListBullet2"/>
            </w:pPr>
            <w:r w:rsidRPr="006420F1">
              <w:t>t</w:t>
            </w:r>
            <w:r w:rsidR="007960CC" w:rsidRPr="006420F1">
              <w:t>he expertise they bring to, or the role that they will fill, in the programme and</w:t>
            </w:r>
          </w:p>
          <w:p w14:paraId="4047453B" w14:textId="688E049B" w:rsidR="007960CC" w:rsidRPr="006420F1" w:rsidRDefault="0036063D" w:rsidP="00BF50CA">
            <w:pPr>
              <w:pStyle w:val="ListBullet2"/>
            </w:pPr>
            <w:r w:rsidRPr="006420F1">
              <w:t>t</w:t>
            </w:r>
            <w:r w:rsidR="007960CC" w:rsidRPr="006420F1">
              <w:t>he status of the relationship with Host/s and initial partners.</w:t>
            </w:r>
          </w:p>
          <w:p w14:paraId="64174B29" w14:textId="0937B384" w:rsidR="007D6181" w:rsidRDefault="007960CC" w:rsidP="007960CC">
            <w:pPr>
              <w:pStyle w:val="ListContinue"/>
            </w:pPr>
            <w:r>
              <w:t>Outline the processes you will use to determine funding flows to partners. You may include subcontracting amounts if known but capability needs to achieve the Platform objectives should drive subcontracting.</w:t>
            </w:r>
          </w:p>
          <w:p w14:paraId="43637462" w14:textId="77777777" w:rsidR="0036063D" w:rsidRDefault="0036063D" w:rsidP="00290A47">
            <w:pPr>
              <w:pStyle w:val="Answer"/>
            </w:pPr>
          </w:p>
          <w:p w14:paraId="256EE30A" w14:textId="2B53A812" w:rsidR="006C544E" w:rsidRPr="008E74E2" w:rsidRDefault="00754F11" w:rsidP="00290A47">
            <w:pPr>
              <w:pStyle w:val="Answer"/>
            </w:pPr>
            <w:r w:rsidRPr="008E74E2">
              <w:t>Enter your answer here...</w:t>
            </w:r>
          </w:p>
        </w:tc>
      </w:tr>
      <w:tr w:rsidR="00E7017B" w:rsidRPr="00871FCF" w14:paraId="7504677B" w14:textId="77777777" w:rsidTr="00065C55">
        <w:tc>
          <w:tcPr>
            <w:tcW w:w="9639" w:type="dxa"/>
          </w:tcPr>
          <w:p w14:paraId="53CD98BB" w14:textId="16CC9B3B" w:rsidR="007D6181" w:rsidRDefault="00871FCF" w:rsidP="005C7AEE">
            <w:pPr>
              <w:pStyle w:val="Question"/>
            </w:pPr>
            <w:r w:rsidRPr="00871FCF">
              <w:t>4.3</w:t>
            </w:r>
            <w:r w:rsidRPr="00871FCF">
              <w:tab/>
            </w:r>
            <w:r w:rsidR="00823C83" w:rsidRPr="00DC2AB6">
              <w:rPr>
                <w:rStyle w:val="Strong"/>
              </w:rPr>
              <w:t>Indicative Budget</w:t>
            </w:r>
          </w:p>
          <w:p w14:paraId="728CF422" w14:textId="77777777" w:rsidR="00823C83" w:rsidRDefault="00823C83" w:rsidP="00823C83">
            <w:pPr>
              <w:pStyle w:val="ListContinue"/>
            </w:pPr>
            <w:r>
              <w:t>Provide an indicative budget for your Platform Plan using the following headings:</w:t>
            </w:r>
          </w:p>
          <w:p w14:paraId="247EBE5B" w14:textId="7BAC3E66" w:rsidR="00823C83" w:rsidRDefault="0036063D" w:rsidP="00BF50CA">
            <w:pPr>
              <w:pStyle w:val="ListBullet2"/>
            </w:pPr>
            <w:r>
              <w:t>P</w:t>
            </w:r>
            <w:r w:rsidR="00823C83">
              <w:t>rojects/Programmes</w:t>
            </w:r>
          </w:p>
          <w:p w14:paraId="2D59623B" w14:textId="1883F244" w:rsidR="00823C83" w:rsidRDefault="00823C83" w:rsidP="00BF50CA">
            <w:pPr>
              <w:pStyle w:val="ListBullet2"/>
            </w:pPr>
            <w:r>
              <w:t>Personnel cost</w:t>
            </w:r>
          </w:p>
          <w:p w14:paraId="591A3B9D" w14:textId="6B1AAE28" w:rsidR="00823C83" w:rsidRDefault="00823C83" w:rsidP="00BF50CA">
            <w:pPr>
              <w:pStyle w:val="ListBullet2"/>
            </w:pPr>
            <w:r>
              <w:t>Direct project costs (</w:t>
            </w:r>
            <w:r w:rsidR="00315904">
              <w:t>e.g.,</w:t>
            </w:r>
            <w:r>
              <w:t xml:space="preserve"> materials, consumables, travel)</w:t>
            </w:r>
          </w:p>
          <w:p w14:paraId="5E6DC921" w14:textId="6F5BEB45" w:rsidR="00823C83" w:rsidRDefault="00823C83" w:rsidP="00BF50CA">
            <w:pPr>
              <w:pStyle w:val="ListBullet2"/>
            </w:pPr>
            <w:r>
              <w:t>Overheads</w:t>
            </w:r>
          </w:p>
          <w:p w14:paraId="34C9E1B0" w14:textId="09BECB79" w:rsidR="00823C83" w:rsidRDefault="00823C83" w:rsidP="00BF50CA">
            <w:pPr>
              <w:pStyle w:val="ListBullet2"/>
            </w:pPr>
            <w:r>
              <w:t>Subcontracting</w:t>
            </w:r>
          </w:p>
          <w:p w14:paraId="3FE3E997" w14:textId="00D1D58B" w:rsidR="00823C83" w:rsidRDefault="00823C83" w:rsidP="00BF50CA">
            <w:pPr>
              <w:pStyle w:val="ListBullet2"/>
            </w:pPr>
            <w:r>
              <w:t>Co-funding (if applicable)</w:t>
            </w:r>
          </w:p>
          <w:p w14:paraId="258518BA" w14:textId="6A20AD7E" w:rsidR="00823C83" w:rsidRDefault="00823C83" w:rsidP="00BF50CA">
            <w:pPr>
              <w:pStyle w:val="ListBullet2"/>
            </w:pPr>
            <w:r>
              <w:t xml:space="preserve">Platform leadership and operations </w:t>
            </w:r>
          </w:p>
          <w:p w14:paraId="7E126D5C" w14:textId="77777777" w:rsidR="00823C83" w:rsidRDefault="00823C83" w:rsidP="00823C83">
            <w:pPr>
              <w:pStyle w:val="ListContinue"/>
            </w:pPr>
            <w:r>
              <w:t>Total income must equal expenditure (over the life of the full Platform phase) and all values should exclude GST.  Please include any rationale or assumptions underlying the proposed figures.</w:t>
            </w:r>
          </w:p>
          <w:p w14:paraId="44683C52" w14:textId="77777777" w:rsidR="00C005FE" w:rsidRDefault="00C005FE" w:rsidP="00C005FE">
            <w:pPr>
              <w:pStyle w:val="ListContinue"/>
            </w:pPr>
          </w:p>
          <w:p w14:paraId="105FCC1A" w14:textId="29DC5B12" w:rsidR="00B40875" w:rsidRDefault="00823C83" w:rsidP="00654577">
            <w:pPr>
              <w:pStyle w:val="ListContinue"/>
            </w:pPr>
            <w:r>
              <w:t>Indicative phasing for funding is</w:t>
            </w:r>
            <w:r w:rsidR="005B20A3">
              <w:t xml:space="preserve"> approx.</w:t>
            </w:r>
            <w:r w:rsidR="00C005FE">
              <w:t xml:space="preserve"> $10m (excluding GST) per year</w:t>
            </w:r>
            <w:r w:rsidR="00654577">
              <w:t>.</w:t>
            </w:r>
          </w:p>
          <w:p w14:paraId="4E322F31" w14:textId="77777777" w:rsidR="00142B30" w:rsidRDefault="00142B30" w:rsidP="00142B30">
            <w:pPr>
              <w:pStyle w:val="Answer"/>
            </w:pPr>
            <w:r w:rsidRPr="00B40875">
              <w:t xml:space="preserve">Enter your </w:t>
            </w:r>
            <w:r>
              <w:t xml:space="preserve">indicative </w:t>
            </w:r>
            <w:r w:rsidRPr="00B40875">
              <w:t xml:space="preserve">annual budget for </w:t>
            </w:r>
            <w:r>
              <w:t>the full Platform phase</w:t>
            </w:r>
            <w:r w:rsidRPr="00B40875">
              <w:t xml:space="preserve"> here...</w:t>
            </w:r>
          </w:p>
          <w:p w14:paraId="309FC4CB" w14:textId="7C4D777C" w:rsidR="00142B30" w:rsidRDefault="00142B30" w:rsidP="005B20A3">
            <w:pPr>
              <w:pStyle w:val="Answer"/>
            </w:pPr>
          </w:p>
          <w:tbl>
            <w:tblPr>
              <w:tblStyle w:val="TableGrid"/>
              <w:tblpPr w:leftFromText="180" w:rightFromText="180" w:vertAnchor="text" w:horzAnchor="margin" w:tblpXSpec="center" w:tblpY="-59"/>
              <w:tblOverlap w:val="never"/>
              <w:tblW w:w="8368" w:type="dxa"/>
              <w:tblLayout w:type="fixed"/>
              <w:tblLook w:val="04A0" w:firstRow="1" w:lastRow="0" w:firstColumn="1" w:lastColumn="0" w:noHBand="0" w:noVBand="1"/>
            </w:tblPr>
            <w:tblGrid>
              <w:gridCol w:w="2658"/>
              <w:gridCol w:w="5710"/>
            </w:tblGrid>
            <w:tr w:rsidR="00142B30" w:rsidRPr="00EF6A31" w14:paraId="7096AFE6" w14:textId="77777777" w:rsidTr="00142B30">
              <w:tc>
                <w:tcPr>
                  <w:tcW w:w="2658" w:type="dxa"/>
                </w:tcPr>
                <w:p w14:paraId="37262FF7" w14:textId="77777777" w:rsidR="00142B30" w:rsidRPr="00654577" w:rsidRDefault="00142B30" w:rsidP="00142B30">
                  <w:pPr>
                    <w:spacing w:before="40" w:after="40"/>
                    <w:rPr>
                      <w:b/>
                      <w:bCs/>
                    </w:rPr>
                  </w:pPr>
                  <w:proofErr w:type="gramStart"/>
                  <w:r w:rsidRPr="00654577">
                    <w:rPr>
                      <w:b/>
                      <w:bCs/>
                    </w:rPr>
                    <w:t>Financial year</w:t>
                  </w:r>
                  <w:proofErr w:type="gramEnd"/>
                  <w:r w:rsidRPr="00654577">
                    <w:rPr>
                      <w:b/>
                      <w:bCs/>
                    </w:rPr>
                    <w:t xml:space="preserve"> (July-June)</w:t>
                  </w:r>
                </w:p>
              </w:tc>
              <w:tc>
                <w:tcPr>
                  <w:tcW w:w="5710" w:type="dxa"/>
                </w:tcPr>
                <w:p w14:paraId="4F0AE8ED" w14:textId="77777777" w:rsidR="00142B30" w:rsidRPr="00654577" w:rsidRDefault="00142B30" w:rsidP="00142B30">
                  <w:pPr>
                    <w:spacing w:before="40" w:after="40"/>
                    <w:rPr>
                      <w:b/>
                      <w:bCs/>
                    </w:rPr>
                  </w:pPr>
                  <w:r w:rsidRPr="00654577">
                    <w:rPr>
                      <w:b/>
                      <w:bCs/>
                    </w:rPr>
                    <w:t>Amount available (exc</w:t>
                  </w:r>
                  <w:r>
                    <w:rPr>
                      <w:b/>
                      <w:bCs/>
                    </w:rPr>
                    <w:t>l</w:t>
                  </w:r>
                  <w:r w:rsidRPr="00654577">
                    <w:rPr>
                      <w:b/>
                      <w:bCs/>
                    </w:rPr>
                    <w:t xml:space="preserve"> GST)</w:t>
                  </w:r>
                </w:p>
              </w:tc>
            </w:tr>
            <w:tr w:rsidR="00142B30" w:rsidRPr="00EF6A31" w14:paraId="763A8420" w14:textId="77777777" w:rsidTr="00142B30">
              <w:tc>
                <w:tcPr>
                  <w:tcW w:w="2658" w:type="dxa"/>
                </w:tcPr>
                <w:p w14:paraId="5FE708A8" w14:textId="77777777" w:rsidR="00142B30" w:rsidRPr="00EF6A31" w:rsidRDefault="00142B30" w:rsidP="00142B30">
                  <w:pPr>
                    <w:spacing w:before="40" w:after="40"/>
                  </w:pPr>
                  <w:r>
                    <w:t>1 Jul 23 – 30 Jun 24</w:t>
                  </w:r>
                </w:p>
              </w:tc>
              <w:tc>
                <w:tcPr>
                  <w:tcW w:w="5710" w:type="dxa"/>
                </w:tcPr>
                <w:p w14:paraId="3D4409D8" w14:textId="77777777" w:rsidR="00142B30" w:rsidRPr="005B20A3" w:rsidRDefault="00142B30" w:rsidP="00142B30">
                  <w:pPr>
                    <w:spacing w:before="40" w:after="40"/>
                  </w:pPr>
                  <w:r w:rsidRPr="005B20A3">
                    <w:t>$</w:t>
                  </w:r>
                  <w:r>
                    <w:t xml:space="preserve">9.5 </w:t>
                  </w:r>
                  <w:r w:rsidRPr="005B20A3">
                    <w:t>million</w:t>
                  </w:r>
                  <w:r>
                    <w:t xml:space="preserve"> </w:t>
                  </w:r>
                </w:p>
              </w:tc>
            </w:tr>
            <w:tr w:rsidR="00142B30" w:rsidRPr="00EF6A31" w14:paraId="7F77C876" w14:textId="77777777" w:rsidTr="00142B30">
              <w:tc>
                <w:tcPr>
                  <w:tcW w:w="2658" w:type="dxa"/>
                </w:tcPr>
                <w:p w14:paraId="3DEBA59A" w14:textId="77777777" w:rsidR="00142B30" w:rsidRPr="00EF6A31" w:rsidRDefault="00142B30" w:rsidP="00142B30">
                  <w:pPr>
                    <w:spacing w:before="40" w:after="40"/>
                  </w:pPr>
                  <w:r>
                    <w:t>1 Jul 24 – 30 Jun 25</w:t>
                  </w:r>
                </w:p>
              </w:tc>
              <w:tc>
                <w:tcPr>
                  <w:tcW w:w="5710" w:type="dxa"/>
                </w:tcPr>
                <w:p w14:paraId="143CE708" w14:textId="77777777" w:rsidR="00142B30" w:rsidRPr="005B20A3" w:rsidRDefault="00142B30" w:rsidP="00142B30">
                  <w:pPr>
                    <w:spacing w:before="40" w:after="40"/>
                  </w:pPr>
                  <w:r w:rsidRPr="005B20A3">
                    <w:t>$10.0 million</w:t>
                  </w:r>
                </w:p>
              </w:tc>
            </w:tr>
            <w:tr w:rsidR="00142B30" w:rsidRPr="00EF6A31" w14:paraId="12687A42" w14:textId="77777777" w:rsidTr="00142B30">
              <w:tc>
                <w:tcPr>
                  <w:tcW w:w="2658" w:type="dxa"/>
                </w:tcPr>
                <w:p w14:paraId="31525DAA" w14:textId="77777777" w:rsidR="00142B30" w:rsidRPr="00EF6A31" w:rsidRDefault="00142B30" w:rsidP="00142B30">
                  <w:pPr>
                    <w:spacing w:before="40" w:after="40"/>
                  </w:pPr>
                  <w:r>
                    <w:t>1 Jul 25 – 30 Jun 26</w:t>
                  </w:r>
                </w:p>
              </w:tc>
              <w:tc>
                <w:tcPr>
                  <w:tcW w:w="5710" w:type="dxa"/>
                </w:tcPr>
                <w:p w14:paraId="3FE013E8" w14:textId="77777777" w:rsidR="00142B30" w:rsidRPr="005B20A3" w:rsidRDefault="00142B30" w:rsidP="00142B30">
                  <w:pPr>
                    <w:spacing w:before="40" w:after="40"/>
                  </w:pPr>
                  <w:r w:rsidRPr="005B20A3">
                    <w:t>$10.0 million</w:t>
                  </w:r>
                </w:p>
              </w:tc>
            </w:tr>
            <w:tr w:rsidR="00142B30" w:rsidRPr="00EF6A31" w14:paraId="288B9FCE" w14:textId="77777777" w:rsidTr="00142B30">
              <w:tc>
                <w:tcPr>
                  <w:tcW w:w="2658" w:type="dxa"/>
                </w:tcPr>
                <w:p w14:paraId="4D26FAAF" w14:textId="77777777" w:rsidR="00142B30" w:rsidRPr="00EF6A31" w:rsidRDefault="00142B30" w:rsidP="00142B30">
                  <w:pPr>
                    <w:spacing w:before="40" w:after="40"/>
                  </w:pPr>
                  <w:r>
                    <w:t>1 Jul 26 – 30 Jun 27</w:t>
                  </w:r>
                </w:p>
              </w:tc>
              <w:tc>
                <w:tcPr>
                  <w:tcW w:w="5710" w:type="dxa"/>
                </w:tcPr>
                <w:p w14:paraId="6B6BFB11" w14:textId="77777777" w:rsidR="00142B30" w:rsidRPr="00687E69" w:rsidRDefault="00142B30" w:rsidP="00142B30">
                  <w:pPr>
                    <w:spacing w:before="40" w:after="40"/>
                  </w:pPr>
                  <w:r w:rsidRPr="00687E69">
                    <w:t>$10.0 million</w:t>
                  </w:r>
                </w:p>
              </w:tc>
            </w:tr>
            <w:tr w:rsidR="00142B30" w:rsidRPr="00EF6A31" w14:paraId="78D1CBC4" w14:textId="77777777" w:rsidTr="00142B30">
              <w:tc>
                <w:tcPr>
                  <w:tcW w:w="2658" w:type="dxa"/>
                </w:tcPr>
                <w:p w14:paraId="0F7E7995" w14:textId="77777777" w:rsidR="00142B30" w:rsidRDefault="00142B30" w:rsidP="00142B30">
                  <w:pPr>
                    <w:spacing w:before="40" w:after="40"/>
                  </w:pPr>
                  <w:r>
                    <w:t>1 Jul 27 – 30 Jun 28</w:t>
                  </w:r>
                </w:p>
              </w:tc>
              <w:tc>
                <w:tcPr>
                  <w:tcW w:w="5710" w:type="dxa"/>
                </w:tcPr>
                <w:p w14:paraId="020AF125" w14:textId="77777777" w:rsidR="00142B30" w:rsidRPr="00687E69" w:rsidRDefault="00142B30" w:rsidP="00142B30">
                  <w:pPr>
                    <w:spacing w:before="40" w:after="40"/>
                  </w:pPr>
                  <w:r w:rsidRPr="00687E69">
                    <w:t>$10.0 million</w:t>
                  </w:r>
                </w:p>
              </w:tc>
            </w:tr>
            <w:tr w:rsidR="00142B30" w:rsidRPr="00EF6A31" w14:paraId="2D2386F4" w14:textId="77777777" w:rsidTr="00142B30">
              <w:tc>
                <w:tcPr>
                  <w:tcW w:w="2658" w:type="dxa"/>
                </w:tcPr>
                <w:p w14:paraId="2383084E" w14:textId="77777777" w:rsidR="00142B30" w:rsidRDefault="00142B30" w:rsidP="00142B30">
                  <w:pPr>
                    <w:spacing w:before="40" w:after="40"/>
                  </w:pPr>
                  <w:r>
                    <w:t>1 Jul 28 – 30 Jun 29</w:t>
                  </w:r>
                </w:p>
              </w:tc>
              <w:tc>
                <w:tcPr>
                  <w:tcW w:w="5710" w:type="dxa"/>
                </w:tcPr>
                <w:p w14:paraId="74E26AAE" w14:textId="77777777" w:rsidR="00142B30" w:rsidRPr="00687E69" w:rsidRDefault="00142B30" w:rsidP="00142B30">
                  <w:pPr>
                    <w:spacing w:before="40" w:after="40"/>
                  </w:pPr>
                  <w:r w:rsidRPr="00687E69">
                    <w:t>$10.0 million</w:t>
                  </w:r>
                </w:p>
              </w:tc>
            </w:tr>
            <w:tr w:rsidR="00142B30" w:rsidRPr="00EF6A31" w14:paraId="02FC5352" w14:textId="77777777" w:rsidTr="00142B30">
              <w:tc>
                <w:tcPr>
                  <w:tcW w:w="2658" w:type="dxa"/>
                </w:tcPr>
                <w:p w14:paraId="46FD0E4A" w14:textId="77777777" w:rsidR="00142B30" w:rsidRDefault="00142B30" w:rsidP="00142B30">
                  <w:pPr>
                    <w:spacing w:before="40" w:after="40"/>
                  </w:pPr>
                  <w:r>
                    <w:t>1 Jul 29 – 30 Jun 3030</w:t>
                  </w:r>
                </w:p>
              </w:tc>
              <w:tc>
                <w:tcPr>
                  <w:tcW w:w="5710" w:type="dxa"/>
                </w:tcPr>
                <w:p w14:paraId="751A09F1" w14:textId="77777777" w:rsidR="00142B30" w:rsidRPr="00687E69" w:rsidRDefault="00142B30" w:rsidP="00142B30">
                  <w:pPr>
                    <w:spacing w:before="40" w:after="40"/>
                  </w:pPr>
                  <w:r w:rsidRPr="00687E69">
                    <w:t>$10.0 million</w:t>
                  </w:r>
                </w:p>
              </w:tc>
            </w:tr>
          </w:tbl>
          <w:p w14:paraId="2BBCFBE6" w14:textId="77777777" w:rsidR="00142B30" w:rsidRDefault="00142B30" w:rsidP="00142B30">
            <w:pPr>
              <w:pStyle w:val="Answer"/>
              <w:ind w:left="0"/>
            </w:pPr>
          </w:p>
          <w:p w14:paraId="12D0F2EF" w14:textId="3AAC1FB6" w:rsidR="00E7017B" w:rsidRPr="008E74E2" w:rsidRDefault="00E7017B" w:rsidP="00142B30">
            <w:pPr>
              <w:pStyle w:val="Answer"/>
              <w:ind w:left="0"/>
            </w:pPr>
          </w:p>
        </w:tc>
      </w:tr>
      <w:tr w:rsidR="00E7017B" w:rsidRPr="00871FCF" w14:paraId="1425971E" w14:textId="77777777" w:rsidTr="00065C55">
        <w:tc>
          <w:tcPr>
            <w:tcW w:w="9639" w:type="dxa"/>
          </w:tcPr>
          <w:p w14:paraId="65A303C1" w14:textId="0213B327" w:rsidR="003134CB" w:rsidRDefault="00871FCF" w:rsidP="005C7AEE">
            <w:pPr>
              <w:pStyle w:val="Question"/>
            </w:pPr>
            <w:r w:rsidRPr="002E11C0">
              <w:t>4.4</w:t>
            </w:r>
            <w:r w:rsidRPr="002E11C0">
              <w:tab/>
            </w:r>
            <w:r w:rsidR="003134CB" w:rsidRPr="00DC2AB6">
              <w:rPr>
                <w:rStyle w:val="Strong"/>
              </w:rPr>
              <w:t>Indicative Capital Expenditure Needs</w:t>
            </w:r>
          </w:p>
          <w:p w14:paraId="046D51B4" w14:textId="784954DE" w:rsidR="00B438C1" w:rsidRDefault="00B438C1" w:rsidP="00B438C1">
            <w:pPr>
              <w:pStyle w:val="ListContinue"/>
            </w:pPr>
            <w:r>
              <w:t>Technology is a key factor in the Outcomes Framework and capital expenditure may be funded on an exceptional case-by-case basis.  For the Platform (within the indicative budget above) outline any proposed major capital expenditure needs for the first 4 years of funding</w:t>
            </w:r>
            <w:r w:rsidR="00315904">
              <w:t>. I</w:t>
            </w:r>
            <w:r>
              <w:t>nclude:</w:t>
            </w:r>
          </w:p>
          <w:p w14:paraId="70E41405" w14:textId="3588F6DE" w:rsidR="00B438C1" w:rsidRDefault="00B438C1" w:rsidP="00BF50CA">
            <w:pPr>
              <w:pStyle w:val="ListBullet2"/>
            </w:pPr>
            <w:r>
              <w:t xml:space="preserve">how the Platform will measure the performance of any major infrastructure purchased </w:t>
            </w:r>
          </w:p>
          <w:p w14:paraId="78E0F568" w14:textId="0208C9C5" w:rsidR="00B438C1" w:rsidRDefault="00B438C1" w:rsidP="00BF50CA">
            <w:pPr>
              <w:pStyle w:val="ListBullet2"/>
            </w:pPr>
            <w:r>
              <w:t>how this infrastructure will aid the Platform’s progress against its overall investment aims</w:t>
            </w:r>
          </w:p>
          <w:p w14:paraId="69337EB4" w14:textId="4942E7E3" w:rsidR="00B438C1" w:rsidRDefault="00B438C1" w:rsidP="00BF50CA">
            <w:pPr>
              <w:pStyle w:val="ListBullet2"/>
            </w:pPr>
            <w:r>
              <w:t>how this infrastructure will be open to a wide range of potential users.</w:t>
            </w:r>
          </w:p>
          <w:p w14:paraId="117C9B0C" w14:textId="6A10314B" w:rsidR="003134CB" w:rsidRDefault="00B438C1" w:rsidP="00B438C1">
            <w:pPr>
              <w:pStyle w:val="ListContinue"/>
            </w:pPr>
            <w:r>
              <w:t xml:space="preserve">Note that any major capital expenditure spend will need to be discussed and negotiated with MBIE and a separate Business Case outside this process provided for approval to MBIE’s Deputy Secretary, Labour, Science and Enterprise.  Further guidance can be </w:t>
            </w:r>
            <w:r w:rsidRPr="00FA1DBB">
              <w:t xml:space="preserve">found </w:t>
            </w:r>
            <w:r w:rsidRPr="005B20A3">
              <w:t>in A</w:t>
            </w:r>
            <w:r w:rsidR="004D0C42" w:rsidRPr="005B20A3">
              <w:t>ppendix one</w:t>
            </w:r>
            <w:r w:rsidRPr="00FA1DBB">
              <w:t>.</w:t>
            </w:r>
          </w:p>
          <w:p w14:paraId="57C0A8A4" w14:textId="77777777" w:rsidR="0073436D" w:rsidRDefault="0073436D" w:rsidP="00290A47">
            <w:pPr>
              <w:pStyle w:val="Answer"/>
            </w:pPr>
          </w:p>
          <w:p w14:paraId="27FC4667" w14:textId="6A0EE052" w:rsidR="00871FCF" w:rsidRPr="002E11C0" w:rsidRDefault="00754F11" w:rsidP="00290A47">
            <w:pPr>
              <w:pStyle w:val="Answer"/>
            </w:pPr>
            <w:r w:rsidRPr="002E11C0">
              <w:t>Enter your answer here...</w:t>
            </w:r>
          </w:p>
        </w:tc>
      </w:tr>
      <w:tr w:rsidR="00871FCF" w:rsidRPr="00871FCF" w14:paraId="5DA0E188" w14:textId="77777777" w:rsidTr="00065C55">
        <w:tc>
          <w:tcPr>
            <w:tcW w:w="9639" w:type="dxa"/>
          </w:tcPr>
          <w:p w14:paraId="2932F90F" w14:textId="4CE9782D" w:rsidR="003134CB" w:rsidRDefault="00871FCF" w:rsidP="005C7AEE">
            <w:pPr>
              <w:pStyle w:val="Question"/>
            </w:pPr>
            <w:r w:rsidRPr="002E11C0">
              <w:t>4.5</w:t>
            </w:r>
            <w:r w:rsidRPr="002E11C0">
              <w:tab/>
            </w:r>
            <w:r w:rsidR="007449A8" w:rsidRPr="00DC2AB6">
              <w:rPr>
                <w:rStyle w:val="Strong"/>
              </w:rPr>
              <w:t>Key Performance Indicators</w:t>
            </w:r>
          </w:p>
          <w:p w14:paraId="4220C212" w14:textId="51DFE309" w:rsidR="007449A8" w:rsidRDefault="007449A8" w:rsidP="007449A8">
            <w:pPr>
              <w:pStyle w:val="ListContinue"/>
            </w:pPr>
            <w:r>
              <w:t>Provide indicative Key Performance Indicators (KPIs) (at</w:t>
            </w:r>
            <w:r w:rsidR="00C80C84">
              <w:t xml:space="preserve"> </w:t>
            </w:r>
            <w:r>
              <w:t xml:space="preserve">least one per performance area below) that show how you will measure your research programme’s performance over the term of the investment.  KPIs should: </w:t>
            </w:r>
          </w:p>
          <w:p w14:paraId="7DC1FCB5" w14:textId="03291947" w:rsidR="007449A8" w:rsidRDefault="0073436D" w:rsidP="00BF50CA">
            <w:pPr>
              <w:pStyle w:val="ListBullet2"/>
            </w:pPr>
            <w:r>
              <w:t>i</w:t>
            </w:r>
            <w:r w:rsidR="007449A8">
              <w:t>llustrate performance that reflects the Government’s investment goals and the expected benefits of the investment</w:t>
            </w:r>
          </w:p>
          <w:p w14:paraId="1608B999" w14:textId="6075246C" w:rsidR="007449A8" w:rsidRDefault="0073436D" w:rsidP="00BF50CA">
            <w:pPr>
              <w:pStyle w:val="ListBullet2"/>
            </w:pPr>
            <w:r>
              <w:t>b</w:t>
            </w:r>
            <w:r w:rsidR="007449A8">
              <w:t>e SMART (specific, measurable, achievable (even if aspirational) relevant and time bound)</w:t>
            </w:r>
          </w:p>
          <w:p w14:paraId="67C4D036" w14:textId="5CB4F791" w:rsidR="007449A8" w:rsidRDefault="0073436D" w:rsidP="00BF50CA">
            <w:pPr>
              <w:pStyle w:val="ListBullet2"/>
            </w:pPr>
            <w:r>
              <w:t>s</w:t>
            </w:r>
            <w:r w:rsidR="007449A8">
              <w:t>how how the outputs of your Platform will lead to delivery of impact through excellent science and building research capability</w:t>
            </w:r>
          </w:p>
          <w:p w14:paraId="04749936" w14:textId="46EE030E" w:rsidR="007449A8" w:rsidRDefault="0073436D" w:rsidP="00BF50CA">
            <w:pPr>
              <w:pStyle w:val="ListBullet2"/>
            </w:pPr>
            <w:r>
              <w:t>b</w:t>
            </w:r>
            <w:r w:rsidR="007449A8">
              <w:t>e measures that can track progress over time.</w:t>
            </w:r>
          </w:p>
          <w:p w14:paraId="6D3334ED" w14:textId="21C80C9B" w:rsidR="003134CB" w:rsidRDefault="007449A8" w:rsidP="007449A8">
            <w:pPr>
              <w:pStyle w:val="ListContinue"/>
            </w:pPr>
            <w:r>
              <w:t xml:space="preserve">We will work with you to negotiate final KPIs for the Platform at the contracting stage. For further information see the </w:t>
            </w:r>
            <w:hyperlink r:id="rId12" w:history="1">
              <w:r w:rsidRPr="0052414F">
                <w:rPr>
                  <w:rStyle w:val="Hyperlink"/>
                  <w:rFonts w:cstheme="minorBidi"/>
                  <w:szCs w:val="22"/>
                </w:rPr>
                <w:t>SSIF Performance Framework</w:t>
              </w:r>
            </w:hyperlink>
            <w:r>
              <w:t>.</w:t>
            </w:r>
          </w:p>
          <w:p w14:paraId="4DDB182F" w14:textId="77777777" w:rsidR="0073436D" w:rsidRDefault="0073436D" w:rsidP="00290A47">
            <w:pPr>
              <w:pStyle w:val="Answer"/>
            </w:pPr>
          </w:p>
          <w:p w14:paraId="43F20415" w14:textId="33F80B6D" w:rsidR="00871FCF" w:rsidRDefault="00E71877" w:rsidP="00290A47">
            <w:pPr>
              <w:pStyle w:val="Answer"/>
            </w:pPr>
            <w:r w:rsidRPr="00627D47">
              <w:t>Use the table below to complete and format your response</w:t>
            </w:r>
          </w:p>
          <w:tbl>
            <w:tblPr>
              <w:tblW w:w="0" w:type="auto"/>
              <w:tblInd w:w="596"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ayout w:type="fixed"/>
              <w:tblLook w:val="04A0" w:firstRow="1" w:lastRow="0" w:firstColumn="1" w:lastColumn="0" w:noHBand="0" w:noVBand="1"/>
            </w:tblPr>
            <w:tblGrid>
              <w:gridCol w:w="2693"/>
              <w:gridCol w:w="2410"/>
              <w:gridCol w:w="2126"/>
              <w:gridCol w:w="1418"/>
            </w:tblGrid>
            <w:tr w:rsidR="00627D47" w:rsidRPr="00EF6A31" w14:paraId="4147FB47" w14:textId="77777777" w:rsidTr="005B20A3">
              <w:trPr>
                <w:cantSplit/>
              </w:trPr>
              <w:tc>
                <w:tcPr>
                  <w:tcW w:w="2693" w:type="dxa"/>
                  <w:shd w:val="clear" w:color="auto" w:fill="FFFFFF" w:themeFill="background1"/>
                </w:tcPr>
                <w:p w14:paraId="5A94D489" w14:textId="3D4CC519" w:rsidR="00627D47" w:rsidRPr="0036387F" w:rsidRDefault="00627D47" w:rsidP="00627D47">
                  <w:pPr>
                    <w:pStyle w:val="TableNestTableText"/>
                    <w:spacing w:before="60" w:after="60"/>
                    <w:ind w:left="-57" w:right="-113"/>
                    <w:rPr>
                      <w:rStyle w:val="Emphasis"/>
                      <w:rFonts w:ascii="Calibri" w:hAnsi="Calibri" w:cs="Calibri"/>
                      <w:b/>
                      <w:bCs/>
                      <w:spacing w:val="-4"/>
                      <w:sz w:val="22"/>
                      <w:szCs w:val="22"/>
                      <w:lang w:val="en-NZ"/>
                    </w:rPr>
                  </w:pPr>
                  <w:r w:rsidRPr="0036387F">
                    <w:rPr>
                      <w:rStyle w:val="Emphasis"/>
                      <w:rFonts w:ascii="Calibri" w:hAnsi="Calibri" w:cs="Calibri"/>
                      <w:b/>
                      <w:bCs/>
                      <w:spacing w:val="-4"/>
                      <w:sz w:val="22"/>
                      <w:szCs w:val="22"/>
                      <w:lang w:val="en-NZ"/>
                    </w:rPr>
                    <w:t>Performance Area</w:t>
                  </w:r>
                </w:p>
              </w:tc>
              <w:tc>
                <w:tcPr>
                  <w:tcW w:w="2410" w:type="dxa"/>
                  <w:shd w:val="clear" w:color="auto" w:fill="FFFFFF" w:themeFill="background1"/>
                </w:tcPr>
                <w:p w14:paraId="1AAA610A" w14:textId="77777777" w:rsidR="00627D47" w:rsidRPr="0036387F" w:rsidRDefault="00627D47" w:rsidP="00627D47">
                  <w:pPr>
                    <w:pStyle w:val="TableNestTableText"/>
                    <w:spacing w:before="60" w:after="60"/>
                    <w:ind w:left="-57" w:right="-113"/>
                    <w:rPr>
                      <w:rStyle w:val="Emphasis"/>
                      <w:rFonts w:ascii="Calibri" w:hAnsi="Calibri" w:cs="Calibri"/>
                      <w:b/>
                      <w:bCs/>
                      <w:spacing w:val="-4"/>
                      <w:sz w:val="22"/>
                      <w:szCs w:val="22"/>
                      <w:lang w:val="en-NZ"/>
                    </w:rPr>
                  </w:pPr>
                  <w:r w:rsidRPr="0036387F">
                    <w:rPr>
                      <w:rStyle w:val="Emphasis"/>
                      <w:rFonts w:ascii="Calibri" w:hAnsi="Calibri" w:cs="Calibri"/>
                      <w:b/>
                      <w:bCs/>
                      <w:spacing w:val="-4"/>
                      <w:sz w:val="22"/>
                      <w:szCs w:val="22"/>
                      <w:lang w:val="en-NZ"/>
                    </w:rPr>
                    <w:t>Measure</w:t>
                  </w:r>
                </w:p>
              </w:tc>
              <w:tc>
                <w:tcPr>
                  <w:tcW w:w="2126" w:type="dxa"/>
                  <w:shd w:val="clear" w:color="auto" w:fill="FFFFFF" w:themeFill="background1"/>
                </w:tcPr>
                <w:p w14:paraId="15598B3C" w14:textId="77777777" w:rsidR="00627D47" w:rsidRPr="0036387F" w:rsidRDefault="00627D47" w:rsidP="00627D47">
                  <w:pPr>
                    <w:pStyle w:val="TableNestTableText"/>
                    <w:spacing w:before="60" w:after="60"/>
                    <w:ind w:left="-57" w:right="-113"/>
                    <w:rPr>
                      <w:rStyle w:val="Emphasis"/>
                      <w:rFonts w:ascii="Calibri" w:hAnsi="Calibri" w:cs="Calibri"/>
                      <w:b/>
                      <w:bCs/>
                      <w:spacing w:val="-4"/>
                      <w:sz w:val="22"/>
                      <w:szCs w:val="22"/>
                      <w:lang w:val="en-NZ"/>
                    </w:rPr>
                  </w:pPr>
                  <w:r w:rsidRPr="0036387F">
                    <w:rPr>
                      <w:rStyle w:val="Emphasis"/>
                      <w:rFonts w:ascii="Calibri" w:hAnsi="Calibri" w:cs="Calibri"/>
                      <w:b/>
                      <w:bCs/>
                      <w:spacing w:val="-4"/>
                      <w:sz w:val="22"/>
                      <w:szCs w:val="22"/>
                      <w:lang w:val="en-NZ"/>
                    </w:rPr>
                    <w:t>Target</w:t>
                  </w:r>
                </w:p>
              </w:tc>
              <w:tc>
                <w:tcPr>
                  <w:tcW w:w="1418" w:type="dxa"/>
                  <w:shd w:val="clear" w:color="auto" w:fill="FFFFFF" w:themeFill="background1"/>
                </w:tcPr>
                <w:p w14:paraId="273F4508" w14:textId="77777777" w:rsidR="00627D47" w:rsidRPr="0036387F" w:rsidRDefault="00627D47" w:rsidP="00627D47">
                  <w:pPr>
                    <w:pStyle w:val="TableText0"/>
                    <w:spacing w:before="60" w:after="60"/>
                    <w:ind w:left="-57" w:right="-113"/>
                    <w:rPr>
                      <w:rStyle w:val="Emphasis"/>
                      <w:rFonts w:ascii="Calibri" w:hAnsi="Calibri" w:cs="Calibri"/>
                      <w:b/>
                      <w:bCs/>
                      <w:spacing w:val="-4"/>
                      <w:sz w:val="22"/>
                      <w:szCs w:val="22"/>
                    </w:rPr>
                  </w:pPr>
                  <w:r w:rsidRPr="0036387F">
                    <w:rPr>
                      <w:rStyle w:val="Emphasis"/>
                      <w:rFonts w:ascii="Calibri" w:hAnsi="Calibri" w:cs="Calibri"/>
                      <w:b/>
                      <w:bCs/>
                      <w:spacing w:val="-4"/>
                      <w:sz w:val="22"/>
                      <w:szCs w:val="22"/>
                    </w:rPr>
                    <w:t>Date</w:t>
                  </w:r>
                </w:p>
              </w:tc>
            </w:tr>
            <w:tr w:rsidR="00627D47" w:rsidRPr="00EF6A31" w14:paraId="63C2C620" w14:textId="77777777" w:rsidTr="005B20A3">
              <w:trPr>
                <w:cantSplit/>
              </w:trPr>
              <w:tc>
                <w:tcPr>
                  <w:tcW w:w="2693" w:type="dxa"/>
                  <w:tcBorders>
                    <w:bottom w:val="single" w:sz="2" w:space="0" w:color="595959"/>
                  </w:tcBorders>
                  <w:shd w:val="clear" w:color="auto" w:fill="auto"/>
                </w:tcPr>
                <w:p w14:paraId="017FB58D" w14:textId="3049BAFE" w:rsidR="00627D47" w:rsidRPr="009421D3" w:rsidRDefault="00627D47" w:rsidP="009421D3">
                  <w:pPr>
                    <w:pStyle w:val="TableNestTableText"/>
                    <w:spacing w:before="60" w:after="60" w:line="20" w:lineRule="atLeast"/>
                    <w:ind w:left="-57" w:right="-113"/>
                    <w:rPr>
                      <w:rFonts w:asciiTheme="minorHAnsi" w:eastAsiaTheme="minorHAnsi" w:hAnsiTheme="minorHAnsi" w:cstheme="minorBidi"/>
                      <w:sz w:val="22"/>
                      <w:szCs w:val="22"/>
                      <w:lang w:val="en-NZ" w:eastAsia="en-US"/>
                    </w:rPr>
                  </w:pPr>
                  <w:r w:rsidRPr="009421D3">
                    <w:rPr>
                      <w:rFonts w:asciiTheme="minorHAnsi" w:eastAsiaTheme="minorHAnsi" w:hAnsiTheme="minorHAnsi" w:cstheme="minorBidi"/>
                      <w:sz w:val="22"/>
                      <w:szCs w:val="22"/>
                      <w:lang w:val="en-NZ" w:eastAsia="en-US"/>
                    </w:rPr>
                    <w:t>Strategic Intent</w:t>
                  </w:r>
                </w:p>
              </w:tc>
              <w:tc>
                <w:tcPr>
                  <w:tcW w:w="2410" w:type="dxa"/>
                  <w:tcBorders>
                    <w:bottom w:val="single" w:sz="2" w:space="0" w:color="595959"/>
                  </w:tcBorders>
                  <w:shd w:val="clear" w:color="auto" w:fill="auto"/>
                </w:tcPr>
                <w:p w14:paraId="1B64A523" w14:textId="77777777" w:rsidR="00627D47" w:rsidRPr="005B20A3" w:rsidRDefault="00627D47" w:rsidP="00627D47">
                  <w:pPr>
                    <w:pStyle w:val="TableNestTableText"/>
                    <w:spacing w:before="60" w:after="60" w:line="160" w:lineRule="exact"/>
                    <w:ind w:left="-57" w:right="-113"/>
                    <w:rPr>
                      <w:rFonts w:ascii="Calibri" w:hAnsi="Calibri" w:cs="Calibri"/>
                      <w:i/>
                      <w:spacing w:val="-4"/>
                      <w:sz w:val="22"/>
                      <w:szCs w:val="22"/>
                      <w:lang w:val="en-NZ"/>
                    </w:rPr>
                  </w:pPr>
                </w:p>
              </w:tc>
              <w:tc>
                <w:tcPr>
                  <w:tcW w:w="2126" w:type="dxa"/>
                  <w:tcBorders>
                    <w:bottom w:val="single" w:sz="2" w:space="0" w:color="595959"/>
                  </w:tcBorders>
                </w:tcPr>
                <w:p w14:paraId="7F1FEB0E" w14:textId="77777777" w:rsidR="00627D47" w:rsidRPr="005B20A3" w:rsidRDefault="00627D47" w:rsidP="00627D47">
                  <w:pPr>
                    <w:pStyle w:val="TableNestTableText"/>
                    <w:spacing w:before="60" w:after="60" w:line="160" w:lineRule="exact"/>
                    <w:ind w:left="-57" w:right="-113"/>
                    <w:rPr>
                      <w:rFonts w:ascii="Calibri" w:hAnsi="Calibri" w:cs="Calibri"/>
                      <w:i/>
                      <w:sz w:val="22"/>
                      <w:szCs w:val="22"/>
                      <w:lang w:val="en-NZ"/>
                    </w:rPr>
                  </w:pPr>
                </w:p>
              </w:tc>
              <w:tc>
                <w:tcPr>
                  <w:tcW w:w="1418" w:type="dxa"/>
                  <w:tcBorders>
                    <w:bottom w:val="single" w:sz="2" w:space="0" w:color="595959"/>
                  </w:tcBorders>
                  <w:shd w:val="clear" w:color="auto" w:fill="auto"/>
                </w:tcPr>
                <w:p w14:paraId="06897E66" w14:textId="77777777" w:rsidR="00627D47" w:rsidRPr="005B20A3" w:rsidRDefault="00627D47" w:rsidP="00627D47">
                  <w:pPr>
                    <w:pStyle w:val="TableNestTableText"/>
                    <w:spacing w:before="60" w:after="60" w:line="160" w:lineRule="exact"/>
                    <w:ind w:left="-57" w:right="-113"/>
                    <w:rPr>
                      <w:rFonts w:ascii="Calibri" w:hAnsi="Calibri" w:cs="Calibri"/>
                      <w:i/>
                      <w:spacing w:val="-4"/>
                      <w:sz w:val="22"/>
                      <w:szCs w:val="22"/>
                      <w:lang w:val="en-NZ"/>
                    </w:rPr>
                  </w:pPr>
                </w:p>
              </w:tc>
            </w:tr>
            <w:tr w:rsidR="00627D47" w:rsidRPr="00EF6A31" w14:paraId="1322786C" w14:textId="77777777" w:rsidTr="005B20A3">
              <w:trPr>
                <w:cantSplit/>
              </w:trPr>
              <w:tc>
                <w:tcPr>
                  <w:tcW w:w="2693" w:type="dxa"/>
                  <w:tcBorders>
                    <w:bottom w:val="single" w:sz="2" w:space="0" w:color="595959"/>
                  </w:tcBorders>
                  <w:shd w:val="clear" w:color="auto" w:fill="auto"/>
                </w:tcPr>
                <w:p w14:paraId="4237A6DF" w14:textId="17975CF2" w:rsidR="00627D47" w:rsidRPr="009421D3" w:rsidRDefault="00627D47" w:rsidP="009421D3">
                  <w:pPr>
                    <w:pStyle w:val="TableNestTableText"/>
                    <w:spacing w:before="60" w:after="60" w:line="20" w:lineRule="atLeast"/>
                    <w:ind w:left="-57" w:right="-113"/>
                    <w:rPr>
                      <w:rFonts w:asciiTheme="minorHAnsi" w:eastAsiaTheme="minorHAnsi" w:hAnsiTheme="minorHAnsi" w:cstheme="minorBidi"/>
                      <w:sz w:val="22"/>
                      <w:szCs w:val="22"/>
                      <w:lang w:val="en-NZ" w:eastAsia="en-US"/>
                    </w:rPr>
                  </w:pPr>
                  <w:r w:rsidRPr="009421D3">
                    <w:rPr>
                      <w:rFonts w:asciiTheme="minorHAnsi" w:eastAsiaTheme="minorHAnsi" w:hAnsiTheme="minorHAnsi" w:cstheme="minorBidi"/>
                      <w:sz w:val="22"/>
                      <w:szCs w:val="22"/>
                      <w:lang w:val="en-NZ" w:eastAsia="en-US"/>
                    </w:rPr>
                    <w:t>Science Excellence</w:t>
                  </w:r>
                </w:p>
              </w:tc>
              <w:tc>
                <w:tcPr>
                  <w:tcW w:w="2410" w:type="dxa"/>
                  <w:tcBorders>
                    <w:bottom w:val="single" w:sz="2" w:space="0" w:color="595959"/>
                  </w:tcBorders>
                  <w:shd w:val="clear" w:color="auto" w:fill="auto"/>
                </w:tcPr>
                <w:p w14:paraId="6C098C68" w14:textId="77777777" w:rsidR="00627D47" w:rsidRPr="005B20A3" w:rsidRDefault="00627D47" w:rsidP="00627D47">
                  <w:pPr>
                    <w:pStyle w:val="TableNestTableText"/>
                    <w:spacing w:before="60" w:after="60" w:line="160" w:lineRule="exact"/>
                    <w:ind w:left="-57" w:right="-113"/>
                    <w:rPr>
                      <w:rFonts w:ascii="Calibri" w:hAnsi="Calibri" w:cs="Calibri"/>
                      <w:i/>
                      <w:spacing w:val="-4"/>
                      <w:sz w:val="22"/>
                      <w:szCs w:val="22"/>
                      <w:lang w:val="en-NZ"/>
                    </w:rPr>
                  </w:pPr>
                </w:p>
              </w:tc>
              <w:tc>
                <w:tcPr>
                  <w:tcW w:w="2126" w:type="dxa"/>
                  <w:tcBorders>
                    <w:bottom w:val="single" w:sz="2" w:space="0" w:color="595959"/>
                  </w:tcBorders>
                </w:tcPr>
                <w:p w14:paraId="455C51FD" w14:textId="77777777" w:rsidR="00627D47" w:rsidRPr="005B20A3" w:rsidRDefault="00627D47" w:rsidP="00627D47">
                  <w:pPr>
                    <w:pStyle w:val="TableNestTableText"/>
                    <w:spacing w:before="60" w:after="60" w:line="160" w:lineRule="exact"/>
                    <w:ind w:left="-57" w:right="-113"/>
                    <w:rPr>
                      <w:rFonts w:ascii="Calibri" w:hAnsi="Calibri" w:cs="Calibri"/>
                      <w:i/>
                      <w:sz w:val="22"/>
                      <w:szCs w:val="22"/>
                      <w:lang w:val="en-NZ"/>
                    </w:rPr>
                  </w:pPr>
                </w:p>
              </w:tc>
              <w:tc>
                <w:tcPr>
                  <w:tcW w:w="1418" w:type="dxa"/>
                  <w:tcBorders>
                    <w:bottom w:val="single" w:sz="2" w:space="0" w:color="595959"/>
                  </w:tcBorders>
                  <w:shd w:val="clear" w:color="auto" w:fill="auto"/>
                </w:tcPr>
                <w:p w14:paraId="01C23972" w14:textId="77777777" w:rsidR="00627D47" w:rsidRPr="005B20A3" w:rsidRDefault="00627D47" w:rsidP="00627D47">
                  <w:pPr>
                    <w:pStyle w:val="TableNestTableText"/>
                    <w:spacing w:before="60" w:after="60" w:line="160" w:lineRule="exact"/>
                    <w:ind w:left="-57" w:right="-113"/>
                    <w:rPr>
                      <w:rFonts w:ascii="Calibri" w:hAnsi="Calibri" w:cs="Calibri"/>
                      <w:i/>
                      <w:spacing w:val="-4"/>
                      <w:sz w:val="22"/>
                      <w:szCs w:val="22"/>
                      <w:lang w:val="en-NZ"/>
                    </w:rPr>
                  </w:pPr>
                </w:p>
              </w:tc>
            </w:tr>
            <w:tr w:rsidR="00627D47" w:rsidRPr="00EF6A31" w14:paraId="2D110B2A" w14:textId="77777777" w:rsidTr="005B20A3">
              <w:trPr>
                <w:cantSplit/>
              </w:trPr>
              <w:tc>
                <w:tcPr>
                  <w:tcW w:w="2693" w:type="dxa"/>
                  <w:tcBorders>
                    <w:bottom w:val="single" w:sz="2" w:space="0" w:color="595959"/>
                  </w:tcBorders>
                  <w:shd w:val="clear" w:color="auto" w:fill="auto"/>
                </w:tcPr>
                <w:p w14:paraId="2C728EF2" w14:textId="24D56C02" w:rsidR="00627D47" w:rsidRPr="009421D3" w:rsidRDefault="00627D47" w:rsidP="009421D3">
                  <w:pPr>
                    <w:pStyle w:val="TableNestTableText"/>
                    <w:spacing w:before="60" w:after="60" w:line="20" w:lineRule="atLeast"/>
                    <w:ind w:left="-57" w:right="-113"/>
                    <w:rPr>
                      <w:rFonts w:asciiTheme="minorHAnsi" w:eastAsiaTheme="minorHAnsi" w:hAnsiTheme="minorHAnsi" w:cstheme="minorBidi"/>
                      <w:sz w:val="22"/>
                      <w:szCs w:val="22"/>
                      <w:lang w:val="en-NZ" w:eastAsia="en-US"/>
                    </w:rPr>
                  </w:pPr>
                  <w:r w:rsidRPr="009421D3">
                    <w:rPr>
                      <w:rFonts w:asciiTheme="minorHAnsi" w:eastAsiaTheme="minorHAnsi" w:hAnsiTheme="minorHAnsi" w:cstheme="minorBidi"/>
                      <w:sz w:val="22"/>
                      <w:szCs w:val="22"/>
                      <w:lang w:val="en-NZ" w:eastAsia="en-US"/>
                    </w:rPr>
                    <w:t>Impact</w:t>
                  </w:r>
                </w:p>
              </w:tc>
              <w:tc>
                <w:tcPr>
                  <w:tcW w:w="2410" w:type="dxa"/>
                  <w:tcBorders>
                    <w:bottom w:val="single" w:sz="2" w:space="0" w:color="595959"/>
                  </w:tcBorders>
                  <w:shd w:val="clear" w:color="auto" w:fill="auto"/>
                </w:tcPr>
                <w:p w14:paraId="41E29DE0" w14:textId="77777777" w:rsidR="00627D47" w:rsidRPr="005B20A3" w:rsidRDefault="00627D47" w:rsidP="00627D47">
                  <w:pPr>
                    <w:pStyle w:val="TableNestTableText"/>
                    <w:spacing w:before="60" w:after="60" w:line="160" w:lineRule="exact"/>
                    <w:ind w:left="-57" w:right="-113"/>
                    <w:rPr>
                      <w:rFonts w:ascii="Calibri" w:hAnsi="Calibri" w:cs="Calibri"/>
                      <w:i/>
                      <w:spacing w:val="-4"/>
                      <w:sz w:val="22"/>
                      <w:szCs w:val="22"/>
                      <w:lang w:val="en-NZ"/>
                    </w:rPr>
                  </w:pPr>
                </w:p>
              </w:tc>
              <w:tc>
                <w:tcPr>
                  <w:tcW w:w="2126" w:type="dxa"/>
                  <w:tcBorders>
                    <w:bottom w:val="single" w:sz="2" w:space="0" w:color="595959"/>
                  </w:tcBorders>
                </w:tcPr>
                <w:p w14:paraId="2DCF6A8D" w14:textId="77777777" w:rsidR="00627D47" w:rsidRPr="005B20A3" w:rsidRDefault="00627D47" w:rsidP="00627D47">
                  <w:pPr>
                    <w:pStyle w:val="TableNestTableText"/>
                    <w:spacing w:before="60" w:after="60" w:line="160" w:lineRule="exact"/>
                    <w:ind w:left="-57" w:right="-113"/>
                    <w:rPr>
                      <w:rFonts w:ascii="Calibri" w:hAnsi="Calibri" w:cs="Calibri"/>
                      <w:i/>
                      <w:sz w:val="22"/>
                      <w:szCs w:val="22"/>
                      <w:lang w:val="en-NZ"/>
                    </w:rPr>
                  </w:pPr>
                </w:p>
              </w:tc>
              <w:tc>
                <w:tcPr>
                  <w:tcW w:w="1418" w:type="dxa"/>
                  <w:tcBorders>
                    <w:bottom w:val="single" w:sz="2" w:space="0" w:color="595959"/>
                  </w:tcBorders>
                  <w:shd w:val="clear" w:color="auto" w:fill="auto"/>
                </w:tcPr>
                <w:p w14:paraId="09376457" w14:textId="77777777" w:rsidR="00627D47" w:rsidRPr="005B20A3" w:rsidRDefault="00627D47" w:rsidP="00627D47">
                  <w:pPr>
                    <w:pStyle w:val="TableNestTableText"/>
                    <w:spacing w:before="60" w:after="60" w:line="160" w:lineRule="exact"/>
                    <w:ind w:left="-57" w:right="-113"/>
                    <w:rPr>
                      <w:rFonts w:ascii="Calibri" w:hAnsi="Calibri" w:cs="Calibri"/>
                      <w:i/>
                      <w:spacing w:val="-4"/>
                      <w:sz w:val="22"/>
                      <w:szCs w:val="22"/>
                      <w:lang w:val="en-NZ"/>
                    </w:rPr>
                  </w:pPr>
                </w:p>
              </w:tc>
            </w:tr>
            <w:tr w:rsidR="00627D47" w:rsidRPr="00EF6A31" w14:paraId="3BDE0422" w14:textId="77777777" w:rsidTr="005B20A3">
              <w:trPr>
                <w:cantSplit/>
              </w:trPr>
              <w:tc>
                <w:tcPr>
                  <w:tcW w:w="2693" w:type="dxa"/>
                  <w:tcBorders>
                    <w:bottom w:val="single" w:sz="2" w:space="0" w:color="595959"/>
                  </w:tcBorders>
                  <w:shd w:val="clear" w:color="auto" w:fill="auto"/>
                </w:tcPr>
                <w:p w14:paraId="01E60E86" w14:textId="71768E98" w:rsidR="00627D47" w:rsidRPr="009421D3" w:rsidRDefault="00627D47" w:rsidP="009421D3">
                  <w:pPr>
                    <w:pStyle w:val="TableNestTableText"/>
                    <w:spacing w:before="60" w:after="60" w:line="20" w:lineRule="atLeast"/>
                    <w:ind w:left="-57" w:right="-113"/>
                    <w:rPr>
                      <w:rFonts w:asciiTheme="minorHAnsi" w:eastAsiaTheme="minorHAnsi" w:hAnsiTheme="minorHAnsi" w:cstheme="minorBidi"/>
                      <w:sz w:val="22"/>
                      <w:szCs w:val="22"/>
                      <w:lang w:val="en-NZ" w:eastAsia="en-US"/>
                    </w:rPr>
                  </w:pPr>
                  <w:r w:rsidRPr="009421D3">
                    <w:rPr>
                      <w:rFonts w:asciiTheme="minorHAnsi" w:eastAsiaTheme="minorHAnsi" w:hAnsiTheme="minorHAnsi" w:cstheme="minorBidi"/>
                      <w:sz w:val="22"/>
                      <w:szCs w:val="22"/>
                      <w:lang w:val="en-NZ" w:eastAsia="en-US"/>
                    </w:rPr>
                    <w:t>Domestic and International Collaboration</w:t>
                  </w:r>
                </w:p>
              </w:tc>
              <w:tc>
                <w:tcPr>
                  <w:tcW w:w="2410" w:type="dxa"/>
                  <w:tcBorders>
                    <w:bottom w:val="single" w:sz="2" w:space="0" w:color="595959"/>
                  </w:tcBorders>
                  <w:shd w:val="clear" w:color="auto" w:fill="auto"/>
                </w:tcPr>
                <w:p w14:paraId="71C7C9FF" w14:textId="77777777" w:rsidR="00627D47" w:rsidRPr="005B20A3" w:rsidRDefault="00627D47" w:rsidP="00627D47">
                  <w:pPr>
                    <w:pStyle w:val="TableNestTableText"/>
                    <w:spacing w:before="60" w:after="60" w:line="160" w:lineRule="exact"/>
                    <w:ind w:left="-57" w:right="-113"/>
                    <w:rPr>
                      <w:rFonts w:ascii="Calibri" w:hAnsi="Calibri" w:cs="Calibri"/>
                      <w:i/>
                      <w:spacing w:val="-4"/>
                      <w:sz w:val="22"/>
                      <w:szCs w:val="22"/>
                      <w:lang w:val="en-NZ"/>
                    </w:rPr>
                  </w:pPr>
                </w:p>
              </w:tc>
              <w:tc>
                <w:tcPr>
                  <w:tcW w:w="2126" w:type="dxa"/>
                  <w:tcBorders>
                    <w:bottom w:val="single" w:sz="2" w:space="0" w:color="595959"/>
                  </w:tcBorders>
                </w:tcPr>
                <w:p w14:paraId="189D38FF" w14:textId="77777777" w:rsidR="00627D47" w:rsidRPr="005B20A3" w:rsidRDefault="00627D47" w:rsidP="00627D47">
                  <w:pPr>
                    <w:pStyle w:val="TableNestTableText"/>
                    <w:spacing w:before="60" w:after="60" w:line="160" w:lineRule="exact"/>
                    <w:ind w:left="-57" w:right="-113"/>
                    <w:rPr>
                      <w:rFonts w:ascii="Calibri" w:hAnsi="Calibri" w:cs="Calibri"/>
                      <w:i/>
                      <w:sz w:val="22"/>
                      <w:szCs w:val="22"/>
                      <w:lang w:val="en-NZ"/>
                    </w:rPr>
                  </w:pPr>
                </w:p>
              </w:tc>
              <w:tc>
                <w:tcPr>
                  <w:tcW w:w="1418" w:type="dxa"/>
                  <w:tcBorders>
                    <w:bottom w:val="single" w:sz="2" w:space="0" w:color="595959"/>
                  </w:tcBorders>
                  <w:shd w:val="clear" w:color="auto" w:fill="auto"/>
                </w:tcPr>
                <w:p w14:paraId="62A054B1" w14:textId="77777777" w:rsidR="00627D47" w:rsidRPr="005B20A3" w:rsidRDefault="00627D47" w:rsidP="00627D47">
                  <w:pPr>
                    <w:pStyle w:val="TableNestTableText"/>
                    <w:spacing w:before="60" w:after="60" w:line="160" w:lineRule="exact"/>
                    <w:ind w:left="-57" w:right="-113"/>
                    <w:rPr>
                      <w:rFonts w:ascii="Calibri" w:hAnsi="Calibri" w:cs="Calibri"/>
                      <w:i/>
                      <w:spacing w:val="-4"/>
                      <w:sz w:val="22"/>
                      <w:szCs w:val="22"/>
                      <w:lang w:val="en-NZ"/>
                    </w:rPr>
                  </w:pPr>
                </w:p>
              </w:tc>
            </w:tr>
            <w:tr w:rsidR="00627D47" w:rsidRPr="00EF6A31" w14:paraId="345C4A63" w14:textId="77777777" w:rsidTr="005B20A3">
              <w:trPr>
                <w:cantSplit/>
              </w:trPr>
              <w:tc>
                <w:tcPr>
                  <w:tcW w:w="2693" w:type="dxa"/>
                  <w:tcBorders>
                    <w:bottom w:val="single" w:sz="2" w:space="0" w:color="595959"/>
                  </w:tcBorders>
                  <w:shd w:val="clear" w:color="auto" w:fill="auto"/>
                </w:tcPr>
                <w:p w14:paraId="4F517387" w14:textId="70FDFBD0" w:rsidR="00627D47" w:rsidRPr="009421D3" w:rsidRDefault="00627D47" w:rsidP="009421D3">
                  <w:pPr>
                    <w:pStyle w:val="TableNestTableText"/>
                    <w:spacing w:before="60" w:after="60" w:line="20" w:lineRule="atLeast"/>
                    <w:ind w:left="-57" w:right="-113"/>
                    <w:rPr>
                      <w:rFonts w:asciiTheme="minorHAnsi" w:eastAsiaTheme="minorHAnsi" w:hAnsiTheme="minorHAnsi" w:cstheme="minorBidi"/>
                      <w:sz w:val="22"/>
                      <w:szCs w:val="22"/>
                      <w:lang w:val="en-NZ" w:eastAsia="en-US"/>
                    </w:rPr>
                  </w:pPr>
                  <w:r w:rsidRPr="009421D3">
                    <w:rPr>
                      <w:rFonts w:asciiTheme="minorHAnsi" w:eastAsiaTheme="minorHAnsi" w:hAnsiTheme="minorHAnsi" w:cstheme="minorBidi"/>
                      <w:sz w:val="22"/>
                      <w:szCs w:val="22"/>
                      <w:lang w:val="en-NZ" w:eastAsia="en-US"/>
                    </w:rPr>
                    <w:t>Investing in People</w:t>
                  </w:r>
                </w:p>
              </w:tc>
              <w:tc>
                <w:tcPr>
                  <w:tcW w:w="2410" w:type="dxa"/>
                  <w:tcBorders>
                    <w:bottom w:val="single" w:sz="2" w:space="0" w:color="595959"/>
                  </w:tcBorders>
                  <w:shd w:val="clear" w:color="auto" w:fill="auto"/>
                </w:tcPr>
                <w:p w14:paraId="02C9E075" w14:textId="77777777" w:rsidR="00627D47" w:rsidRPr="005B20A3" w:rsidRDefault="00627D47" w:rsidP="00627D47">
                  <w:pPr>
                    <w:pStyle w:val="TableNestTableText"/>
                    <w:spacing w:before="60" w:after="60" w:line="160" w:lineRule="exact"/>
                    <w:ind w:left="-57" w:right="-113"/>
                    <w:rPr>
                      <w:rFonts w:ascii="Calibri" w:hAnsi="Calibri" w:cs="Calibri"/>
                      <w:spacing w:val="-4"/>
                      <w:sz w:val="22"/>
                      <w:szCs w:val="22"/>
                      <w:lang w:val="en-NZ"/>
                    </w:rPr>
                  </w:pPr>
                </w:p>
              </w:tc>
              <w:tc>
                <w:tcPr>
                  <w:tcW w:w="2126" w:type="dxa"/>
                  <w:tcBorders>
                    <w:bottom w:val="single" w:sz="2" w:space="0" w:color="595959"/>
                  </w:tcBorders>
                </w:tcPr>
                <w:p w14:paraId="15B496E3" w14:textId="77777777" w:rsidR="00627D47" w:rsidRPr="005B20A3" w:rsidRDefault="00627D47" w:rsidP="00627D47">
                  <w:pPr>
                    <w:pStyle w:val="TableNestTableText"/>
                    <w:spacing w:before="60" w:after="60" w:line="160" w:lineRule="exact"/>
                    <w:ind w:left="-57" w:right="-113"/>
                    <w:rPr>
                      <w:rFonts w:ascii="Calibri" w:hAnsi="Calibri" w:cs="Calibri"/>
                      <w:i/>
                      <w:sz w:val="22"/>
                      <w:szCs w:val="22"/>
                      <w:lang w:val="en-NZ"/>
                    </w:rPr>
                  </w:pPr>
                </w:p>
              </w:tc>
              <w:tc>
                <w:tcPr>
                  <w:tcW w:w="1418" w:type="dxa"/>
                  <w:tcBorders>
                    <w:bottom w:val="single" w:sz="2" w:space="0" w:color="595959"/>
                  </w:tcBorders>
                  <w:shd w:val="clear" w:color="auto" w:fill="auto"/>
                </w:tcPr>
                <w:p w14:paraId="4C0D46A7" w14:textId="77777777" w:rsidR="00627D47" w:rsidRPr="005B20A3" w:rsidRDefault="00627D47" w:rsidP="00627D47">
                  <w:pPr>
                    <w:pStyle w:val="TableNestTableText"/>
                    <w:spacing w:before="60" w:after="60" w:line="160" w:lineRule="exact"/>
                    <w:ind w:left="-57" w:right="-113"/>
                    <w:rPr>
                      <w:rFonts w:ascii="Calibri" w:hAnsi="Calibri" w:cs="Calibri"/>
                      <w:i/>
                      <w:spacing w:val="-4"/>
                      <w:sz w:val="22"/>
                      <w:szCs w:val="22"/>
                      <w:lang w:val="en-NZ"/>
                    </w:rPr>
                  </w:pPr>
                </w:p>
              </w:tc>
            </w:tr>
            <w:tr w:rsidR="00627D47" w:rsidRPr="00EF6A31" w14:paraId="70DBBB80" w14:textId="77777777" w:rsidTr="005B20A3">
              <w:trPr>
                <w:cantSplit/>
              </w:trPr>
              <w:tc>
                <w:tcPr>
                  <w:tcW w:w="2693" w:type="dxa"/>
                  <w:tcBorders>
                    <w:bottom w:val="single" w:sz="2" w:space="0" w:color="595959"/>
                  </w:tcBorders>
                  <w:shd w:val="clear" w:color="auto" w:fill="auto"/>
                </w:tcPr>
                <w:p w14:paraId="539E8A03" w14:textId="5AB253DF" w:rsidR="00627D47" w:rsidRPr="009421D3" w:rsidRDefault="00627D47" w:rsidP="009421D3">
                  <w:pPr>
                    <w:pStyle w:val="TableNestTableText"/>
                    <w:spacing w:before="60" w:after="60" w:line="20" w:lineRule="atLeast"/>
                    <w:ind w:left="-57" w:right="-113"/>
                    <w:rPr>
                      <w:rFonts w:asciiTheme="minorHAnsi" w:eastAsiaTheme="minorHAnsi" w:hAnsiTheme="minorHAnsi" w:cstheme="minorBidi"/>
                      <w:sz w:val="22"/>
                      <w:szCs w:val="22"/>
                      <w:lang w:val="en-NZ" w:eastAsia="en-US"/>
                    </w:rPr>
                  </w:pPr>
                  <w:r w:rsidRPr="009421D3">
                    <w:rPr>
                      <w:rFonts w:asciiTheme="minorHAnsi" w:eastAsiaTheme="minorHAnsi" w:hAnsiTheme="minorHAnsi" w:cstheme="minorBidi"/>
                      <w:sz w:val="22"/>
                      <w:szCs w:val="22"/>
                      <w:lang w:val="en-NZ" w:eastAsia="en-US"/>
                    </w:rPr>
                    <w:t>Horizons</w:t>
                  </w:r>
                </w:p>
              </w:tc>
              <w:tc>
                <w:tcPr>
                  <w:tcW w:w="2410" w:type="dxa"/>
                  <w:tcBorders>
                    <w:bottom w:val="single" w:sz="2" w:space="0" w:color="595959"/>
                  </w:tcBorders>
                  <w:shd w:val="clear" w:color="auto" w:fill="auto"/>
                </w:tcPr>
                <w:p w14:paraId="04216AF6" w14:textId="77777777" w:rsidR="00627D47" w:rsidRPr="005B20A3" w:rsidRDefault="00627D47" w:rsidP="00627D47">
                  <w:pPr>
                    <w:pStyle w:val="TableNestTableText"/>
                    <w:spacing w:before="60" w:after="60" w:line="160" w:lineRule="exact"/>
                    <w:ind w:left="-57" w:right="-113"/>
                    <w:rPr>
                      <w:rFonts w:ascii="Calibri" w:hAnsi="Calibri" w:cs="Calibri"/>
                      <w:i/>
                      <w:spacing w:val="-4"/>
                      <w:sz w:val="22"/>
                      <w:szCs w:val="22"/>
                      <w:lang w:val="en-NZ"/>
                    </w:rPr>
                  </w:pPr>
                </w:p>
              </w:tc>
              <w:tc>
                <w:tcPr>
                  <w:tcW w:w="2126" w:type="dxa"/>
                  <w:tcBorders>
                    <w:bottom w:val="single" w:sz="2" w:space="0" w:color="595959"/>
                  </w:tcBorders>
                </w:tcPr>
                <w:p w14:paraId="111118FE" w14:textId="77777777" w:rsidR="00627D47" w:rsidRPr="005B20A3" w:rsidRDefault="00627D47" w:rsidP="00627D47">
                  <w:pPr>
                    <w:pStyle w:val="TableNestTableText"/>
                    <w:spacing w:before="60" w:after="60" w:line="160" w:lineRule="exact"/>
                    <w:ind w:left="-57" w:right="-113"/>
                    <w:rPr>
                      <w:rFonts w:ascii="Calibri" w:hAnsi="Calibri" w:cs="Calibri"/>
                      <w:i/>
                      <w:sz w:val="22"/>
                      <w:szCs w:val="22"/>
                      <w:lang w:val="en-NZ"/>
                    </w:rPr>
                  </w:pPr>
                </w:p>
              </w:tc>
              <w:tc>
                <w:tcPr>
                  <w:tcW w:w="1418" w:type="dxa"/>
                  <w:tcBorders>
                    <w:bottom w:val="single" w:sz="2" w:space="0" w:color="595959"/>
                  </w:tcBorders>
                  <w:shd w:val="clear" w:color="auto" w:fill="auto"/>
                </w:tcPr>
                <w:p w14:paraId="57F86F89" w14:textId="77777777" w:rsidR="00627D47" w:rsidRPr="005B20A3" w:rsidRDefault="00627D47" w:rsidP="00627D47">
                  <w:pPr>
                    <w:pStyle w:val="TableNestTableText"/>
                    <w:spacing w:before="60" w:after="60" w:line="160" w:lineRule="exact"/>
                    <w:ind w:left="-57" w:right="-113"/>
                    <w:rPr>
                      <w:rFonts w:ascii="Calibri" w:hAnsi="Calibri" w:cs="Calibri"/>
                      <w:i/>
                      <w:spacing w:val="-4"/>
                      <w:sz w:val="22"/>
                      <w:szCs w:val="22"/>
                      <w:lang w:val="en-NZ"/>
                    </w:rPr>
                  </w:pPr>
                </w:p>
              </w:tc>
            </w:tr>
            <w:tr w:rsidR="00627D47" w:rsidRPr="00EF6A31" w14:paraId="1AC5653A" w14:textId="77777777" w:rsidTr="005B20A3">
              <w:trPr>
                <w:cantSplit/>
              </w:trPr>
              <w:tc>
                <w:tcPr>
                  <w:tcW w:w="2693" w:type="dxa"/>
                  <w:tcBorders>
                    <w:bottom w:val="single" w:sz="2" w:space="0" w:color="595959"/>
                  </w:tcBorders>
                  <w:shd w:val="clear" w:color="auto" w:fill="auto"/>
                </w:tcPr>
                <w:p w14:paraId="38B50A72" w14:textId="06486EDA" w:rsidR="00627D47" w:rsidRPr="009421D3" w:rsidRDefault="00627D47" w:rsidP="009421D3">
                  <w:pPr>
                    <w:pStyle w:val="TableNestTableText"/>
                    <w:spacing w:before="60" w:after="60" w:line="20" w:lineRule="atLeast"/>
                    <w:ind w:left="-57" w:right="-113"/>
                    <w:rPr>
                      <w:rFonts w:asciiTheme="minorHAnsi" w:eastAsiaTheme="minorHAnsi" w:hAnsiTheme="minorHAnsi" w:cstheme="minorBidi"/>
                      <w:sz w:val="22"/>
                      <w:szCs w:val="22"/>
                      <w:lang w:val="en-NZ" w:eastAsia="en-US"/>
                    </w:rPr>
                  </w:pPr>
                  <w:r w:rsidRPr="009421D3">
                    <w:rPr>
                      <w:rFonts w:asciiTheme="minorHAnsi" w:eastAsiaTheme="minorHAnsi" w:hAnsiTheme="minorHAnsi" w:cstheme="minorBidi"/>
                      <w:sz w:val="22"/>
                      <w:szCs w:val="22"/>
                      <w:lang w:val="en-NZ" w:eastAsia="en-US"/>
                    </w:rPr>
                    <w:t>Vision Mātauranga</w:t>
                  </w:r>
                </w:p>
              </w:tc>
              <w:tc>
                <w:tcPr>
                  <w:tcW w:w="2410" w:type="dxa"/>
                  <w:tcBorders>
                    <w:bottom w:val="single" w:sz="2" w:space="0" w:color="595959"/>
                  </w:tcBorders>
                  <w:shd w:val="clear" w:color="auto" w:fill="auto"/>
                </w:tcPr>
                <w:p w14:paraId="145E9574" w14:textId="77777777" w:rsidR="00627D47" w:rsidRPr="005B20A3" w:rsidRDefault="00627D47" w:rsidP="00627D47">
                  <w:pPr>
                    <w:pStyle w:val="TableNestTableText"/>
                    <w:spacing w:before="60" w:after="60" w:line="160" w:lineRule="exact"/>
                    <w:ind w:left="-57" w:right="-113"/>
                    <w:rPr>
                      <w:rFonts w:ascii="Calibri" w:hAnsi="Calibri" w:cs="Calibri"/>
                      <w:i/>
                      <w:spacing w:val="-4"/>
                      <w:sz w:val="22"/>
                      <w:szCs w:val="22"/>
                      <w:lang w:val="en-NZ"/>
                    </w:rPr>
                  </w:pPr>
                </w:p>
              </w:tc>
              <w:tc>
                <w:tcPr>
                  <w:tcW w:w="2126" w:type="dxa"/>
                  <w:tcBorders>
                    <w:bottom w:val="single" w:sz="2" w:space="0" w:color="595959"/>
                  </w:tcBorders>
                </w:tcPr>
                <w:p w14:paraId="0B98350C" w14:textId="77777777" w:rsidR="00627D47" w:rsidRPr="005B20A3" w:rsidRDefault="00627D47" w:rsidP="00627D47">
                  <w:pPr>
                    <w:pStyle w:val="TableNestTableText"/>
                    <w:spacing w:before="60" w:after="60" w:line="160" w:lineRule="exact"/>
                    <w:ind w:left="-57" w:right="-113"/>
                    <w:rPr>
                      <w:rFonts w:ascii="Calibri" w:hAnsi="Calibri" w:cs="Calibri"/>
                      <w:i/>
                      <w:sz w:val="22"/>
                      <w:szCs w:val="22"/>
                      <w:lang w:val="en-NZ"/>
                    </w:rPr>
                  </w:pPr>
                </w:p>
              </w:tc>
              <w:tc>
                <w:tcPr>
                  <w:tcW w:w="1418" w:type="dxa"/>
                  <w:tcBorders>
                    <w:bottom w:val="single" w:sz="2" w:space="0" w:color="595959"/>
                  </w:tcBorders>
                  <w:shd w:val="clear" w:color="auto" w:fill="auto"/>
                </w:tcPr>
                <w:p w14:paraId="6937BFC9" w14:textId="77777777" w:rsidR="00627D47" w:rsidRPr="005B20A3" w:rsidRDefault="00627D47" w:rsidP="00627D47">
                  <w:pPr>
                    <w:pStyle w:val="TableNestTableText"/>
                    <w:spacing w:before="60" w:after="60" w:line="160" w:lineRule="exact"/>
                    <w:ind w:left="-57" w:right="-113"/>
                    <w:rPr>
                      <w:rFonts w:ascii="Calibri" w:hAnsi="Calibri" w:cs="Calibri"/>
                      <w:i/>
                      <w:spacing w:val="-4"/>
                      <w:sz w:val="22"/>
                      <w:szCs w:val="22"/>
                      <w:lang w:val="en-NZ"/>
                    </w:rPr>
                  </w:pPr>
                </w:p>
              </w:tc>
            </w:tr>
            <w:tr w:rsidR="00627D47" w:rsidRPr="00EF6A31" w14:paraId="442109D7" w14:textId="77777777" w:rsidTr="005B20A3">
              <w:trPr>
                <w:cantSplit/>
              </w:trPr>
              <w:tc>
                <w:tcPr>
                  <w:tcW w:w="2693" w:type="dxa"/>
                  <w:tcBorders>
                    <w:top w:val="single" w:sz="2" w:space="0" w:color="595959"/>
                    <w:left w:val="nil"/>
                    <w:bottom w:val="nil"/>
                    <w:right w:val="nil"/>
                  </w:tcBorders>
                  <w:shd w:val="clear" w:color="auto" w:fill="auto"/>
                </w:tcPr>
                <w:p w14:paraId="2E63103F" w14:textId="77777777" w:rsidR="00627D47" w:rsidRPr="00EF6A31" w:rsidRDefault="00627D47" w:rsidP="00627D47">
                  <w:pPr>
                    <w:pStyle w:val="TableNestTableText"/>
                    <w:spacing w:before="60" w:after="60" w:line="160" w:lineRule="exact"/>
                    <w:ind w:left="-57" w:right="-113"/>
                    <w:rPr>
                      <w:i/>
                      <w:spacing w:val="-4"/>
                      <w:sz w:val="16"/>
                      <w:szCs w:val="16"/>
                      <w:lang w:val="en-NZ"/>
                    </w:rPr>
                  </w:pPr>
                </w:p>
              </w:tc>
              <w:tc>
                <w:tcPr>
                  <w:tcW w:w="2410" w:type="dxa"/>
                  <w:tcBorders>
                    <w:top w:val="single" w:sz="2" w:space="0" w:color="595959"/>
                    <w:left w:val="nil"/>
                    <w:bottom w:val="nil"/>
                    <w:right w:val="nil"/>
                  </w:tcBorders>
                  <w:shd w:val="clear" w:color="auto" w:fill="auto"/>
                </w:tcPr>
                <w:p w14:paraId="2972FA6F" w14:textId="77777777" w:rsidR="00627D47" w:rsidRPr="00EF6A31" w:rsidRDefault="00627D47" w:rsidP="00627D47">
                  <w:pPr>
                    <w:pStyle w:val="TableNestTableText"/>
                    <w:spacing w:before="60" w:after="60" w:line="160" w:lineRule="exact"/>
                    <w:ind w:left="-57" w:right="-113"/>
                    <w:rPr>
                      <w:i/>
                      <w:spacing w:val="-4"/>
                      <w:sz w:val="16"/>
                      <w:szCs w:val="16"/>
                      <w:lang w:val="en-NZ"/>
                    </w:rPr>
                  </w:pPr>
                </w:p>
              </w:tc>
              <w:tc>
                <w:tcPr>
                  <w:tcW w:w="2126" w:type="dxa"/>
                  <w:tcBorders>
                    <w:top w:val="single" w:sz="2" w:space="0" w:color="595959"/>
                    <w:left w:val="nil"/>
                    <w:bottom w:val="nil"/>
                    <w:right w:val="nil"/>
                  </w:tcBorders>
                </w:tcPr>
                <w:p w14:paraId="3AFE3AFB" w14:textId="77777777" w:rsidR="00627D47" w:rsidRPr="00EF6A31" w:rsidRDefault="00627D47" w:rsidP="00627D47">
                  <w:pPr>
                    <w:pStyle w:val="TableNestTableText"/>
                    <w:spacing w:before="60" w:after="60" w:line="160" w:lineRule="exact"/>
                    <w:ind w:left="-57" w:right="-113"/>
                    <w:rPr>
                      <w:i/>
                      <w:spacing w:val="-4"/>
                      <w:sz w:val="16"/>
                      <w:szCs w:val="16"/>
                      <w:lang w:val="en-NZ"/>
                    </w:rPr>
                  </w:pPr>
                </w:p>
              </w:tc>
              <w:tc>
                <w:tcPr>
                  <w:tcW w:w="1418" w:type="dxa"/>
                  <w:tcBorders>
                    <w:top w:val="single" w:sz="2" w:space="0" w:color="595959"/>
                    <w:left w:val="nil"/>
                    <w:bottom w:val="nil"/>
                    <w:right w:val="nil"/>
                  </w:tcBorders>
                  <w:shd w:val="clear" w:color="auto" w:fill="auto"/>
                </w:tcPr>
                <w:p w14:paraId="46299409" w14:textId="77777777" w:rsidR="00627D47" w:rsidRPr="00EF6A31" w:rsidRDefault="00627D47" w:rsidP="00627D47">
                  <w:pPr>
                    <w:pStyle w:val="TableNestTableText"/>
                    <w:spacing w:before="60" w:after="60" w:line="160" w:lineRule="exact"/>
                    <w:ind w:left="-57" w:right="-113"/>
                    <w:rPr>
                      <w:i/>
                      <w:spacing w:val="-4"/>
                      <w:sz w:val="16"/>
                      <w:szCs w:val="16"/>
                      <w:lang w:val="en-NZ"/>
                    </w:rPr>
                  </w:pPr>
                </w:p>
              </w:tc>
            </w:tr>
          </w:tbl>
          <w:p w14:paraId="66B234CF" w14:textId="12519D8A" w:rsidR="00E71877" w:rsidRPr="002E11C0" w:rsidRDefault="00E71877" w:rsidP="00627D47">
            <w:pPr>
              <w:pStyle w:val="Answer"/>
            </w:pPr>
          </w:p>
        </w:tc>
      </w:tr>
    </w:tbl>
    <w:p w14:paraId="2456A5A3" w14:textId="7460488B" w:rsidR="009A0F5D" w:rsidRPr="001D2682" w:rsidRDefault="009A0F5D" w:rsidP="005A2915">
      <w:pPr>
        <w:pStyle w:val="Heading3"/>
      </w:pPr>
      <w:r w:rsidRPr="00F04EBA">
        <w:t xml:space="preserve">Section 5: </w:t>
      </w:r>
      <w:r w:rsidR="00652178" w:rsidRPr="00652178">
        <w:t>Programme Team Leadership</w:t>
      </w:r>
    </w:p>
    <w:tbl>
      <w:tblPr>
        <w:tblStyle w:val="TableGrid"/>
        <w:tblW w:w="9639" w:type="dxa"/>
        <w:tblLayout w:type="fixed"/>
        <w:tblLook w:val="04A0" w:firstRow="1" w:lastRow="0" w:firstColumn="1" w:lastColumn="0" w:noHBand="0" w:noVBand="1"/>
      </w:tblPr>
      <w:tblGrid>
        <w:gridCol w:w="9639"/>
      </w:tblGrid>
      <w:tr w:rsidR="00E7017B" w:rsidRPr="00BC41A7" w14:paraId="784EEF5F" w14:textId="77777777" w:rsidTr="00065C55">
        <w:tc>
          <w:tcPr>
            <w:tcW w:w="9639" w:type="dxa"/>
            <w:tcBorders>
              <w:right w:val="single" w:sz="4" w:space="0" w:color="auto"/>
            </w:tcBorders>
          </w:tcPr>
          <w:p w14:paraId="77E435CD" w14:textId="7F26A76C" w:rsidR="00A06077" w:rsidRDefault="000D5CCC" w:rsidP="000D5CCC">
            <w:pPr>
              <w:pStyle w:val="Question"/>
            </w:pPr>
            <w:r>
              <w:t>5.1</w:t>
            </w:r>
            <w:r>
              <w:tab/>
            </w:r>
            <w:r w:rsidR="00A06077" w:rsidRPr="00DC2AB6">
              <w:rPr>
                <w:rStyle w:val="Strong"/>
              </w:rPr>
              <w:t>Platform Leaders</w:t>
            </w:r>
          </w:p>
          <w:p w14:paraId="596C4C56" w14:textId="77777777" w:rsidR="00A06077" w:rsidRDefault="00A06077" w:rsidP="005848B6">
            <w:pPr>
              <w:pStyle w:val="ListContinue"/>
            </w:pPr>
            <w:r>
              <w:t xml:space="preserve">Provide details of the key personnel that will be involved in the Platform and provide supporting CVs. Only include key personnel who are confirmed at the time you submit the Platform Plan. </w:t>
            </w:r>
          </w:p>
          <w:p w14:paraId="5DF46D66" w14:textId="77777777" w:rsidR="005848B6" w:rsidRDefault="005848B6" w:rsidP="005848B6">
            <w:pPr>
              <w:pStyle w:val="ListContinue"/>
            </w:pPr>
          </w:p>
          <w:p w14:paraId="213C8149" w14:textId="28018913" w:rsidR="00A06077" w:rsidRDefault="00A06077" w:rsidP="005848B6">
            <w:pPr>
              <w:pStyle w:val="ListContinue"/>
            </w:pPr>
            <w:r>
              <w:t>Key personnel</w:t>
            </w:r>
          </w:p>
          <w:p w14:paraId="018C52F7" w14:textId="3301AECA" w:rsidR="00A06077" w:rsidRDefault="00A06077" w:rsidP="00BF50CA">
            <w:pPr>
              <w:pStyle w:val="ListBullet2"/>
            </w:pPr>
            <w:r>
              <w:t xml:space="preserve">*Science Leader(s): the researcher(s) responsible for leading science/research; </w:t>
            </w:r>
            <w:proofErr w:type="gramStart"/>
            <w:r>
              <w:t>typically</w:t>
            </w:r>
            <w:proofErr w:type="gramEnd"/>
            <w:r>
              <w:t xml:space="preserve"> this is the Platform Director/co-Directors.</w:t>
            </w:r>
          </w:p>
          <w:p w14:paraId="7F5772D1" w14:textId="7A7D9042" w:rsidR="00A06077" w:rsidRDefault="00A06077" w:rsidP="00BF50CA">
            <w:pPr>
              <w:pStyle w:val="ListBullet2"/>
            </w:pPr>
            <w:r>
              <w:t>*Key Researcher(s): other team members involved in the leadership of the Platform, whose expertise is critical to the success of your research</w:t>
            </w:r>
            <w:proofErr w:type="gramStart"/>
            <w:r>
              <w:t xml:space="preserve">.  </w:t>
            </w:r>
            <w:proofErr w:type="gramEnd"/>
            <w:r>
              <w:t>They may be from a contracted organisation, a subcontracted agency, or a stakeholder who is providing cash or in-kind co-funding of the research</w:t>
            </w:r>
            <w:proofErr w:type="gramStart"/>
            <w:r>
              <w:t xml:space="preserve">.  </w:t>
            </w:r>
            <w:proofErr w:type="gramEnd"/>
            <w:r>
              <w:t xml:space="preserve">At least one key researcher must </w:t>
            </w:r>
            <w:proofErr w:type="gramStart"/>
            <w:r>
              <w:t>be named</w:t>
            </w:r>
            <w:proofErr w:type="gramEnd"/>
            <w:r>
              <w:t xml:space="preserve">. Only include key researchers who </w:t>
            </w:r>
            <w:proofErr w:type="gramStart"/>
            <w:r>
              <w:t>are confirmed</w:t>
            </w:r>
            <w:proofErr w:type="gramEnd"/>
            <w:r>
              <w:t xml:space="preserve"> at the time you submit your Platform Plan; we understand that key researchers for programmes that are being co-created may not be known at the time you submit the Platform Plan.</w:t>
            </w:r>
          </w:p>
          <w:p w14:paraId="7C907091" w14:textId="263FB030" w:rsidR="00A06077" w:rsidRDefault="00A06077" w:rsidP="00BF50CA">
            <w:pPr>
              <w:pStyle w:val="ListBullet2"/>
            </w:pPr>
            <w:r>
              <w:t>*Key Individual(s): team members involved in the leadership of the Platform, the wider network, or the implementation who are not researchers but whose contribution is critical to the success of the Platform</w:t>
            </w:r>
            <w:proofErr w:type="gramStart"/>
            <w:r>
              <w:t xml:space="preserve">.  </w:t>
            </w:r>
            <w:proofErr w:type="gramEnd"/>
          </w:p>
          <w:p w14:paraId="1CB6FFFA" w14:textId="3BA35C28" w:rsidR="00A06077" w:rsidRDefault="005848B6" w:rsidP="005848B6">
            <w:pPr>
              <w:pStyle w:val="ListContinue"/>
            </w:pPr>
            <w:r w:rsidRPr="005848B6">
              <w:t xml:space="preserve">CVs should conform to the </w:t>
            </w:r>
            <w:hyperlink r:id="rId13" w:history="1">
              <w:r w:rsidRPr="005848B6">
                <w:rPr>
                  <w:rStyle w:val="Hyperlink"/>
                  <w:rFonts w:cstheme="minorBidi"/>
                  <w:szCs w:val="22"/>
                </w:rPr>
                <w:t>RS&amp;T or Narrative CV format</w:t>
              </w:r>
            </w:hyperlink>
            <w:r w:rsidRPr="005848B6">
              <w:t xml:space="preserve">. You should email these CVs to </w:t>
            </w:r>
            <w:hyperlink r:id="rId14" w:history="1">
              <w:r w:rsidRPr="0035522B">
                <w:rPr>
                  <w:rStyle w:val="Hyperlink"/>
                  <w:rFonts w:cstheme="minorBidi"/>
                  <w:szCs w:val="22"/>
                </w:rPr>
                <w:t>ssif.investment@mbie.govt.nz</w:t>
              </w:r>
            </w:hyperlink>
            <w:r>
              <w:t xml:space="preserve"> </w:t>
            </w:r>
            <w:r w:rsidRPr="005848B6">
              <w:t>at the time you submit the proposal.</w:t>
            </w:r>
          </w:p>
          <w:p w14:paraId="3213F23D" w14:textId="77777777" w:rsidR="00966FA8" w:rsidRDefault="00966FA8" w:rsidP="005848B6">
            <w:pPr>
              <w:pStyle w:val="ListContinue"/>
            </w:pPr>
          </w:p>
          <w:p w14:paraId="28DB6A62" w14:textId="0EC4E1B7" w:rsidR="005848B6" w:rsidRPr="00DC2AB6" w:rsidRDefault="005848B6" w:rsidP="005848B6">
            <w:pPr>
              <w:pStyle w:val="ListContinue"/>
              <w:rPr>
                <w:rStyle w:val="Strong"/>
                <w:rFonts w:eastAsia="Yu Gothic UI Semilight" w:cstheme="minorHAnsi"/>
                <w:iCs/>
              </w:rPr>
            </w:pPr>
            <w:r w:rsidRPr="00DC2AB6">
              <w:rPr>
                <w:rStyle w:val="Strong"/>
                <w:rFonts w:eastAsia="Yu Gothic UI Semilight" w:cstheme="minorHAnsi"/>
                <w:iCs/>
              </w:rPr>
              <w:t>Diversity data</w:t>
            </w:r>
          </w:p>
          <w:p w14:paraId="048CEFDF" w14:textId="0515D78C" w:rsidR="005848B6" w:rsidRDefault="005848B6" w:rsidP="005848B6">
            <w:pPr>
              <w:pStyle w:val="ListContinue"/>
            </w:pPr>
            <w:r>
              <w:t>As part of MBIE’s diversity policy, we collect diversity data on researchers. As the detailed makeup of the research team will not be known when you submit your platform plan, we will not collect data at this stage. We will collect this data through reporting and other means such as surveys. We will advise co-Hosts of the means used to collect this data during the contracting process for the Platform.</w:t>
            </w:r>
          </w:p>
          <w:p w14:paraId="31FAC225" w14:textId="77777777" w:rsidR="005848B6" w:rsidRDefault="005848B6" w:rsidP="005848B6">
            <w:pPr>
              <w:pStyle w:val="ListContinue"/>
            </w:pPr>
          </w:p>
          <w:p w14:paraId="2DDAEF51" w14:textId="1CDBD928" w:rsidR="005848B6" w:rsidRDefault="005848B6" w:rsidP="005848B6">
            <w:pPr>
              <w:pStyle w:val="ListContinue"/>
            </w:pPr>
            <w:r>
              <w:t xml:space="preserve">For more information on the collection of diversity information, see our webpage </w:t>
            </w:r>
            <w:hyperlink r:id="rId15" w:history="1">
              <w:r w:rsidRPr="00AE579A">
                <w:rPr>
                  <w:rStyle w:val="Hyperlink"/>
                  <w:rFonts w:cstheme="minorBidi"/>
                  <w:szCs w:val="22"/>
                </w:rPr>
                <w:t>Diversity in science.</w:t>
              </w:r>
            </w:hyperlink>
          </w:p>
          <w:p w14:paraId="452369E5" w14:textId="77777777" w:rsidR="005848B6" w:rsidRDefault="005848B6" w:rsidP="005848B6">
            <w:pPr>
              <w:pStyle w:val="ListContinue"/>
            </w:pPr>
          </w:p>
          <w:p w14:paraId="55E349C1" w14:textId="73C834C6" w:rsidR="00A06077" w:rsidRDefault="005848B6" w:rsidP="005848B6">
            <w:pPr>
              <w:pStyle w:val="ListContinue"/>
            </w:pPr>
            <w:r>
              <w:t>Note that MBIE will not fund individuals employed by local or central government but may fund costs associated with their involvement other than salary.</w:t>
            </w:r>
          </w:p>
          <w:p w14:paraId="629D838B" w14:textId="77777777" w:rsidR="00BF22E7" w:rsidRDefault="00BF22E7" w:rsidP="005848B6">
            <w:pPr>
              <w:pStyle w:val="ListContinue"/>
            </w:pPr>
          </w:p>
          <w:p w14:paraId="22D54DED" w14:textId="77777777" w:rsidR="00871FCF" w:rsidRDefault="00BA6979" w:rsidP="00290A47">
            <w:pPr>
              <w:pStyle w:val="Answer"/>
            </w:pPr>
            <w:r w:rsidRPr="00BA6979">
              <w:t>Use the table below to complete and format your response</w:t>
            </w:r>
            <w:r>
              <w:t>…</w:t>
            </w:r>
          </w:p>
          <w:tbl>
            <w:tblPr>
              <w:tblW w:w="8822" w:type="dxa"/>
              <w:tblInd w:w="596"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ayout w:type="fixed"/>
              <w:tblLook w:val="04A0" w:firstRow="1" w:lastRow="0" w:firstColumn="1" w:lastColumn="0" w:noHBand="0" w:noVBand="1"/>
            </w:tblPr>
            <w:tblGrid>
              <w:gridCol w:w="1920"/>
              <w:gridCol w:w="1479"/>
              <w:gridCol w:w="1726"/>
              <w:gridCol w:w="1726"/>
              <w:gridCol w:w="1971"/>
            </w:tblGrid>
            <w:tr w:rsidR="00756EE3" w:rsidRPr="004142BF" w14:paraId="059F0634" w14:textId="77777777" w:rsidTr="005B20A3">
              <w:trPr>
                <w:cantSplit/>
              </w:trPr>
              <w:tc>
                <w:tcPr>
                  <w:tcW w:w="1089" w:type="pct"/>
                  <w:shd w:val="clear" w:color="auto" w:fill="auto"/>
                </w:tcPr>
                <w:p w14:paraId="4F573A31" w14:textId="77777777" w:rsidR="00756EE3" w:rsidRPr="00654577" w:rsidRDefault="00756EE3" w:rsidP="00756EE3">
                  <w:pPr>
                    <w:pStyle w:val="TableNestTableText"/>
                    <w:spacing w:before="60" w:after="60"/>
                    <w:rPr>
                      <w:rStyle w:val="Emphasis"/>
                      <w:rFonts w:asciiTheme="minorHAnsi" w:hAnsiTheme="minorHAnsi" w:cstheme="minorHAnsi"/>
                      <w:b/>
                      <w:bCs/>
                      <w:spacing w:val="-4"/>
                      <w:sz w:val="22"/>
                      <w:szCs w:val="22"/>
                      <w:lang w:val="en-NZ"/>
                    </w:rPr>
                  </w:pPr>
                  <w:r w:rsidRPr="00654577">
                    <w:rPr>
                      <w:rStyle w:val="Emphasis"/>
                      <w:rFonts w:asciiTheme="minorHAnsi" w:hAnsiTheme="minorHAnsi" w:cstheme="minorHAnsi"/>
                      <w:b/>
                      <w:bCs/>
                      <w:spacing w:val="-4"/>
                      <w:sz w:val="22"/>
                      <w:szCs w:val="22"/>
                      <w:lang w:val="en-NZ"/>
                    </w:rPr>
                    <w:t>Role</w:t>
                  </w:r>
                </w:p>
              </w:tc>
              <w:tc>
                <w:tcPr>
                  <w:tcW w:w="838" w:type="pct"/>
                  <w:shd w:val="clear" w:color="auto" w:fill="auto"/>
                </w:tcPr>
                <w:p w14:paraId="60604EBA" w14:textId="77777777" w:rsidR="00756EE3" w:rsidRPr="00654577" w:rsidRDefault="00756EE3" w:rsidP="00756EE3">
                  <w:pPr>
                    <w:pStyle w:val="TableNestTableText"/>
                    <w:spacing w:before="60" w:after="60"/>
                    <w:ind w:left="-57" w:right="-113"/>
                    <w:rPr>
                      <w:rStyle w:val="Emphasis"/>
                      <w:rFonts w:asciiTheme="minorHAnsi" w:hAnsiTheme="minorHAnsi" w:cstheme="minorHAnsi"/>
                      <w:b/>
                      <w:bCs/>
                      <w:spacing w:val="-4"/>
                      <w:sz w:val="22"/>
                      <w:szCs w:val="22"/>
                      <w:lang w:val="en-NZ"/>
                    </w:rPr>
                  </w:pPr>
                  <w:r w:rsidRPr="00654577">
                    <w:rPr>
                      <w:rStyle w:val="Emphasis"/>
                      <w:rFonts w:asciiTheme="minorHAnsi" w:hAnsiTheme="minorHAnsi" w:cstheme="minorHAnsi"/>
                      <w:b/>
                      <w:bCs/>
                      <w:spacing w:val="-4"/>
                      <w:sz w:val="22"/>
                      <w:szCs w:val="22"/>
                      <w:lang w:val="en-NZ"/>
                    </w:rPr>
                    <w:t>Full Name</w:t>
                  </w:r>
                </w:p>
              </w:tc>
              <w:tc>
                <w:tcPr>
                  <w:tcW w:w="978" w:type="pct"/>
                  <w:shd w:val="clear" w:color="auto" w:fill="auto"/>
                </w:tcPr>
                <w:p w14:paraId="69B9291C" w14:textId="77777777" w:rsidR="00756EE3" w:rsidRPr="00654577" w:rsidRDefault="00756EE3" w:rsidP="00756EE3">
                  <w:pPr>
                    <w:pStyle w:val="TableNestTableText"/>
                    <w:spacing w:before="60" w:after="60"/>
                    <w:ind w:left="-57" w:right="-113"/>
                    <w:rPr>
                      <w:rStyle w:val="Emphasis"/>
                      <w:rFonts w:asciiTheme="minorHAnsi" w:hAnsiTheme="minorHAnsi" w:cstheme="minorHAnsi"/>
                      <w:b/>
                      <w:bCs/>
                      <w:spacing w:val="-4"/>
                      <w:sz w:val="22"/>
                      <w:szCs w:val="22"/>
                      <w:lang w:val="en-NZ"/>
                    </w:rPr>
                  </w:pPr>
                  <w:r w:rsidRPr="00654577">
                    <w:rPr>
                      <w:rStyle w:val="Emphasis"/>
                      <w:rFonts w:asciiTheme="minorHAnsi" w:hAnsiTheme="minorHAnsi" w:cstheme="minorHAnsi"/>
                      <w:b/>
                      <w:bCs/>
                      <w:spacing w:val="-4"/>
                      <w:sz w:val="22"/>
                      <w:szCs w:val="22"/>
                      <w:lang w:val="en-NZ"/>
                    </w:rPr>
                    <w:t>CV</w:t>
                  </w:r>
                </w:p>
              </w:tc>
              <w:tc>
                <w:tcPr>
                  <w:tcW w:w="978" w:type="pct"/>
                  <w:shd w:val="clear" w:color="auto" w:fill="auto"/>
                </w:tcPr>
                <w:p w14:paraId="7F6AF474" w14:textId="77777777" w:rsidR="00756EE3" w:rsidRPr="00654577" w:rsidRDefault="00756EE3" w:rsidP="00756EE3">
                  <w:pPr>
                    <w:pStyle w:val="TableNestTableText"/>
                    <w:spacing w:before="60" w:after="60"/>
                    <w:ind w:left="-57" w:right="-113"/>
                    <w:rPr>
                      <w:rStyle w:val="Emphasis"/>
                      <w:rFonts w:asciiTheme="minorHAnsi" w:hAnsiTheme="minorHAnsi" w:cstheme="minorHAnsi"/>
                      <w:b/>
                      <w:bCs/>
                      <w:spacing w:val="-4"/>
                      <w:sz w:val="22"/>
                      <w:szCs w:val="22"/>
                      <w:lang w:val="en-NZ"/>
                    </w:rPr>
                  </w:pPr>
                  <w:r w:rsidRPr="00654577">
                    <w:rPr>
                      <w:rStyle w:val="Emphasis"/>
                      <w:rFonts w:asciiTheme="minorHAnsi" w:hAnsiTheme="minorHAnsi" w:cstheme="minorHAnsi"/>
                      <w:b/>
                      <w:bCs/>
                      <w:spacing w:val="-4"/>
                      <w:sz w:val="22"/>
                      <w:szCs w:val="22"/>
                      <w:lang w:val="en-NZ"/>
                    </w:rPr>
                    <w:t xml:space="preserve">FTE </w:t>
                  </w:r>
                </w:p>
              </w:tc>
              <w:tc>
                <w:tcPr>
                  <w:tcW w:w="1116" w:type="pct"/>
                  <w:shd w:val="clear" w:color="auto" w:fill="auto"/>
                </w:tcPr>
                <w:p w14:paraId="45310BD0" w14:textId="77777777" w:rsidR="00756EE3" w:rsidRPr="00654577" w:rsidRDefault="00756EE3" w:rsidP="00756EE3">
                  <w:pPr>
                    <w:pStyle w:val="TableText0"/>
                    <w:spacing w:before="60" w:after="60"/>
                    <w:ind w:left="-57" w:right="-113"/>
                    <w:rPr>
                      <w:rStyle w:val="Emphasis"/>
                      <w:rFonts w:asciiTheme="minorHAnsi" w:hAnsiTheme="minorHAnsi" w:cstheme="minorHAnsi"/>
                      <w:b/>
                      <w:bCs/>
                      <w:spacing w:val="-4"/>
                      <w:sz w:val="22"/>
                      <w:szCs w:val="22"/>
                    </w:rPr>
                  </w:pPr>
                  <w:r w:rsidRPr="00654577">
                    <w:rPr>
                      <w:rStyle w:val="Emphasis"/>
                      <w:rFonts w:asciiTheme="minorHAnsi" w:hAnsiTheme="minorHAnsi" w:cstheme="minorHAnsi"/>
                      <w:b/>
                      <w:bCs/>
                      <w:spacing w:val="-4"/>
                      <w:sz w:val="22"/>
                      <w:szCs w:val="22"/>
                    </w:rPr>
                    <w:t>Email Address</w:t>
                  </w:r>
                </w:p>
              </w:tc>
            </w:tr>
            <w:tr w:rsidR="00756EE3" w:rsidRPr="004142BF" w14:paraId="536609E2" w14:textId="77777777" w:rsidTr="005B20A3">
              <w:trPr>
                <w:cantSplit/>
              </w:trPr>
              <w:tc>
                <w:tcPr>
                  <w:tcW w:w="1089" w:type="pct"/>
                  <w:shd w:val="clear" w:color="auto" w:fill="auto"/>
                </w:tcPr>
                <w:p w14:paraId="40BDB1FC" w14:textId="77777777" w:rsidR="00756EE3" w:rsidRPr="005B20A3" w:rsidRDefault="00756EE3" w:rsidP="00756EE3">
                  <w:pPr>
                    <w:pStyle w:val="TableNestTableText"/>
                    <w:spacing w:before="60" w:after="60" w:line="160" w:lineRule="exact"/>
                    <w:ind w:left="-60"/>
                    <w:rPr>
                      <w:rFonts w:asciiTheme="minorHAnsi" w:hAnsiTheme="minorHAnsi" w:cstheme="minorHAnsi"/>
                      <w:sz w:val="22"/>
                      <w:szCs w:val="22"/>
                      <w:lang w:val="en-NZ"/>
                    </w:rPr>
                  </w:pPr>
                  <w:r w:rsidRPr="005B20A3">
                    <w:rPr>
                      <w:rStyle w:val="Emphasis"/>
                      <w:rFonts w:asciiTheme="minorHAnsi" w:hAnsiTheme="minorHAnsi" w:cstheme="minorHAnsi"/>
                      <w:color w:val="FF0000"/>
                      <w:sz w:val="22"/>
                      <w:szCs w:val="22"/>
                      <w:lang w:val="en-NZ"/>
                    </w:rPr>
                    <w:t>*</w:t>
                  </w:r>
                  <w:r w:rsidRPr="005B20A3">
                    <w:rPr>
                      <w:rFonts w:asciiTheme="minorHAnsi" w:hAnsiTheme="minorHAnsi" w:cstheme="minorHAnsi"/>
                      <w:sz w:val="22"/>
                      <w:szCs w:val="22"/>
                      <w:lang w:val="en-NZ"/>
                    </w:rPr>
                    <w:t>Science leader</w:t>
                  </w:r>
                </w:p>
              </w:tc>
              <w:tc>
                <w:tcPr>
                  <w:tcW w:w="838" w:type="pct"/>
                  <w:shd w:val="clear" w:color="auto" w:fill="auto"/>
                </w:tcPr>
                <w:p w14:paraId="4861FA1F" w14:textId="77777777" w:rsidR="00756EE3" w:rsidRPr="005B20A3" w:rsidRDefault="00756EE3" w:rsidP="00756EE3">
                  <w:pPr>
                    <w:pStyle w:val="TableNestTableText"/>
                    <w:spacing w:before="60" w:after="60" w:line="160" w:lineRule="exact"/>
                    <w:ind w:left="-57" w:right="-113"/>
                    <w:rPr>
                      <w:rFonts w:asciiTheme="minorHAnsi" w:hAnsiTheme="minorHAnsi" w:cstheme="minorHAnsi"/>
                      <w:i/>
                      <w:spacing w:val="-4"/>
                      <w:sz w:val="22"/>
                      <w:szCs w:val="22"/>
                      <w:lang w:val="en-NZ"/>
                    </w:rPr>
                  </w:pPr>
                  <w:r w:rsidRPr="005B20A3">
                    <w:rPr>
                      <w:rFonts w:asciiTheme="minorHAnsi" w:hAnsiTheme="minorHAnsi" w:cstheme="minorHAnsi"/>
                      <w:i/>
                      <w:spacing w:val="-4"/>
                      <w:sz w:val="22"/>
                      <w:szCs w:val="22"/>
                      <w:lang w:val="en-NZ"/>
                    </w:rPr>
                    <w:t>Mandatory</w:t>
                  </w:r>
                </w:p>
              </w:tc>
              <w:tc>
                <w:tcPr>
                  <w:tcW w:w="978" w:type="pct"/>
                  <w:shd w:val="clear" w:color="auto" w:fill="auto"/>
                </w:tcPr>
                <w:p w14:paraId="71C54E7A" w14:textId="77777777" w:rsidR="00756EE3" w:rsidRPr="005B20A3" w:rsidRDefault="00756EE3" w:rsidP="00756EE3">
                  <w:pPr>
                    <w:pStyle w:val="TableNestTableText"/>
                    <w:spacing w:before="60" w:after="60" w:line="160" w:lineRule="exact"/>
                    <w:ind w:left="-57" w:right="-113"/>
                    <w:rPr>
                      <w:rFonts w:asciiTheme="minorHAnsi" w:hAnsiTheme="minorHAnsi" w:cstheme="minorHAnsi"/>
                      <w:i/>
                      <w:spacing w:val="-4"/>
                      <w:sz w:val="22"/>
                      <w:szCs w:val="22"/>
                      <w:lang w:val="en-NZ"/>
                    </w:rPr>
                  </w:pPr>
                  <w:r w:rsidRPr="005B20A3">
                    <w:rPr>
                      <w:rFonts w:asciiTheme="minorHAnsi" w:hAnsiTheme="minorHAnsi" w:cstheme="minorHAnsi"/>
                      <w:i/>
                      <w:spacing w:val="-4"/>
                      <w:sz w:val="22"/>
                      <w:szCs w:val="22"/>
                      <w:lang w:val="en-NZ"/>
                    </w:rPr>
                    <w:t>Mandatory</w:t>
                  </w:r>
                </w:p>
              </w:tc>
              <w:tc>
                <w:tcPr>
                  <w:tcW w:w="978" w:type="pct"/>
                </w:tcPr>
                <w:p w14:paraId="396088A5" w14:textId="77777777" w:rsidR="00756EE3" w:rsidRPr="005B20A3" w:rsidRDefault="00756EE3" w:rsidP="00756EE3">
                  <w:pPr>
                    <w:pStyle w:val="TableNestTableText"/>
                    <w:spacing w:before="60" w:after="60" w:line="160" w:lineRule="exact"/>
                    <w:ind w:left="-57" w:right="-113"/>
                    <w:rPr>
                      <w:rFonts w:asciiTheme="minorHAnsi" w:hAnsiTheme="minorHAnsi" w:cstheme="minorHAnsi"/>
                      <w:i/>
                      <w:spacing w:val="-4"/>
                      <w:sz w:val="22"/>
                      <w:szCs w:val="22"/>
                      <w:lang w:val="en-NZ"/>
                    </w:rPr>
                  </w:pPr>
                  <w:r w:rsidRPr="005B20A3">
                    <w:rPr>
                      <w:rFonts w:asciiTheme="minorHAnsi" w:hAnsiTheme="minorHAnsi" w:cstheme="minorHAnsi"/>
                      <w:i/>
                      <w:spacing w:val="-4"/>
                      <w:sz w:val="22"/>
                      <w:szCs w:val="22"/>
                      <w:lang w:val="en-NZ"/>
                    </w:rPr>
                    <w:t>Mandatory</w:t>
                  </w:r>
                </w:p>
              </w:tc>
              <w:tc>
                <w:tcPr>
                  <w:tcW w:w="1116" w:type="pct"/>
                  <w:shd w:val="clear" w:color="auto" w:fill="auto"/>
                </w:tcPr>
                <w:p w14:paraId="4766F231" w14:textId="77777777" w:rsidR="00756EE3" w:rsidRPr="005B20A3" w:rsidRDefault="00756EE3" w:rsidP="00756EE3">
                  <w:pPr>
                    <w:pStyle w:val="TableNestTableText"/>
                    <w:spacing w:before="60" w:after="60" w:line="160" w:lineRule="exact"/>
                    <w:ind w:left="-57" w:right="-113"/>
                    <w:rPr>
                      <w:rFonts w:asciiTheme="minorHAnsi" w:hAnsiTheme="minorHAnsi" w:cstheme="minorHAnsi"/>
                      <w:i/>
                      <w:spacing w:val="-4"/>
                      <w:sz w:val="22"/>
                      <w:szCs w:val="22"/>
                      <w:lang w:val="en-NZ"/>
                    </w:rPr>
                  </w:pPr>
                  <w:r w:rsidRPr="005B20A3">
                    <w:rPr>
                      <w:rFonts w:asciiTheme="minorHAnsi" w:hAnsiTheme="minorHAnsi" w:cstheme="minorHAnsi"/>
                      <w:i/>
                      <w:spacing w:val="-4"/>
                      <w:sz w:val="22"/>
                      <w:szCs w:val="22"/>
                      <w:lang w:val="en-NZ"/>
                    </w:rPr>
                    <w:t>Mandatory</w:t>
                  </w:r>
                </w:p>
              </w:tc>
            </w:tr>
            <w:tr w:rsidR="00756EE3" w:rsidRPr="004142BF" w14:paraId="4F85808B" w14:textId="77777777" w:rsidTr="005B20A3">
              <w:trPr>
                <w:cantSplit/>
              </w:trPr>
              <w:tc>
                <w:tcPr>
                  <w:tcW w:w="1089" w:type="pct"/>
                  <w:shd w:val="clear" w:color="auto" w:fill="auto"/>
                </w:tcPr>
                <w:p w14:paraId="0C95F2E7" w14:textId="77777777" w:rsidR="00756EE3" w:rsidRPr="005B20A3" w:rsidRDefault="00756EE3" w:rsidP="00756EE3">
                  <w:pPr>
                    <w:pStyle w:val="TableNestTableText"/>
                    <w:spacing w:before="60" w:after="60" w:line="160" w:lineRule="exact"/>
                    <w:ind w:left="-60"/>
                    <w:rPr>
                      <w:rFonts w:asciiTheme="minorHAnsi" w:hAnsiTheme="minorHAnsi" w:cstheme="minorHAnsi"/>
                      <w:sz w:val="22"/>
                      <w:szCs w:val="22"/>
                      <w:lang w:val="en-NZ"/>
                    </w:rPr>
                  </w:pPr>
                  <w:r w:rsidRPr="005B20A3">
                    <w:rPr>
                      <w:rStyle w:val="Emphasis"/>
                      <w:rFonts w:asciiTheme="minorHAnsi" w:hAnsiTheme="minorHAnsi" w:cstheme="minorHAnsi"/>
                      <w:color w:val="FF0000"/>
                      <w:sz w:val="22"/>
                      <w:szCs w:val="22"/>
                      <w:lang w:val="en-NZ"/>
                    </w:rPr>
                    <w:t>*</w:t>
                  </w:r>
                  <w:r w:rsidRPr="005B20A3">
                    <w:rPr>
                      <w:rFonts w:asciiTheme="minorHAnsi" w:hAnsiTheme="minorHAnsi" w:cstheme="minorHAnsi"/>
                      <w:sz w:val="22"/>
                      <w:szCs w:val="22"/>
                      <w:lang w:val="en-NZ"/>
                    </w:rPr>
                    <w:t>Key researcher</w:t>
                  </w:r>
                </w:p>
              </w:tc>
              <w:tc>
                <w:tcPr>
                  <w:tcW w:w="838" w:type="pct"/>
                  <w:shd w:val="clear" w:color="auto" w:fill="auto"/>
                </w:tcPr>
                <w:p w14:paraId="6F944C8D" w14:textId="77777777" w:rsidR="00756EE3" w:rsidRPr="005B20A3" w:rsidRDefault="00756EE3" w:rsidP="00756EE3">
                  <w:pPr>
                    <w:pStyle w:val="TableNestTableText"/>
                    <w:spacing w:before="60" w:after="60" w:line="160" w:lineRule="exact"/>
                    <w:ind w:left="-57" w:right="-113"/>
                    <w:rPr>
                      <w:rFonts w:asciiTheme="minorHAnsi" w:hAnsiTheme="minorHAnsi" w:cstheme="minorHAnsi"/>
                      <w:i/>
                      <w:spacing w:val="-4"/>
                      <w:sz w:val="22"/>
                      <w:szCs w:val="22"/>
                      <w:lang w:val="en-NZ"/>
                    </w:rPr>
                  </w:pPr>
                  <w:r w:rsidRPr="005B20A3">
                    <w:rPr>
                      <w:rFonts w:asciiTheme="minorHAnsi" w:hAnsiTheme="minorHAnsi" w:cstheme="minorHAnsi"/>
                      <w:i/>
                      <w:spacing w:val="-4"/>
                      <w:sz w:val="22"/>
                      <w:szCs w:val="22"/>
                      <w:lang w:val="en-NZ"/>
                    </w:rPr>
                    <w:t>Mandatory</w:t>
                  </w:r>
                </w:p>
              </w:tc>
              <w:tc>
                <w:tcPr>
                  <w:tcW w:w="978" w:type="pct"/>
                  <w:shd w:val="clear" w:color="auto" w:fill="auto"/>
                </w:tcPr>
                <w:p w14:paraId="2749A5C0" w14:textId="77777777" w:rsidR="00756EE3" w:rsidRPr="005B20A3" w:rsidRDefault="00756EE3" w:rsidP="00756EE3">
                  <w:pPr>
                    <w:pStyle w:val="TableNestTableText"/>
                    <w:spacing w:before="60" w:after="60" w:line="160" w:lineRule="exact"/>
                    <w:ind w:left="-57" w:right="-113"/>
                    <w:rPr>
                      <w:rFonts w:asciiTheme="minorHAnsi" w:hAnsiTheme="minorHAnsi" w:cstheme="minorHAnsi"/>
                      <w:i/>
                      <w:spacing w:val="-4"/>
                      <w:sz w:val="22"/>
                      <w:szCs w:val="22"/>
                      <w:lang w:val="en-NZ"/>
                    </w:rPr>
                  </w:pPr>
                  <w:r w:rsidRPr="005B20A3">
                    <w:rPr>
                      <w:rFonts w:asciiTheme="minorHAnsi" w:hAnsiTheme="minorHAnsi" w:cstheme="minorHAnsi"/>
                      <w:i/>
                      <w:spacing w:val="-4"/>
                      <w:sz w:val="22"/>
                      <w:szCs w:val="22"/>
                      <w:lang w:val="en-NZ"/>
                    </w:rPr>
                    <w:t>Mandatory</w:t>
                  </w:r>
                </w:p>
              </w:tc>
              <w:tc>
                <w:tcPr>
                  <w:tcW w:w="978" w:type="pct"/>
                </w:tcPr>
                <w:p w14:paraId="4F687936" w14:textId="77777777" w:rsidR="00756EE3" w:rsidRPr="005B20A3" w:rsidRDefault="00756EE3" w:rsidP="00756EE3">
                  <w:pPr>
                    <w:pStyle w:val="TableNestTableText"/>
                    <w:spacing w:before="60" w:after="60" w:line="160" w:lineRule="exact"/>
                    <w:ind w:left="-57" w:right="-113"/>
                    <w:rPr>
                      <w:rFonts w:asciiTheme="minorHAnsi" w:hAnsiTheme="minorHAnsi" w:cstheme="minorHAnsi"/>
                      <w:i/>
                      <w:spacing w:val="-4"/>
                      <w:sz w:val="22"/>
                      <w:szCs w:val="22"/>
                      <w:lang w:val="en-NZ"/>
                    </w:rPr>
                  </w:pPr>
                  <w:r w:rsidRPr="005B20A3">
                    <w:rPr>
                      <w:rFonts w:asciiTheme="minorHAnsi" w:hAnsiTheme="minorHAnsi" w:cstheme="minorHAnsi"/>
                      <w:i/>
                      <w:spacing w:val="-4"/>
                      <w:sz w:val="22"/>
                      <w:szCs w:val="22"/>
                      <w:lang w:val="en-NZ"/>
                    </w:rPr>
                    <w:t>Mandatory</w:t>
                  </w:r>
                </w:p>
              </w:tc>
              <w:tc>
                <w:tcPr>
                  <w:tcW w:w="1116" w:type="pct"/>
                  <w:shd w:val="clear" w:color="auto" w:fill="auto"/>
                </w:tcPr>
                <w:p w14:paraId="75FEEAE0" w14:textId="77777777" w:rsidR="00756EE3" w:rsidRPr="005B20A3" w:rsidRDefault="00756EE3" w:rsidP="00756EE3">
                  <w:pPr>
                    <w:pStyle w:val="TableNestTableText"/>
                    <w:spacing w:before="60" w:after="60" w:line="160" w:lineRule="exact"/>
                    <w:ind w:left="-57" w:right="-113"/>
                    <w:rPr>
                      <w:rFonts w:asciiTheme="minorHAnsi" w:hAnsiTheme="minorHAnsi" w:cstheme="minorHAnsi"/>
                      <w:i/>
                      <w:spacing w:val="-4"/>
                      <w:sz w:val="22"/>
                      <w:szCs w:val="22"/>
                      <w:lang w:val="en-NZ"/>
                    </w:rPr>
                  </w:pPr>
                  <w:r w:rsidRPr="005B20A3">
                    <w:rPr>
                      <w:rFonts w:asciiTheme="minorHAnsi" w:hAnsiTheme="minorHAnsi" w:cstheme="minorHAnsi"/>
                      <w:i/>
                      <w:spacing w:val="-4"/>
                      <w:sz w:val="22"/>
                      <w:szCs w:val="22"/>
                      <w:lang w:val="en-NZ"/>
                    </w:rPr>
                    <w:t>Mandatory</w:t>
                  </w:r>
                </w:p>
              </w:tc>
            </w:tr>
            <w:tr w:rsidR="00756EE3" w:rsidRPr="004142BF" w14:paraId="2BC39723" w14:textId="77777777" w:rsidTr="005B20A3">
              <w:trPr>
                <w:cantSplit/>
              </w:trPr>
              <w:tc>
                <w:tcPr>
                  <w:tcW w:w="1089" w:type="pct"/>
                  <w:shd w:val="clear" w:color="auto" w:fill="auto"/>
                </w:tcPr>
                <w:p w14:paraId="4FA1475C" w14:textId="77777777" w:rsidR="00756EE3" w:rsidRPr="005B20A3" w:rsidRDefault="00756EE3" w:rsidP="00756EE3">
                  <w:pPr>
                    <w:pStyle w:val="TableNestTableText"/>
                    <w:spacing w:before="60" w:after="60" w:line="160" w:lineRule="exact"/>
                    <w:ind w:left="-60"/>
                    <w:rPr>
                      <w:rFonts w:asciiTheme="minorHAnsi" w:hAnsiTheme="minorHAnsi" w:cstheme="minorHAnsi"/>
                      <w:sz w:val="22"/>
                      <w:szCs w:val="22"/>
                      <w:lang w:val="en-NZ"/>
                    </w:rPr>
                  </w:pPr>
                  <w:r w:rsidRPr="005B20A3">
                    <w:rPr>
                      <w:rStyle w:val="Emphasis"/>
                      <w:rFonts w:asciiTheme="minorHAnsi" w:hAnsiTheme="minorHAnsi" w:cstheme="minorHAnsi"/>
                      <w:color w:val="FF0000"/>
                      <w:sz w:val="22"/>
                      <w:szCs w:val="22"/>
                      <w:lang w:val="en-NZ"/>
                    </w:rPr>
                    <w:t>*</w:t>
                  </w:r>
                  <w:r w:rsidRPr="005B20A3">
                    <w:rPr>
                      <w:rFonts w:asciiTheme="minorHAnsi" w:hAnsiTheme="minorHAnsi" w:cstheme="minorHAnsi"/>
                      <w:sz w:val="22"/>
                      <w:szCs w:val="22"/>
                      <w:lang w:val="en-NZ"/>
                    </w:rPr>
                    <w:t>Key individual</w:t>
                  </w:r>
                </w:p>
              </w:tc>
              <w:tc>
                <w:tcPr>
                  <w:tcW w:w="838" w:type="pct"/>
                  <w:shd w:val="clear" w:color="auto" w:fill="auto"/>
                </w:tcPr>
                <w:p w14:paraId="793B7FB7" w14:textId="77777777" w:rsidR="00756EE3" w:rsidRPr="005B20A3" w:rsidRDefault="00756EE3" w:rsidP="00756EE3">
                  <w:pPr>
                    <w:pStyle w:val="TableNestTableText"/>
                    <w:spacing w:before="60" w:after="60" w:line="160" w:lineRule="exact"/>
                    <w:ind w:left="-57" w:right="-113"/>
                    <w:rPr>
                      <w:rFonts w:asciiTheme="minorHAnsi" w:hAnsiTheme="minorHAnsi" w:cstheme="minorHAnsi"/>
                      <w:i/>
                      <w:spacing w:val="-4"/>
                      <w:sz w:val="22"/>
                      <w:szCs w:val="22"/>
                      <w:lang w:val="en-NZ"/>
                    </w:rPr>
                  </w:pPr>
                  <w:r w:rsidRPr="005B20A3">
                    <w:rPr>
                      <w:rFonts w:asciiTheme="minorHAnsi" w:hAnsiTheme="minorHAnsi" w:cstheme="minorHAnsi"/>
                      <w:i/>
                      <w:spacing w:val="-4"/>
                      <w:sz w:val="22"/>
                      <w:szCs w:val="22"/>
                      <w:lang w:val="en-NZ"/>
                    </w:rPr>
                    <w:t>Mandatory</w:t>
                  </w:r>
                </w:p>
              </w:tc>
              <w:tc>
                <w:tcPr>
                  <w:tcW w:w="978" w:type="pct"/>
                  <w:shd w:val="clear" w:color="auto" w:fill="auto"/>
                </w:tcPr>
                <w:p w14:paraId="7A9F93E0" w14:textId="77777777" w:rsidR="00756EE3" w:rsidRPr="005B20A3" w:rsidRDefault="00756EE3" w:rsidP="00756EE3">
                  <w:pPr>
                    <w:pStyle w:val="TableNestTableText"/>
                    <w:spacing w:before="60" w:after="60" w:line="160" w:lineRule="exact"/>
                    <w:ind w:left="-57" w:right="-113"/>
                    <w:rPr>
                      <w:rFonts w:asciiTheme="minorHAnsi" w:hAnsiTheme="minorHAnsi" w:cstheme="minorHAnsi"/>
                      <w:i/>
                      <w:spacing w:val="-4"/>
                      <w:sz w:val="22"/>
                      <w:szCs w:val="22"/>
                      <w:lang w:val="en-NZ"/>
                    </w:rPr>
                  </w:pPr>
                  <w:r w:rsidRPr="005B20A3">
                    <w:rPr>
                      <w:rFonts w:asciiTheme="minorHAnsi" w:hAnsiTheme="minorHAnsi" w:cstheme="minorHAnsi"/>
                      <w:i/>
                      <w:spacing w:val="-4"/>
                      <w:sz w:val="22"/>
                      <w:szCs w:val="22"/>
                      <w:lang w:val="en-NZ"/>
                    </w:rPr>
                    <w:t>Optional</w:t>
                  </w:r>
                </w:p>
              </w:tc>
              <w:tc>
                <w:tcPr>
                  <w:tcW w:w="978" w:type="pct"/>
                </w:tcPr>
                <w:p w14:paraId="56F8F714" w14:textId="77777777" w:rsidR="00756EE3" w:rsidRPr="005B20A3" w:rsidRDefault="00756EE3" w:rsidP="00756EE3">
                  <w:pPr>
                    <w:pStyle w:val="TableNestTableText"/>
                    <w:spacing w:before="60" w:after="60" w:line="160" w:lineRule="exact"/>
                    <w:ind w:left="-57" w:right="-113"/>
                    <w:rPr>
                      <w:rFonts w:asciiTheme="minorHAnsi" w:hAnsiTheme="minorHAnsi" w:cstheme="minorHAnsi"/>
                      <w:i/>
                      <w:spacing w:val="-4"/>
                      <w:sz w:val="22"/>
                      <w:szCs w:val="22"/>
                      <w:lang w:val="en-NZ"/>
                    </w:rPr>
                  </w:pPr>
                  <w:r w:rsidRPr="005B20A3">
                    <w:rPr>
                      <w:rFonts w:asciiTheme="minorHAnsi" w:hAnsiTheme="minorHAnsi" w:cstheme="minorHAnsi"/>
                      <w:i/>
                      <w:spacing w:val="-4"/>
                      <w:sz w:val="22"/>
                      <w:szCs w:val="22"/>
                      <w:lang w:val="en-NZ"/>
                    </w:rPr>
                    <w:t>Not Required</w:t>
                  </w:r>
                </w:p>
              </w:tc>
              <w:tc>
                <w:tcPr>
                  <w:tcW w:w="1116" w:type="pct"/>
                  <w:shd w:val="clear" w:color="auto" w:fill="auto"/>
                </w:tcPr>
                <w:p w14:paraId="282B9A1A" w14:textId="77777777" w:rsidR="00756EE3" w:rsidRPr="005B20A3" w:rsidRDefault="00756EE3" w:rsidP="00756EE3">
                  <w:pPr>
                    <w:pStyle w:val="TableNestTableText"/>
                    <w:spacing w:before="60" w:after="60" w:line="160" w:lineRule="exact"/>
                    <w:ind w:left="-57" w:right="-113"/>
                    <w:rPr>
                      <w:rFonts w:asciiTheme="minorHAnsi" w:hAnsiTheme="minorHAnsi" w:cstheme="minorHAnsi"/>
                      <w:i/>
                      <w:spacing w:val="-4"/>
                      <w:sz w:val="22"/>
                      <w:szCs w:val="22"/>
                      <w:lang w:val="en-NZ"/>
                    </w:rPr>
                  </w:pPr>
                  <w:r w:rsidRPr="005B20A3">
                    <w:rPr>
                      <w:rFonts w:asciiTheme="minorHAnsi" w:hAnsiTheme="minorHAnsi" w:cstheme="minorHAnsi"/>
                      <w:i/>
                      <w:spacing w:val="-4"/>
                      <w:sz w:val="22"/>
                      <w:szCs w:val="22"/>
                      <w:lang w:val="en-NZ"/>
                    </w:rPr>
                    <w:t>Mandatory</w:t>
                  </w:r>
                </w:p>
              </w:tc>
            </w:tr>
            <w:tr w:rsidR="00756EE3" w:rsidRPr="004142BF" w14:paraId="08D6485A" w14:textId="77777777" w:rsidTr="00BF22E7">
              <w:trPr>
                <w:cantSplit/>
              </w:trPr>
              <w:tc>
                <w:tcPr>
                  <w:tcW w:w="5000" w:type="pct"/>
                  <w:gridSpan w:val="5"/>
                  <w:tcBorders>
                    <w:left w:val="nil"/>
                    <w:bottom w:val="nil"/>
                    <w:right w:val="nil"/>
                  </w:tcBorders>
                  <w:shd w:val="clear" w:color="auto" w:fill="auto"/>
                </w:tcPr>
                <w:p w14:paraId="0989DC54" w14:textId="77777777" w:rsidR="00756EE3" w:rsidRPr="005B20A3" w:rsidRDefault="00756EE3" w:rsidP="00756EE3">
                  <w:pPr>
                    <w:pStyle w:val="TableNestTableText"/>
                    <w:spacing w:before="60" w:after="60" w:line="160" w:lineRule="exact"/>
                    <w:ind w:left="-57" w:right="-113"/>
                    <w:rPr>
                      <w:rFonts w:asciiTheme="minorHAnsi" w:hAnsiTheme="minorHAnsi" w:cstheme="minorHAnsi"/>
                      <w:i/>
                      <w:spacing w:val="-4"/>
                      <w:sz w:val="22"/>
                      <w:szCs w:val="22"/>
                      <w:lang w:val="en-NZ"/>
                    </w:rPr>
                  </w:pPr>
                </w:p>
              </w:tc>
            </w:tr>
          </w:tbl>
          <w:p w14:paraId="759BE28B" w14:textId="6C1B3B36" w:rsidR="00655208" w:rsidRPr="00880E98" w:rsidRDefault="00655208" w:rsidP="00290A47">
            <w:pPr>
              <w:pStyle w:val="Answer"/>
            </w:pPr>
          </w:p>
        </w:tc>
      </w:tr>
    </w:tbl>
    <w:p w14:paraId="01EEE393" w14:textId="1DEB1596" w:rsidR="009A0F5D" w:rsidRPr="002E11C0" w:rsidRDefault="009A0F5D" w:rsidP="005A2915">
      <w:pPr>
        <w:pStyle w:val="Heading3"/>
      </w:pPr>
      <w:r w:rsidRPr="002E11C0">
        <w:t xml:space="preserve">Section 6: </w:t>
      </w:r>
      <w:r w:rsidR="003B5733" w:rsidRPr="003B5733">
        <w:t>Research Classifications</w:t>
      </w:r>
    </w:p>
    <w:tbl>
      <w:tblPr>
        <w:tblStyle w:val="TableGrid"/>
        <w:tblW w:w="9639" w:type="dxa"/>
        <w:tblLayout w:type="fixed"/>
        <w:tblLook w:val="04A0" w:firstRow="1" w:lastRow="0" w:firstColumn="1" w:lastColumn="0" w:noHBand="0" w:noVBand="1"/>
      </w:tblPr>
      <w:tblGrid>
        <w:gridCol w:w="9639"/>
      </w:tblGrid>
      <w:tr w:rsidR="00754F11" w:rsidRPr="00BC41A7" w14:paraId="1440F480" w14:textId="77777777" w:rsidTr="00065C55">
        <w:tc>
          <w:tcPr>
            <w:tcW w:w="9639" w:type="dxa"/>
            <w:tcBorders>
              <w:right w:val="single" w:sz="4" w:space="0" w:color="auto"/>
            </w:tcBorders>
          </w:tcPr>
          <w:p w14:paraId="5287B4B5" w14:textId="77777777" w:rsidR="003B5733" w:rsidRDefault="00754F11" w:rsidP="005C7AEE">
            <w:pPr>
              <w:pStyle w:val="Question"/>
            </w:pPr>
            <w:r w:rsidRPr="002E11C0">
              <w:t>6.1</w:t>
            </w:r>
            <w:r w:rsidRPr="002E11C0">
              <w:tab/>
            </w:r>
            <w:r w:rsidR="003B5733" w:rsidRPr="00DC2AB6">
              <w:rPr>
                <w:rStyle w:val="Strong"/>
              </w:rPr>
              <w:t>Research Classifications</w:t>
            </w:r>
            <w:r w:rsidR="003B5733" w:rsidRPr="003B5733">
              <w:t xml:space="preserve"> </w:t>
            </w:r>
          </w:p>
          <w:p w14:paraId="694B9932" w14:textId="10AA48FF" w:rsidR="00754F11" w:rsidRPr="002E11C0" w:rsidRDefault="003B5733" w:rsidP="003B5733">
            <w:pPr>
              <w:pStyle w:val="ListContinue"/>
            </w:pPr>
            <w:r w:rsidRPr="003B5733">
              <w:t>Note that we will not seek research classifications using ANZSRC codes in the Platform Plan but will collect Socio-Economic Objective (SEO) and Field of Research (FOR) ANZSRC codes on individual projects during progress reporting.</w:t>
            </w:r>
          </w:p>
        </w:tc>
      </w:tr>
    </w:tbl>
    <w:p w14:paraId="70306311" w14:textId="7DEEF9F8" w:rsidR="003B5733" w:rsidRPr="002E11C0" w:rsidRDefault="003B5733" w:rsidP="005A2915">
      <w:pPr>
        <w:pStyle w:val="Heading3"/>
      </w:pPr>
      <w:bookmarkStart w:id="9" w:name="_Ref124161966"/>
      <w:r w:rsidRPr="002E11C0">
        <w:t xml:space="preserve">Section </w:t>
      </w:r>
      <w:r>
        <w:t>7</w:t>
      </w:r>
      <w:r w:rsidRPr="002E11C0">
        <w:t xml:space="preserve">: </w:t>
      </w:r>
      <w:r w:rsidRPr="003B5733">
        <w:t>Additional Information</w:t>
      </w:r>
    </w:p>
    <w:tbl>
      <w:tblPr>
        <w:tblStyle w:val="TableGrid"/>
        <w:tblW w:w="9639" w:type="dxa"/>
        <w:tblLayout w:type="fixed"/>
        <w:tblLook w:val="04A0" w:firstRow="1" w:lastRow="0" w:firstColumn="1" w:lastColumn="0" w:noHBand="0" w:noVBand="1"/>
      </w:tblPr>
      <w:tblGrid>
        <w:gridCol w:w="9639"/>
      </w:tblGrid>
      <w:tr w:rsidR="003B5733" w:rsidRPr="00BC41A7" w14:paraId="2E304629" w14:textId="77777777" w:rsidTr="0056639B">
        <w:tc>
          <w:tcPr>
            <w:tcW w:w="9639" w:type="dxa"/>
            <w:tcBorders>
              <w:right w:val="single" w:sz="4" w:space="0" w:color="auto"/>
            </w:tcBorders>
          </w:tcPr>
          <w:p w14:paraId="534E5586" w14:textId="221827DC" w:rsidR="003B5733" w:rsidRDefault="003B5733" w:rsidP="0056639B">
            <w:pPr>
              <w:pStyle w:val="Question"/>
            </w:pPr>
            <w:r>
              <w:t>7</w:t>
            </w:r>
            <w:r w:rsidRPr="002E11C0">
              <w:t>.1</w:t>
            </w:r>
            <w:r w:rsidRPr="002E11C0">
              <w:tab/>
            </w:r>
            <w:r w:rsidRPr="00DC2AB6">
              <w:rPr>
                <w:rStyle w:val="Strong"/>
              </w:rPr>
              <w:t>Intellectual Property Management</w:t>
            </w:r>
          </w:p>
          <w:p w14:paraId="1916015A" w14:textId="77777777" w:rsidR="003B5733" w:rsidRDefault="003B5733" w:rsidP="003B5733">
            <w:pPr>
              <w:pStyle w:val="ListContinue"/>
            </w:pPr>
            <w:r>
              <w:t>In 1000 words or less outline:</w:t>
            </w:r>
          </w:p>
          <w:p w14:paraId="7C3E8BAB" w14:textId="4C140DBC" w:rsidR="003B5733" w:rsidRDefault="00BF22E7" w:rsidP="00BF50CA">
            <w:pPr>
              <w:pStyle w:val="ListBullet2"/>
            </w:pPr>
            <w:r>
              <w:t>h</w:t>
            </w:r>
            <w:r w:rsidR="003B5733">
              <w:t>ow you will identify, protect</w:t>
            </w:r>
            <w:r w:rsidR="009F2691">
              <w:t>,</w:t>
            </w:r>
            <w:r w:rsidR="003B5733">
              <w:t xml:space="preserve"> and share any intellectual property generated through the delivery of the Platform to ensure maximum benefit to New Zealand. This includes management of intellectual property between collaborators and contract partners, including MBIE</w:t>
            </w:r>
            <w:proofErr w:type="gramStart"/>
            <w:r w:rsidR="003B5733">
              <w:t xml:space="preserve">.  </w:t>
            </w:r>
            <w:proofErr w:type="gramEnd"/>
            <w:r w:rsidR="003B5733">
              <w:t>You should outline how the Platform will manage research and collaborations that could involve mātauranga Māori.</w:t>
            </w:r>
          </w:p>
          <w:p w14:paraId="4FA3D03C" w14:textId="23BA2A63" w:rsidR="003B5733" w:rsidRDefault="00BF22E7" w:rsidP="00BF50CA">
            <w:pPr>
              <w:pStyle w:val="ListBullet2"/>
            </w:pPr>
            <w:r>
              <w:t>i</w:t>
            </w:r>
            <w:r w:rsidR="003B5733">
              <w:t xml:space="preserve">f the success of your </w:t>
            </w:r>
            <w:r w:rsidR="00654577">
              <w:t>programme</w:t>
            </w:r>
            <w:r w:rsidR="003B5733">
              <w:t xml:space="preserve"> is dependent on access to existing intellectual property, outline the agreements you have in place to use it</w:t>
            </w:r>
            <w:r w:rsidR="00CC7812">
              <w:t xml:space="preserve"> and how you are taking a strategic approach to accessing intellectual property.</w:t>
            </w:r>
          </w:p>
          <w:p w14:paraId="108BC5D0" w14:textId="77777777" w:rsidR="00BF22E7" w:rsidRDefault="00BF22E7" w:rsidP="0056639B">
            <w:pPr>
              <w:pStyle w:val="Answer"/>
            </w:pPr>
          </w:p>
          <w:p w14:paraId="36B739C7" w14:textId="49D1CBFF" w:rsidR="003B5733" w:rsidRPr="002E11C0" w:rsidRDefault="003B5733" w:rsidP="0056639B">
            <w:pPr>
              <w:pStyle w:val="Answer"/>
            </w:pPr>
            <w:r w:rsidRPr="002E11C0">
              <w:t>Enter your answer here...</w:t>
            </w:r>
          </w:p>
        </w:tc>
      </w:tr>
      <w:tr w:rsidR="003B5733" w:rsidRPr="00BC41A7" w14:paraId="0CB6E846" w14:textId="77777777" w:rsidTr="0056639B">
        <w:tc>
          <w:tcPr>
            <w:tcW w:w="9639" w:type="dxa"/>
            <w:tcBorders>
              <w:right w:val="single" w:sz="4" w:space="0" w:color="auto"/>
            </w:tcBorders>
          </w:tcPr>
          <w:p w14:paraId="2DD0100E" w14:textId="213E6366" w:rsidR="003B5733" w:rsidRDefault="003B5733" w:rsidP="0056639B">
            <w:pPr>
              <w:pStyle w:val="Question"/>
            </w:pPr>
            <w:r>
              <w:t>7</w:t>
            </w:r>
            <w:r w:rsidRPr="002E11C0">
              <w:t>.2</w:t>
            </w:r>
            <w:r w:rsidRPr="002E11C0">
              <w:tab/>
            </w:r>
            <w:r w:rsidRPr="00DC2AB6">
              <w:rPr>
                <w:rStyle w:val="Strong"/>
              </w:rPr>
              <w:t>Open research</w:t>
            </w:r>
          </w:p>
          <w:p w14:paraId="4766014E" w14:textId="3DA55744" w:rsidR="003B6FF2" w:rsidRDefault="003B6FF2" w:rsidP="001B42DA">
            <w:pPr>
              <w:pStyle w:val="ListContinue"/>
            </w:pPr>
            <w:r>
              <w:t>In 250 words or less o</w:t>
            </w:r>
            <w:r w:rsidR="001B42DA" w:rsidRPr="001B42DA">
              <w:t xml:space="preserve">utline how the Platform will comply with the </w:t>
            </w:r>
            <w:hyperlink r:id="rId16" w:history="1">
              <w:r w:rsidR="001B42DA" w:rsidRPr="003B6FF2">
                <w:rPr>
                  <w:rStyle w:val="Hyperlink"/>
                  <w:rFonts w:cstheme="minorBidi"/>
                  <w:szCs w:val="22"/>
                </w:rPr>
                <w:t xml:space="preserve">New Zealand Open Research </w:t>
              </w:r>
              <w:r w:rsidRPr="003B6FF2">
                <w:rPr>
                  <w:rStyle w:val="Hyperlink"/>
                  <w:rFonts w:cstheme="minorBidi"/>
                  <w:szCs w:val="22"/>
                </w:rPr>
                <w:t>P</w:t>
              </w:r>
              <w:r w:rsidR="001B42DA" w:rsidRPr="003B6FF2">
                <w:rPr>
                  <w:rStyle w:val="Hyperlink"/>
                  <w:rFonts w:cstheme="minorBidi"/>
                  <w:szCs w:val="22"/>
                </w:rPr>
                <w:t>olicy</w:t>
              </w:r>
            </w:hyperlink>
            <w:r w:rsidR="001B42DA" w:rsidRPr="001B42DA">
              <w:t xml:space="preserve"> </w:t>
            </w:r>
          </w:p>
          <w:p w14:paraId="7204A777" w14:textId="77777777" w:rsidR="00987B3B" w:rsidRDefault="00987B3B" w:rsidP="003B6FF2">
            <w:pPr>
              <w:pStyle w:val="Answer"/>
            </w:pPr>
          </w:p>
          <w:p w14:paraId="60E001EE" w14:textId="5A3D0564" w:rsidR="003B5733" w:rsidRPr="002E11C0" w:rsidRDefault="003B5733" w:rsidP="003B6FF2">
            <w:pPr>
              <w:pStyle w:val="Answer"/>
            </w:pPr>
            <w:r w:rsidRPr="002E11C0">
              <w:t>Enter your answer here...</w:t>
            </w:r>
          </w:p>
        </w:tc>
      </w:tr>
      <w:tr w:rsidR="003B5733" w:rsidRPr="00BC41A7" w14:paraId="76F3ECF5" w14:textId="77777777" w:rsidTr="0056639B">
        <w:tc>
          <w:tcPr>
            <w:tcW w:w="9639" w:type="dxa"/>
            <w:tcBorders>
              <w:right w:val="single" w:sz="4" w:space="0" w:color="auto"/>
            </w:tcBorders>
          </w:tcPr>
          <w:p w14:paraId="283B7620" w14:textId="53D35ADA" w:rsidR="003B5733" w:rsidRDefault="00BC2F7D" w:rsidP="0056639B">
            <w:pPr>
              <w:pStyle w:val="Question"/>
            </w:pPr>
            <w:r>
              <w:t>7</w:t>
            </w:r>
            <w:r w:rsidR="003B5733" w:rsidRPr="002E11C0">
              <w:t>.3</w:t>
            </w:r>
            <w:r w:rsidR="003B5733" w:rsidRPr="002E11C0">
              <w:tab/>
            </w:r>
            <w:r w:rsidRPr="00E5383A">
              <w:rPr>
                <w:rStyle w:val="Strong"/>
              </w:rPr>
              <w:t>Risk Management Plan</w:t>
            </w:r>
          </w:p>
          <w:p w14:paraId="360ABF2B" w14:textId="77777777" w:rsidR="00BC2F7D" w:rsidRDefault="00BC2F7D" w:rsidP="00BC2F7D">
            <w:pPr>
              <w:pStyle w:val="ListContinue"/>
            </w:pPr>
            <w:r>
              <w:t>In 500 words or less outline your risk management plan, including:</w:t>
            </w:r>
          </w:p>
          <w:p w14:paraId="5554B5A7" w14:textId="21EE00C0" w:rsidR="00BC2F7D" w:rsidRDefault="00BC2F7D" w:rsidP="00BF50CA">
            <w:pPr>
              <w:pStyle w:val="ListBullet2"/>
            </w:pPr>
            <w:r>
              <w:t xml:space="preserve">Data management </w:t>
            </w:r>
          </w:p>
          <w:p w14:paraId="2DC9AA20" w14:textId="7BE90D01" w:rsidR="00BC2F7D" w:rsidRDefault="00BC2F7D" w:rsidP="00BF50CA">
            <w:pPr>
              <w:pStyle w:val="ListBullet2"/>
            </w:pPr>
            <w:r>
              <w:t xml:space="preserve">Technology </w:t>
            </w:r>
          </w:p>
          <w:p w14:paraId="2C905B07" w14:textId="6E8BEA8F" w:rsidR="00BC2F7D" w:rsidRDefault="00BC2F7D" w:rsidP="00BF50CA">
            <w:pPr>
              <w:pStyle w:val="ListBullet2"/>
            </w:pPr>
            <w:r>
              <w:t>Key personnel</w:t>
            </w:r>
          </w:p>
          <w:p w14:paraId="3900E75F" w14:textId="40997916" w:rsidR="00BC2F7D" w:rsidRDefault="00BC2F7D" w:rsidP="00BF50CA">
            <w:pPr>
              <w:pStyle w:val="ListBullet2"/>
            </w:pPr>
            <w:r>
              <w:t>Identification of duplication of research – internationally and domestically</w:t>
            </w:r>
            <w:proofErr w:type="gramStart"/>
            <w:r>
              <w:t xml:space="preserve">.  </w:t>
            </w:r>
            <w:proofErr w:type="gramEnd"/>
          </w:p>
          <w:p w14:paraId="6E514D49" w14:textId="72B8FA74" w:rsidR="00BC2F7D" w:rsidRDefault="00BC2F7D" w:rsidP="00BC2F7D">
            <w:pPr>
              <w:pStyle w:val="ListContinue"/>
            </w:pPr>
            <w:r>
              <w:t>Cross reference other sections of the Platform if and where relevant.</w:t>
            </w:r>
          </w:p>
          <w:p w14:paraId="1222C06E" w14:textId="77777777" w:rsidR="00987B3B" w:rsidRDefault="00987B3B" w:rsidP="0056639B">
            <w:pPr>
              <w:pStyle w:val="Answer"/>
            </w:pPr>
          </w:p>
          <w:p w14:paraId="7EC8C329" w14:textId="63B782D3" w:rsidR="003B5733" w:rsidRPr="002E11C0" w:rsidRDefault="003B5733" w:rsidP="0056639B">
            <w:pPr>
              <w:pStyle w:val="Answer"/>
            </w:pPr>
            <w:r w:rsidRPr="002E11C0">
              <w:t>Enter your answer here...</w:t>
            </w:r>
          </w:p>
        </w:tc>
      </w:tr>
      <w:tr w:rsidR="00CF34F5" w:rsidRPr="00BC41A7" w14:paraId="1790B4E6" w14:textId="77777777" w:rsidTr="0056639B">
        <w:tc>
          <w:tcPr>
            <w:tcW w:w="9639" w:type="dxa"/>
            <w:tcBorders>
              <w:right w:val="single" w:sz="4" w:space="0" w:color="auto"/>
            </w:tcBorders>
          </w:tcPr>
          <w:p w14:paraId="557BF81A" w14:textId="74DEC3CF" w:rsidR="00CF34F5" w:rsidRDefault="00CF34F5" w:rsidP="0056639B">
            <w:pPr>
              <w:pStyle w:val="Question"/>
            </w:pPr>
            <w:r>
              <w:t>7</w:t>
            </w:r>
            <w:r w:rsidRPr="002E11C0">
              <w:t>.</w:t>
            </w:r>
            <w:r>
              <w:t>4</w:t>
            </w:r>
            <w:r w:rsidRPr="002E11C0">
              <w:tab/>
            </w:r>
            <w:r w:rsidRPr="00E5383A">
              <w:rPr>
                <w:rStyle w:val="Strong"/>
              </w:rPr>
              <w:t>Other</w:t>
            </w:r>
            <w:r w:rsidRPr="00CF34F5">
              <w:t xml:space="preserve"> </w:t>
            </w:r>
            <w:r w:rsidRPr="00E5383A">
              <w:rPr>
                <w:rStyle w:val="Strong"/>
              </w:rPr>
              <w:t>Information</w:t>
            </w:r>
          </w:p>
          <w:p w14:paraId="2ADB876A" w14:textId="77777777" w:rsidR="00B21131" w:rsidRDefault="00B21131" w:rsidP="00B21131">
            <w:pPr>
              <w:pStyle w:val="ListContinue"/>
            </w:pPr>
            <w:r>
              <w:t>In 500 words or less provide any relevant information that directly supports the Platform e.g., a Memorandum of Understanding or other contractual arrangements with Partner organisation(s).</w:t>
            </w:r>
          </w:p>
          <w:p w14:paraId="7D811F30" w14:textId="77777777" w:rsidR="00B21131" w:rsidRDefault="00B21131" w:rsidP="00B21131">
            <w:pPr>
              <w:pStyle w:val="ListContinue"/>
            </w:pPr>
          </w:p>
          <w:p w14:paraId="210ADE21" w14:textId="2A6EF386" w:rsidR="00CF34F5" w:rsidRDefault="00B21131" w:rsidP="00B21131">
            <w:pPr>
              <w:pStyle w:val="ListContinue"/>
            </w:pPr>
            <w:r>
              <w:t>We may require you to provide supporting information prior to contracting.</w:t>
            </w:r>
          </w:p>
          <w:p w14:paraId="7ADBF79F" w14:textId="77777777" w:rsidR="00987B3B" w:rsidRDefault="00987B3B" w:rsidP="00B21131">
            <w:pPr>
              <w:pStyle w:val="Answer"/>
            </w:pPr>
          </w:p>
          <w:p w14:paraId="2CCB8A98" w14:textId="6BBE33F4" w:rsidR="00CF34F5" w:rsidRDefault="00B21131" w:rsidP="00B21131">
            <w:pPr>
              <w:pStyle w:val="Answer"/>
            </w:pPr>
            <w:r w:rsidRPr="002E11C0">
              <w:t>Enter your answer here...</w:t>
            </w:r>
          </w:p>
        </w:tc>
      </w:tr>
      <w:tr w:rsidR="003B5733" w:rsidRPr="00BC41A7" w14:paraId="0E91B0E5" w14:textId="77777777" w:rsidTr="0056639B">
        <w:tc>
          <w:tcPr>
            <w:tcW w:w="9639" w:type="dxa"/>
            <w:tcBorders>
              <w:right w:val="single" w:sz="4" w:space="0" w:color="auto"/>
            </w:tcBorders>
          </w:tcPr>
          <w:p w14:paraId="5740262F" w14:textId="4A3A81BC" w:rsidR="00E5383A" w:rsidRDefault="00E5383A" w:rsidP="0056639B">
            <w:pPr>
              <w:pStyle w:val="Question"/>
            </w:pPr>
            <w:r>
              <w:t>7</w:t>
            </w:r>
            <w:r w:rsidR="003B5733" w:rsidRPr="002E11C0">
              <w:t>.4</w:t>
            </w:r>
            <w:r w:rsidR="003B5733" w:rsidRPr="002E11C0">
              <w:tab/>
            </w:r>
            <w:r w:rsidR="003B5733" w:rsidRPr="004760AA">
              <w:rPr>
                <w:rStyle w:val="Strong"/>
              </w:rPr>
              <w:t>Conflicts of interest</w:t>
            </w:r>
            <w:r w:rsidR="003B5733" w:rsidRPr="002E11C0">
              <w:t xml:space="preserve">  </w:t>
            </w:r>
          </w:p>
          <w:p w14:paraId="2B4E090E" w14:textId="69BA6123" w:rsidR="00987B3B" w:rsidRDefault="00E5383A" w:rsidP="00A70F4C">
            <w:pPr>
              <w:pStyle w:val="ListContinue"/>
            </w:pPr>
            <w:r w:rsidRPr="00E5383A">
              <w:t>Declare any potential conflict of interest and say why.  This may include possible conflicts with assessors, a part of MBIE, or both.</w:t>
            </w:r>
            <w:r w:rsidR="003B5733" w:rsidRPr="002E11C0">
              <w:t xml:space="preserve">  </w:t>
            </w:r>
            <w:r w:rsidR="00A70F4C">
              <w:t>We will advise you of the Assessment Panel members by email prior to the submission date.</w:t>
            </w:r>
          </w:p>
          <w:p w14:paraId="187901CA" w14:textId="77777777" w:rsidR="00A70F4C" w:rsidRDefault="00A70F4C" w:rsidP="005B20A3">
            <w:pPr>
              <w:pStyle w:val="ListContinue"/>
            </w:pPr>
          </w:p>
          <w:p w14:paraId="6C9E4388" w14:textId="59A85EE9" w:rsidR="003B5733" w:rsidRPr="002E11C0" w:rsidRDefault="003B5733" w:rsidP="0056639B">
            <w:pPr>
              <w:pStyle w:val="Answer"/>
            </w:pPr>
            <w:r w:rsidRPr="002E11C0">
              <w:t>Declare any conflicts here...</w:t>
            </w:r>
          </w:p>
        </w:tc>
      </w:tr>
    </w:tbl>
    <w:p w14:paraId="70E4F8CF" w14:textId="77777777" w:rsidR="00C10CEB" w:rsidRDefault="00C10CEB" w:rsidP="00C10CEB">
      <w:pPr>
        <w:pStyle w:val="BodyText"/>
      </w:pPr>
    </w:p>
    <w:p w14:paraId="15ECBD33" w14:textId="77777777" w:rsidR="004107F8" w:rsidRDefault="004107F8">
      <w:pPr>
        <w:rPr>
          <w:rFonts w:ascii="Calibri" w:eastAsia="Calibri" w:hAnsi="Calibri" w:cs="Calibri"/>
          <w:b/>
          <w:bCs/>
          <w:sz w:val="28"/>
          <w:szCs w:val="28"/>
          <w:lang w:eastAsia="en-NZ"/>
        </w:rPr>
      </w:pPr>
      <w:r>
        <w:br w:type="page"/>
      </w:r>
    </w:p>
    <w:p w14:paraId="2572F5F4" w14:textId="623912D8" w:rsidR="00A80C46" w:rsidRDefault="00A80C46" w:rsidP="005A2915">
      <w:pPr>
        <w:pStyle w:val="Heading2"/>
      </w:pPr>
      <w:r>
        <w:t xml:space="preserve">Appendix </w:t>
      </w:r>
      <w:r w:rsidR="000F0715">
        <w:t>O</w:t>
      </w:r>
      <w:r>
        <w:t xml:space="preserve">ne – Capital Expenditure Guidance </w:t>
      </w:r>
    </w:p>
    <w:p w14:paraId="46524E68" w14:textId="77777777" w:rsidR="00A80C46" w:rsidRDefault="00A80C46" w:rsidP="00A80C46">
      <w:pPr>
        <w:pStyle w:val="BodyText"/>
      </w:pPr>
      <w:r>
        <w:t xml:space="preserve">Any major infrastructure investment must be approved as a business case, by MBIE’s Deputy Secretary, Labour Science and Enterprise. </w:t>
      </w:r>
    </w:p>
    <w:p w14:paraId="5E96D188" w14:textId="7F7F3B11" w:rsidR="00A80C46" w:rsidRDefault="00A80C46" w:rsidP="00A80C46">
      <w:pPr>
        <w:pStyle w:val="BodyText"/>
      </w:pPr>
      <w:r>
        <w:t xml:space="preserve">Treasury provides </w:t>
      </w:r>
      <w:hyperlink r:id="rId17" w:history="1">
        <w:r w:rsidRPr="00A80C46">
          <w:rPr>
            <w:rStyle w:val="Hyperlink"/>
            <w:rFonts w:cstheme="minorHAnsi"/>
            <w:szCs w:val="22"/>
          </w:rPr>
          <w:t>guidance</w:t>
        </w:r>
      </w:hyperlink>
      <w:r>
        <w:t xml:space="preserve"> in crafting a business case, which must be followed by the Platform (following guidance for a low risk, small scale investment). </w:t>
      </w:r>
    </w:p>
    <w:p w14:paraId="5AF141DF" w14:textId="77777777" w:rsidR="00A80C46" w:rsidRDefault="00A80C46" w:rsidP="00A80C46">
      <w:pPr>
        <w:pStyle w:val="BodyText"/>
      </w:pPr>
      <w:r>
        <w:t xml:space="preserve">The business case must include how the Platform will measure the performance of any infrastructure purchased, and how it is aiding the Platform’s progress against its overall performance and investment goals. Also required is a plan for how the infrastructure will be open to a wide range of potential users. Infrastructure is not to be purchased for the sole benefit of one Platform party, or commercial partner. </w:t>
      </w:r>
    </w:p>
    <w:p w14:paraId="7478DE54" w14:textId="77777777" w:rsidR="00A80C46" w:rsidRDefault="00A80C46" w:rsidP="00A80C46">
      <w:pPr>
        <w:pStyle w:val="BodyText"/>
      </w:pPr>
      <w:r>
        <w:t xml:space="preserve">Infrastructure costing around, or more than $1M NZD will also require further performance oversight, through MBIE’s Science Policy team. This is to ensure larger pieces of science infrastructure across New Zealand are mapped and managed in ways beneficial to the overall system. </w:t>
      </w:r>
    </w:p>
    <w:p w14:paraId="5BF61FF2" w14:textId="77777777" w:rsidR="00A80C46" w:rsidRDefault="00A80C46" w:rsidP="00A80C46">
      <w:pPr>
        <w:pStyle w:val="BodyText"/>
      </w:pPr>
      <w:r>
        <w:t xml:space="preserve">Any infrastructure purchased through the Platform must be owned by the Platform Host. It may be housed in a partner organisation, provided open access is still possible. </w:t>
      </w:r>
    </w:p>
    <w:p w14:paraId="0C346241" w14:textId="77777777" w:rsidR="00A80C46" w:rsidRDefault="00A80C46" w:rsidP="00A80C46">
      <w:pPr>
        <w:pStyle w:val="BodyText"/>
      </w:pPr>
      <w:r>
        <w:t xml:space="preserve">In principle, infrastructure spending should occur earlier in the Platform’s contract lifetime – enabling ensuing critical work by the Platform. It is unlikely that infrastructure spending will be approved within the final two years of the contracted lifetime. In general, MBIE will look less favourably on infrastructure proposals in the latter half of the Platform’s contracted lifetime. </w:t>
      </w:r>
    </w:p>
    <w:p w14:paraId="50AA1B33" w14:textId="780C7A72" w:rsidR="00A80C46" w:rsidRDefault="00A80C46" w:rsidP="00A80C46">
      <w:pPr>
        <w:pStyle w:val="BodyText"/>
      </w:pPr>
      <w:r>
        <w:t xml:space="preserve">If the business case is approved by the Deputy Secretary, Labour Science and Enterprise, the Platform Host must follow appropriate </w:t>
      </w:r>
      <w:hyperlink r:id="rId18" w:history="1">
        <w:r w:rsidRPr="00A80C46">
          <w:rPr>
            <w:rStyle w:val="Hyperlink"/>
            <w:rFonts w:cstheme="minorHAnsi"/>
            <w:szCs w:val="22"/>
          </w:rPr>
          <w:t>procurement rules</w:t>
        </w:r>
      </w:hyperlink>
      <w:r>
        <w:t xml:space="preserve"> in purchasing the infrastructure.</w:t>
      </w:r>
    </w:p>
    <w:p w14:paraId="3EB3B094" w14:textId="28E24739" w:rsidR="003B5733" w:rsidRDefault="00A80C46" w:rsidP="00A80C46">
      <w:pPr>
        <w:pStyle w:val="BodyText"/>
      </w:pPr>
      <w:r>
        <w:t>Infrastructure management will be reported against in the Platform’s annual reporting. Larger pieces of infrastructure, or more infrastructure spending will require more thorough reporting. Final reporting requirements will be negotiated with your MBIE investment manager.</w:t>
      </w:r>
    </w:p>
    <w:p w14:paraId="5B466580" w14:textId="77777777" w:rsidR="003B5733" w:rsidRDefault="003B5733" w:rsidP="00C10CEB">
      <w:pPr>
        <w:pStyle w:val="BodyText"/>
      </w:pPr>
    </w:p>
    <w:p w14:paraId="029CA357" w14:textId="0E89E5ED" w:rsidR="003B5733" w:rsidRDefault="003B5733" w:rsidP="00C10CEB">
      <w:pPr>
        <w:pStyle w:val="BodyText"/>
        <w:sectPr w:rsidR="003B5733" w:rsidSect="00BD2A24">
          <w:headerReference w:type="even" r:id="rId19"/>
          <w:headerReference w:type="default" r:id="rId20"/>
          <w:footerReference w:type="even" r:id="rId21"/>
          <w:footerReference w:type="default" r:id="rId22"/>
          <w:headerReference w:type="first" r:id="rId23"/>
          <w:footerReference w:type="first" r:id="rId24"/>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pPr>
    </w:p>
    <w:p w14:paraId="3F8B54DD" w14:textId="5BA367A8" w:rsidR="0033528A" w:rsidRDefault="001F31B7" w:rsidP="005A2915">
      <w:pPr>
        <w:pStyle w:val="Heading2"/>
        <w:rPr>
          <w:caps/>
          <w:color w:val="auto"/>
        </w:rPr>
      </w:pPr>
      <w:bookmarkStart w:id="10" w:name="_Ref128142320"/>
      <w:r>
        <w:t xml:space="preserve">Appendix Two: </w:t>
      </w:r>
      <w:r w:rsidR="0000393C" w:rsidRPr="0077604D">
        <w:t>MBIE’s funding policies, terms and conditions</w:t>
      </w:r>
      <w:bookmarkEnd w:id="9"/>
      <w:bookmarkEnd w:id="10"/>
    </w:p>
    <w:p w14:paraId="131DA614" w14:textId="7539F2B1" w:rsidR="0000393C" w:rsidRPr="002C14D7" w:rsidRDefault="0000393C" w:rsidP="005C7AEE">
      <w:pPr>
        <w:pStyle w:val="BodyText"/>
      </w:pPr>
      <w:r w:rsidRPr="002C14D7">
        <w:t xml:space="preserve">By submitting </w:t>
      </w:r>
      <w:r w:rsidR="001972A8">
        <w:t xml:space="preserve">your </w:t>
      </w:r>
      <w:r w:rsidR="0022709B">
        <w:t>P</w:t>
      </w:r>
      <w:r w:rsidR="001972A8">
        <w:t xml:space="preserve">latform </w:t>
      </w:r>
      <w:r w:rsidR="0022709B">
        <w:t>P</w:t>
      </w:r>
      <w:r w:rsidR="001972A8">
        <w:t>lan</w:t>
      </w:r>
      <w:r w:rsidRPr="002C14D7">
        <w:t>, you are a</w:t>
      </w:r>
      <w:r w:rsidR="00491053" w:rsidRPr="002C14D7">
        <w:t>ccepting and a</w:t>
      </w:r>
      <w:r w:rsidRPr="002C14D7">
        <w:t xml:space="preserve">greeing to </w:t>
      </w:r>
      <w:r w:rsidR="00491053" w:rsidRPr="002C14D7">
        <w:t>MBIE’s funding</w:t>
      </w:r>
      <w:r w:rsidRPr="002C14D7">
        <w:t xml:space="preserve"> </w:t>
      </w:r>
      <w:r w:rsidR="00491053" w:rsidRPr="002C14D7">
        <w:t xml:space="preserve">policies, </w:t>
      </w:r>
      <w:r w:rsidRPr="002C14D7">
        <w:t xml:space="preserve">terms and conditions. Neither this </w:t>
      </w:r>
      <w:r w:rsidR="00491053" w:rsidRPr="002C14D7">
        <w:t>funding opportunity</w:t>
      </w:r>
      <w:r w:rsidRPr="002C14D7">
        <w:t>, nor any contract resulting from the invitation process is intended to create a partnership agreement between MBIE and the Applicant.</w:t>
      </w:r>
    </w:p>
    <w:p w14:paraId="26005E70" w14:textId="6D059886" w:rsidR="0000393C" w:rsidRDefault="0033528A" w:rsidP="005A2915">
      <w:pPr>
        <w:pStyle w:val="Heading3"/>
      </w:pPr>
      <w:r>
        <w:t>F</w:t>
      </w:r>
      <w:r w:rsidR="0000393C">
        <w:t xml:space="preserve">unding </w:t>
      </w:r>
      <w:r w:rsidR="00ED17C8">
        <w:t>p</w:t>
      </w:r>
      <w:r w:rsidR="0000393C">
        <w:t>olicies</w:t>
      </w:r>
    </w:p>
    <w:p w14:paraId="357FB23D" w14:textId="1AC6812E" w:rsidR="00491053" w:rsidRPr="002C14D7" w:rsidRDefault="00ED17C8" w:rsidP="005C7AEE">
      <w:pPr>
        <w:pStyle w:val="BodyText"/>
      </w:pPr>
      <w:r w:rsidRPr="002C14D7">
        <w:t>Our</w:t>
      </w:r>
      <w:r w:rsidR="00491053" w:rsidRPr="002C14D7">
        <w:t xml:space="preserve"> funding polices show our commitment to:</w:t>
      </w:r>
    </w:p>
    <w:p w14:paraId="48661D01" w14:textId="09327470" w:rsidR="0077604D" w:rsidRPr="00BF50CA" w:rsidRDefault="0077604D" w:rsidP="00BF50CA">
      <w:pPr>
        <w:pStyle w:val="ListBullet"/>
      </w:pPr>
      <w:r w:rsidRPr="00BF50CA">
        <w:t>everyone having a fair and equal opportunity to participate in the science system to their fullest potential, and</w:t>
      </w:r>
    </w:p>
    <w:p w14:paraId="336A731B" w14:textId="70BE1CDC" w:rsidR="00491053" w:rsidRPr="00BF50CA" w:rsidRDefault="00491053" w:rsidP="00BF50CA">
      <w:pPr>
        <w:pStyle w:val="ListBullet"/>
      </w:pPr>
      <w:r w:rsidRPr="00BF50CA">
        <w:t>ensuring that all science data generated through its investments meets minimum expectations of good data management and public availability</w:t>
      </w:r>
    </w:p>
    <w:p w14:paraId="404DA6AA" w14:textId="1C5D61FD" w:rsidR="0077604D" w:rsidRDefault="0077604D" w:rsidP="005C7AEE">
      <w:pPr>
        <w:pStyle w:val="BodyText"/>
      </w:pPr>
      <w:r>
        <w:t xml:space="preserve">For </w:t>
      </w:r>
      <w:r w:rsidRPr="002C14D7">
        <w:t>more</w:t>
      </w:r>
      <w:r>
        <w:t xml:space="preserve"> see</w:t>
      </w:r>
      <w:r w:rsidR="004760AA">
        <w:t xml:space="preserve"> our web page</w:t>
      </w:r>
      <w:r>
        <w:t xml:space="preserve"> </w:t>
      </w:r>
      <w:hyperlink r:id="rId25" w:history="1">
        <w:r w:rsidR="004760AA">
          <w:rPr>
            <w:rStyle w:val="Hyperlink"/>
          </w:rPr>
          <w:t>Agencies, policies and budget initiatives</w:t>
        </w:r>
      </w:hyperlink>
      <w:r w:rsidR="002C14D7">
        <w:t>.</w:t>
      </w:r>
    </w:p>
    <w:p w14:paraId="66F7518C" w14:textId="3E6A2414" w:rsidR="000845B5" w:rsidRDefault="0000393C" w:rsidP="005A2915">
      <w:pPr>
        <w:pStyle w:val="Heading3"/>
      </w:pPr>
      <w:r>
        <w:t xml:space="preserve">Funding </w:t>
      </w:r>
      <w:r w:rsidR="0077604D">
        <w:t>t</w:t>
      </w:r>
      <w:r w:rsidR="0077604D" w:rsidRPr="00210A74">
        <w:t xml:space="preserve">erms </w:t>
      </w:r>
      <w:r w:rsidR="00210A74">
        <w:t>a</w:t>
      </w:r>
      <w:r w:rsidR="00210A74" w:rsidRPr="00210A74">
        <w:t xml:space="preserve">nd </w:t>
      </w:r>
      <w:r w:rsidR="0077604D">
        <w:t>c</w:t>
      </w:r>
      <w:r w:rsidR="0077604D" w:rsidRPr="00210A74">
        <w:t xml:space="preserve">onditions </w:t>
      </w:r>
      <w:r w:rsidR="002B2A47">
        <w:t xml:space="preserve">Relating to Submitting the Platform Plan </w:t>
      </w:r>
    </w:p>
    <w:p w14:paraId="645099D5" w14:textId="77777777" w:rsidR="0052239F" w:rsidRDefault="0052239F" w:rsidP="0052239F">
      <w:pPr>
        <w:pStyle w:val="BodyText"/>
      </w:pPr>
      <w:r>
        <w:t>By submitting your Platform Plan you will be deemed to have agreed to the following:</w:t>
      </w:r>
    </w:p>
    <w:p w14:paraId="032A6EFA" w14:textId="1F4A4145" w:rsidR="0052239F" w:rsidRDefault="0052239F" w:rsidP="00BF50CA">
      <w:pPr>
        <w:pStyle w:val="ListBullet"/>
      </w:pPr>
      <w:r>
        <w:t xml:space="preserve">MBIE may </w:t>
      </w:r>
      <w:proofErr w:type="gramStart"/>
      <w:r>
        <w:t>be required</w:t>
      </w:r>
      <w:proofErr w:type="gramEnd"/>
      <w:r>
        <w:t xml:space="preserve"> to release information supplied in your Plan in accordance with the Official Information Act 1982 Act, or as otherwise required by law.</w:t>
      </w:r>
    </w:p>
    <w:p w14:paraId="0DF02432" w14:textId="40D04AF6" w:rsidR="0052239F" w:rsidRDefault="0052239F" w:rsidP="00BF50CA">
      <w:pPr>
        <w:pStyle w:val="ListBullet"/>
      </w:pPr>
      <w:r>
        <w:t>No contract or other legal obligations arise out of, or in relation to, development of Platform Plans until we have a signed contract.</w:t>
      </w:r>
    </w:p>
    <w:p w14:paraId="50A94E8F" w14:textId="3C88E2CA" w:rsidR="0052239F" w:rsidRDefault="0052239F" w:rsidP="00BF50CA">
      <w:pPr>
        <w:pStyle w:val="ListBullet"/>
      </w:pPr>
      <w:r>
        <w:t xml:space="preserve">Intellectual property rights in your Plan </w:t>
      </w:r>
      <w:proofErr w:type="gramStart"/>
      <w:r>
        <w:t>are jointly owned</w:t>
      </w:r>
      <w:proofErr w:type="gramEnd"/>
      <w:r>
        <w:t xml:space="preserve"> by you and the Ministry of Business, Innovation and Employment. By submitting your </w:t>
      </w:r>
      <w:proofErr w:type="gramStart"/>
      <w:r>
        <w:t>Plan</w:t>
      </w:r>
      <w:proofErr w:type="gramEnd"/>
      <w:r>
        <w:t xml:space="preserve"> you:</w:t>
      </w:r>
    </w:p>
    <w:p w14:paraId="0A379DDE" w14:textId="0AEC6D9C" w:rsidR="0052239F" w:rsidRDefault="0052239F" w:rsidP="00BF50CA">
      <w:pPr>
        <w:pStyle w:val="ListBullet"/>
      </w:pPr>
      <w:r>
        <w:t>agree MBIE may use and disclose your Plan for any purpose, and</w:t>
      </w:r>
    </w:p>
    <w:p w14:paraId="12AFFFEE" w14:textId="48373A56" w:rsidR="0052239F" w:rsidRDefault="0052239F" w:rsidP="00BF50CA">
      <w:pPr>
        <w:pStyle w:val="ListBullet"/>
      </w:pPr>
      <w:r>
        <w:t>warrant that your Plan and its use by MBIE will not breach any third-party intellectual property rights.</w:t>
      </w:r>
    </w:p>
    <w:p w14:paraId="60920422" w14:textId="57A8C5A1" w:rsidR="002B2A47" w:rsidRDefault="0052239F" w:rsidP="00BF50CA">
      <w:pPr>
        <w:pStyle w:val="ListBullet"/>
      </w:pPr>
      <w:r>
        <w:t>MBIE reserves the right to amend, suspend, cancel and/or re-issue these guidelines at any time.</w:t>
      </w:r>
      <w:r w:rsidR="00342E10">
        <w:br/>
      </w:r>
    </w:p>
    <w:p w14:paraId="2E43AE5A" w14:textId="77777777" w:rsidR="00A12650" w:rsidRPr="00A12650" w:rsidRDefault="00A12650" w:rsidP="00342E10">
      <w:pPr>
        <w:pStyle w:val="Heading4"/>
        <w:spacing w:before="0"/>
        <w:rPr>
          <w:rFonts w:eastAsia="Calibri"/>
        </w:rPr>
      </w:pPr>
      <w:r w:rsidRPr="00A12650">
        <w:rPr>
          <w:rFonts w:eastAsia="Calibri"/>
        </w:rPr>
        <w:t>Disclosure of information</w:t>
      </w:r>
    </w:p>
    <w:p w14:paraId="75847647" w14:textId="30E29D08" w:rsidR="00A12650" w:rsidRPr="00A12650" w:rsidRDefault="00A12650" w:rsidP="005576A3">
      <w:pPr>
        <w:widowControl/>
        <w:tabs>
          <w:tab w:val="left" w:pos="993"/>
        </w:tabs>
        <w:spacing w:before="40" w:after="40"/>
        <w:contextualSpacing/>
        <w:rPr>
          <w:rFonts w:ascii="Calibri" w:eastAsia="Calibri" w:hAnsi="Calibri" w:cs="Times New Roman"/>
          <w:lang w:val="en-NZ"/>
        </w:rPr>
      </w:pPr>
      <w:r w:rsidRPr="00A12650">
        <w:rPr>
          <w:rFonts w:ascii="Calibri" w:eastAsia="Calibri" w:hAnsi="Calibri" w:cs="Times New Roman"/>
          <w:lang w:val="en-NZ"/>
        </w:rPr>
        <w:t xml:space="preserve">MBIE may make public the following information: </w:t>
      </w:r>
    </w:p>
    <w:p w14:paraId="75BA7BD9" w14:textId="77777777" w:rsidR="00A12650" w:rsidRPr="0022709B" w:rsidRDefault="00A12650" w:rsidP="00BF50CA">
      <w:pPr>
        <w:pStyle w:val="ListBullet"/>
      </w:pPr>
      <w:r w:rsidRPr="0022709B">
        <w:t xml:space="preserve">The proposal </w:t>
      </w:r>
      <w:proofErr w:type="gramStart"/>
      <w:r w:rsidRPr="0022709B">
        <w:t>title</w:t>
      </w:r>
      <w:proofErr w:type="gramEnd"/>
    </w:p>
    <w:p w14:paraId="0E2E2FFE" w14:textId="77777777" w:rsidR="00A12650" w:rsidRPr="0022709B" w:rsidRDefault="00A12650" w:rsidP="00BF50CA">
      <w:pPr>
        <w:pStyle w:val="ListBullet"/>
      </w:pPr>
      <w:r w:rsidRPr="0022709B">
        <w:t>The name of the successful Host (the Contracting organisation)</w:t>
      </w:r>
    </w:p>
    <w:p w14:paraId="1CF3D601" w14:textId="77777777" w:rsidR="00A12650" w:rsidRPr="0022709B" w:rsidRDefault="00A12650" w:rsidP="00BF50CA">
      <w:pPr>
        <w:pStyle w:val="ListBullet"/>
      </w:pPr>
      <w:r w:rsidRPr="0022709B">
        <w:t>The names of all Partner organisations</w:t>
      </w:r>
    </w:p>
    <w:p w14:paraId="516596B7" w14:textId="77777777" w:rsidR="00A12650" w:rsidRPr="0022709B" w:rsidRDefault="00A12650" w:rsidP="00BF50CA">
      <w:pPr>
        <w:pStyle w:val="ListBullet"/>
      </w:pPr>
      <w:r w:rsidRPr="0022709B">
        <w:t xml:space="preserve">The public statement (as provided in the proposal) </w:t>
      </w:r>
    </w:p>
    <w:p w14:paraId="45FB4B53" w14:textId="77777777" w:rsidR="00A12650" w:rsidRPr="0022709B" w:rsidRDefault="00A12650" w:rsidP="00BF50CA">
      <w:pPr>
        <w:pStyle w:val="ListBullet"/>
      </w:pPr>
      <w:r w:rsidRPr="0022709B">
        <w:t>The total amount of funding provided</w:t>
      </w:r>
    </w:p>
    <w:p w14:paraId="1F5027B1" w14:textId="77777777" w:rsidR="00A12650" w:rsidRPr="0022709B" w:rsidRDefault="00A12650" w:rsidP="00BF50CA">
      <w:pPr>
        <w:pStyle w:val="ListBullet"/>
      </w:pPr>
      <w:r w:rsidRPr="0022709B">
        <w:t xml:space="preserve">The contract </w:t>
      </w:r>
      <w:proofErr w:type="gramStart"/>
      <w:r w:rsidRPr="0022709B">
        <w:t>start</w:t>
      </w:r>
      <w:proofErr w:type="gramEnd"/>
      <w:r w:rsidRPr="0022709B">
        <w:t xml:space="preserve"> and end dates (if funded)</w:t>
      </w:r>
    </w:p>
    <w:p w14:paraId="26D21CA2" w14:textId="12AA80A6" w:rsidR="00A12650" w:rsidRPr="0022709B" w:rsidRDefault="00A12650" w:rsidP="00BF50CA">
      <w:pPr>
        <w:pStyle w:val="ListBullet"/>
      </w:pPr>
      <w:r w:rsidRPr="0022709B">
        <w:t xml:space="preserve">The contract status (if funded) </w:t>
      </w:r>
    </w:p>
    <w:p w14:paraId="247A67B8" w14:textId="44D80DFC" w:rsidR="00A12650" w:rsidRPr="0022709B" w:rsidRDefault="00A12650" w:rsidP="0022709B">
      <w:pPr>
        <w:widowControl/>
        <w:tabs>
          <w:tab w:val="left" w:pos="993"/>
        </w:tabs>
        <w:spacing w:before="40" w:after="40"/>
        <w:contextualSpacing/>
        <w:rPr>
          <w:rFonts w:ascii="Calibri" w:eastAsia="Calibri" w:hAnsi="Calibri" w:cs="Times New Roman"/>
          <w:lang w:val="en-NZ"/>
        </w:rPr>
      </w:pPr>
      <w:r w:rsidRPr="00A12650">
        <w:rPr>
          <w:rFonts w:ascii="Calibri" w:eastAsia="Calibri" w:hAnsi="Calibri" w:cs="Times New Roman"/>
          <w:lang w:val="en-NZ"/>
        </w:rPr>
        <w:t xml:space="preserve">MBIE asks that you don’t release any media statement or other information relating to the process outlined in this </w:t>
      </w:r>
      <w:r w:rsidR="006F1699">
        <w:rPr>
          <w:rFonts w:ascii="Calibri" w:eastAsia="Calibri" w:hAnsi="Calibri" w:cs="Times New Roman"/>
          <w:lang w:val="en-NZ"/>
        </w:rPr>
        <w:t>opportunity</w:t>
      </w:r>
      <w:r w:rsidRPr="00A12650">
        <w:rPr>
          <w:rFonts w:ascii="Calibri" w:eastAsia="Calibri" w:hAnsi="Calibri" w:cs="Times New Roman"/>
          <w:lang w:val="en-NZ"/>
        </w:rPr>
        <w:t>, or the submission or approval of any proposal to any public medium without providing sufficient advance Notice to MBIE.</w:t>
      </w:r>
    </w:p>
    <w:sectPr w:rsidR="00A12650" w:rsidRPr="0022709B" w:rsidSect="001F31B7">
      <w:footerReference w:type="first" r:id="rId26"/>
      <w:pgSz w:w="11910" w:h="16840" w:code="9"/>
      <w:pgMar w:top="1134" w:right="1134" w:bottom="2268" w:left="1134" w:header="731" w:footer="624"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4E729" w14:textId="77777777" w:rsidR="00856B95" w:rsidRDefault="00856B95">
      <w:r>
        <w:separator/>
      </w:r>
    </w:p>
  </w:endnote>
  <w:endnote w:type="continuationSeparator" w:id="0">
    <w:p w14:paraId="0ED6219C" w14:textId="77777777" w:rsidR="00856B95" w:rsidRDefault="00856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stan Bold">
    <w:altName w:val="Bahnschrift Light"/>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Times New Roman"/>
    <w:panose1 w:val="00000000000000000000"/>
    <w:charset w:val="00"/>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altName w:val="Calibri"/>
    <w:panose1 w:val="00000000000000000000"/>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D7CA" w14:textId="3F92894D" w:rsidR="00885563" w:rsidRPr="00D15462" w:rsidRDefault="00BA44F6" w:rsidP="00D15462">
    <w:pPr>
      <w:pStyle w:val="Footer"/>
    </w:pPr>
    <w:r w:rsidRPr="00BA44F6">
      <w:t>Guide to Preparing your Platform Plan for the Ribonucleic Acid Development Platform</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7F3F6BD2" w:rsidR="00E17032" w:rsidRPr="00D15462" w:rsidRDefault="005368CC" w:rsidP="00D15462">
    <w:pPr>
      <w:pStyle w:val="Footer2"/>
    </w:pPr>
    <w:r w:rsidRPr="00D15462">
      <w:t xml:space="preserve">Published </w:t>
    </w:r>
    <w:r w:rsidR="00BA44F6">
      <w:t>March</w:t>
    </w:r>
    <w:r w:rsidRPr="00D15462">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BEC8" w14:textId="73AA1567" w:rsidR="00BD2A24" w:rsidRDefault="00A9565D" w:rsidP="00D15462">
    <w:pPr>
      <w:pStyle w:val="Footer"/>
    </w:pPr>
    <w:r w:rsidRPr="00A9565D">
      <w:t>Guide to Preparing your Platform Plan for the Ribonucleic Acid Development Platform</w:t>
    </w:r>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5CDC5390" w:rsidR="005368CC" w:rsidRPr="00BD2A24" w:rsidRDefault="00BD2A24" w:rsidP="00D15462">
    <w:pPr>
      <w:pStyle w:val="Footer2"/>
    </w:pPr>
    <w:r w:rsidRPr="00BD2A24">
      <w:t xml:space="preserve">Published </w:t>
    </w:r>
    <w:r w:rsidR="00A9565D">
      <w:t>March</w:t>
    </w:r>
    <w:r w:rsidRPr="00BD2A24">
      <w:t xml:space="preserve">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7AA9" w14:textId="77777777" w:rsidR="003E6009" w:rsidRDefault="003E6009" w:rsidP="00D15462">
    <w:pPr>
      <w:pStyle w:val="Footer"/>
    </w:pPr>
    <w:r w:rsidRPr="00A9565D">
      <w:t>Guide to Preparing your Platform Plan Template for the Ribonucleic Acid Development Platform</w:t>
    </w:r>
    <w:r w:rsidRPr="00F34067">
      <w:tab/>
      <w:t xml:space="preserve">Page </w:t>
    </w:r>
    <w:r w:rsidRPr="00F34067">
      <w:fldChar w:fldCharType="begin"/>
    </w:r>
    <w:r w:rsidRPr="00F34067">
      <w:instrText xml:space="preserve"> PAGE   \* MERGEFORMAT </w:instrText>
    </w:r>
    <w:r w:rsidRPr="00F34067">
      <w:fldChar w:fldCharType="separate"/>
    </w:r>
    <w:r>
      <w:t>2</w:t>
    </w:r>
    <w:r w:rsidRPr="00F34067">
      <w:fldChar w:fldCharType="end"/>
    </w:r>
  </w:p>
  <w:p w14:paraId="6D478CA5" w14:textId="77777777" w:rsidR="003E6009" w:rsidRPr="00BD2A24" w:rsidRDefault="003E6009" w:rsidP="00D15462">
    <w:pPr>
      <w:pStyle w:val="Footer2"/>
    </w:pPr>
    <w:r w:rsidRPr="00BD2A24">
      <w:t>Science System Investment and Performance - Labour, Science and Enterprise Group</w:t>
    </w:r>
  </w:p>
  <w:p w14:paraId="6CEB7B78" w14:textId="77777777" w:rsidR="003E6009" w:rsidRPr="00BD2A24" w:rsidRDefault="003E6009" w:rsidP="00D15462">
    <w:pPr>
      <w:pStyle w:val="Footer2"/>
    </w:pPr>
    <w:r w:rsidRPr="00BD2A24">
      <w:t>Ministry of Business, Innovation &amp; Employment</w:t>
    </w:r>
    <w:r w:rsidRPr="00BD2A24" w:rsidDel="009B6179">
      <w:t xml:space="preserve"> </w:t>
    </w:r>
    <w:r w:rsidRPr="00BD2A24">
      <w:t>| Hīkina Whakatutuki</w:t>
    </w:r>
  </w:p>
  <w:p w14:paraId="20EC893B" w14:textId="77777777" w:rsidR="003E6009" w:rsidRPr="00BD2A24" w:rsidRDefault="003E6009" w:rsidP="00D15462">
    <w:pPr>
      <w:pStyle w:val="Footer2"/>
    </w:pPr>
    <w:r w:rsidRPr="00BD2A24">
      <w:t xml:space="preserve">Published </w:t>
    </w:r>
    <w:r>
      <w:t>March</w:t>
    </w:r>
    <w:r w:rsidRPr="00BD2A24">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6C711" w14:textId="77777777" w:rsidR="00856B95" w:rsidRPr="001F114C" w:rsidRDefault="00856B95">
      <w:pPr>
        <w:rPr>
          <w:color w:val="808080" w:themeColor="background1" w:themeShade="80"/>
        </w:rPr>
      </w:pPr>
      <w:r>
        <w:t xml:space="preserve">                                                                                                                                                 </w:t>
      </w:r>
      <w:r w:rsidRPr="001F114C">
        <w:rPr>
          <w:color w:val="808080" w:themeColor="background1" w:themeShade="80"/>
        </w:rPr>
        <w:separator/>
      </w:r>
    </w:p>
  </w:footnote>
  <w:footnote w:type="continuationSeparator" w:id="0">
    <w:p w14:paraId="73930F55" w14:textId="77777777" w:rsidR="00856B95" w:rsidRDefault="00856B95">
      <w:r>
        <w:continuationSeparator/>
      </w:r>
    </w:p>
  </w:footnote>
  <w:footnote w:type="continuationNotice" w:id="1">
    <w:p w14:paraId="428C3ACB" w14:textId="77777777" w:rsidR="00856B95" w:rsidRDefault="00856B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0F47" w14:textId="0BC67DB9" w:rsidR="00974C47" w:rsidRPr="00F5605E" w:rsidRDefault="00974C47" w:rsidP="00E16CAB">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22A5" w14:textId="2274FEF5" w:rsidR="00A71F9D" w:rsidRDefault="00A71F9D" w:rsidP="009334B1">
    <w:pPr>
      <w:pStyle w:val="Header"/>
      <w:spacing w:after="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56F9" w14:textId="4E436D57" w:rsidR="003C6C1A" w:rsidRDefault="00BD2A24" w:rsidP="00D15462">
    <w:pPr>
      <w:pStyle w:val="Header"/>
      <w:spacing w:after="720"/>
    </w:pPr>
    <w:r>
      <w:rPr>
        <w:noProof/>
        <w:lang w:eastAsia="en-NZ"/>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9C16C"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2"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3F232609" id="Group 3" o:spid="_x0000_s1026" style="position:absolute;margin-left:-31.05pt;margin-top:-12.45pt;width:545.65pt;height:57.75pt;z-index:-25165107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9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E3610"/>
    <w:multiLevelType w:val="hybridMultilevel"/>
    <w:tmpl w:val="344E25CE"/>
    <w:lvl w:ilvl="0" w:tplc="C9D46568">
      <w:numFmt w:val="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2"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4" w15:restartNumberingAfterBreak="0">
    <w:nsid w:val="372E13C0"/>
    <w:multiLevelType w:val="hybridMultilevel"/>
    <w:tmpl w:val="2B886E44"/>
    <w:lvl w:ilvl="0" w:tplc="F62489C8">
      <w:numFmt w:val="bullet"/>
      <w:lvlText w:val=""/>
      <w:lvlJc w:val="left"/>
      <w:pPr>
        <w:ind w:left="1070" w:hanging="360"/>
      </w:pPr>
      <w:rPr>
        <w:rFonts w:ascii="Symbol" w:eastAsia="Calibri" w:hAnsi="Symbol" w:cs="Times New Roman" w:hint="default"/>
      </w:rPr>
    </w:lvl>
    <w:lvl w:ilvl="1" w:tplc="92AC479A">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DE806F6"/>
    <w:multiLevelType w:val="hybridMultilevel"/>
    <w:tmpl w:val="E10C46CE"/>
    <w:lvl w:ilvl="0" w:tplc="CC30E8FC">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820855641">
    <w:abstractNumId w:val="3"/>
  </w:num>
  <w:num w:numId="2" w16cid:durableId="2035615324">
    <w:abstractNumId w:val="0"/>
  </w:num>
  <w:num w:numId="3" w16cid:durableId="773016330">
    <w:abstractNumId w:val="5"/>
  </w:num>
  <w:num w:numId="4" w16cid:durableId="1204948172">
    <w:abstractNumId w:val="2"/>
  </w:num>
  <w:num w:numId="5" w16cid:durableId="2006204753">
    <w:abstractNumId w:val="1"/>
  </w:num>
  <w:num w:numId="6" w16cid:durableId="801118584">
    <w:abstractNumId w:val="4"/>
  </w:num>
  <w:num w:numId="7" w16cid:durableId="189851683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1C57"/>
    <w:rsid w:val="0000393C"/>
    <w:rsid w:val="00004A47"/>
    <w:rsid w:val="00004DA0"/>
    <w:rsid w:val="00006228"/>
    <w:rsid w:val="0000754D"/>
    <w:rsid w:val="000107F5"/>
    <w:rsid w:val="000113E9"/>
    <w:rsid w:val="000114D0"/>
    <w:rsid w:val="00011CB9"/>
    <w:rsid w:val="00013A0D"/>
    <w:rsid w:val="00016AE7"/>
    <w:rsid w:val="0001746D"/>
    <w:rsid w:val="0001756E"/>
    <w:rsid w:val="000238D4"/>
    <w:rsid w:val="00023A5B"/>
    <w:rsid w:val="00023D0D"/>
    <w:rsid w:val="00025CD8"/>
    <w:rsid w:val="00025E77"/>
    <w:rsid w:val="00026032"/>
    <w:rsid w:val="00026432"/>
    <w:rsid w:val="00027CE5"/>
    <w:rsid w:val="00031E0C"/>
    <w:rsid w:val="00032AE1"/>
    <w:rsid w:val="000331A0"/>
    <w:rsid w:val="00033E26"/>
    <w:rsid w:val="000350A0"/>
    <w:rsid w:val="00036C98"/>
    <w:rsid w:val="00037FD8"/>
    <w:rsid w:val="0004006C"/>
    <w:rsid w:val="000408E4"/>
    <w:rsid w:val="00040CBC"/>
    <w:rsid w:val="00040F1A"/>
    <w:rsid w:val="00040F56"/>
    <w:rsid w:val="00041236"/>
    <w:rsid w:val="00041F29"/>
    <w:rsid w:val="00042BD9"/>
    <w:rsid w:val="00042CEF"/>
    <w:rsid w:val="000449C7"/>
    <w:rsid w:val="000452C7"/>
    <w:rsid w:val="000454BC"/>
    <w:rsid w:val="00046438"/>
    <w:rsid w:val="00047A4D"/>
    <w:rsid w:val="00047C6C"/>
    <w:rsid w:val="000501FC"/>
    <w:rsid w:val="00050472"/>
    <w:rsid w:val="000505D2"/>
    <w:rsid w:val="000510EA"/>
    <w:rsid w:val="00051B16"/>
    <w:rsid w:val="00051B67"/>
    <w:rsid w:val="00052BC3"/>
    <w:rsid w:val="0005311B"/>
    <w:rsid w:val="00053251"/>
    <w:rsid w:val="0005382F"/>
    <w:rsid w:val="0005421C"/>
    <w:rsid w:val="00054739"/>
    <w:rsid w:val="00055B1C"/>
    <w:rsid w:val="00055D40"/>
    <w:rsid w:val="00056454"/>
    <w:rsid w:val="00056AD4"/>
    <w:rsid w:val="0006031F"/>
    <w:rsid w:val="0006272F"/>
    <w:rsid w:val="00063458"/>
    <w:rsid w:val="000649B4"/>
    <w:rsid w:val="00065C55"/>
    <w:rsid w:val="00066F2B"/>
    <w:rsid w:val="0006715D"/>
    <w:rsid w:val="00067E31"/>
    <w:rsid w:val="00070C58"/>
    <w:rsid w:val="00070FCF"/>
    <w:rsid w:val="000733CE"/>
    <w:rsid w:val="000734A7"/>
    <w:rsid w:val="00075602"/>
    <w:rsid w:val="0007572D"/>
    <w:rsid w:val="00076B69"/>
    <w:rsid w:val="00080E91"/>
    <w:rsid w:val="00081BBF"/>
    <w:rsid w:val="00082BB0"/>
    <w:rsid w:val="00083DB0"/>
    <w:rsid w:val="00083F78"/>
    <w:rsid w:val="000845B5"/>
    <w:rsid w:val="00084E6D"/>
    <w:rsid w:val="00086E80"/>
    <w:rsid w:val="000878EB"/>
    <w:rsid w:val="0009015B"/>
    <w:rsid w:val="00090DD7"/>
    <w:rsid w:val="000915B8"/>
    <w:rsid w:val="00091629"/>
    <w:rsid w:val="00091E5B"/>
    <w:rsid w:val="00092648"/>
    <w:rsid w:val="000929DD"/>
    <w:rsid w:val="00093969"/>
    <w:rsid w:val="000940A5"/>
    <w:rsid w:val="00094F57"/>
    <w:rsid w:val="000953E7"/>
    <w:rsid w:val="0009579B"/>
    <w:rsid w:val="00097FAE"/>
    <w:rsid w:val="000A0069"/>
    <w:rsid w:val="000A0226"/>
    <w:rsid w:val="000A1A69"/>
    <w:rsid w:val="000A2698"/>
    <w:rsid w:val="000A2919"/>
    <w:rsid w:val="000A2968"/>
    <w:rsid w:val="000A372C"/>
    <w:rsid w:val="000A3730"/>
    <w:rsid w:val="000A3F87"/>
    <w:rsid w:val="000A5492"/>
    <w:rsid w:val="000B02CA"/>
    <w:rsid w:val="000B06D7"/>
    <w:rsid w:val="000B14DA"/>
    <w:rsid w:val="000B1F12"/>
    <w:rsid w:val="000B266F"/>
    <w:rsid w:val="000B31A6"/>
    <w:rsid w:val="000B38CC"/>
    <w:rsid w:val="000B5656"/>
    <w:rsid w:val="000B5E4F"/>
    <w:rsid w:val="000B756C"/>
    <w:rsid w:val="000C00E7"/>
    <w:rsid w:val="000C046C"/>
    <w:rsid w:val="000C105B"/>
    <w:rsid w:val="000C164A"/>
    <w:rsid w:val="000C2049"/>
    <w:rsid w:val="000C3CEB"/>
    <w:rsid w:val="000C75F8"/>
    <w:rsid w:val="000C76A3"/>
    <w:rsid w:val="000C7EC3"/>
    <w:rsid w:val="000D0750"/>
    <w:rsid w:val="000D138E"/>
    <w:rsid w:val="000D1D04"/>
    <w:rsid w:val="000D1D0F"/>
    <w:rsid w:val="000D245E"/>
    <w:rsid w:val="000D3F27"/>
    <w:rsid w:val="000D5461"/>
    <w:rsid w:val="000D5CCC"/>
    <w:rsid w:val="000D5F3D"/>
    <w:rsid w:val="000D6EE1"/>
    <w:rsid w:val="000E0324"/>
    <w:rsid w:val="000E036C"/>
    <w:rsid w:val="000E080F"/>
    <w:rsid w:val="000E08C7"/>
    <w:rsid w:val="000E15E9"/>
    <w:rsid w:val="000E16D9"/>
    <w:rsid w:val="000E2426"/>
    <w:rsid w:val="000E2743"/>
    <w:rsid w:val="000E2887"/>
    <w:rsid w:val="000E2F33"/>
    <w:rsid w:val="000E3262"/>
    <w:rsid w:val="000E3B9C"/>
    <w:rsid w:val="000E453B"/>
    <w:rsid w:val="000E4EC8"/>
    <w:rsid w:val="000E713A"/>
    <w:rsid w:val="000E7EF9"/>
    <w:rsid w:val="000F0592"/>
    <w:rsid w:val="000F0715"/>
    <w:rsid w:val="000F101F"/>
    <w:rsid w:val="000F2851"/>
    <w:rsid w:val="000F372A"/>
    <w:rsid w:val="000F3A39"/>
    <w:rsid w:val="000F5B2A"/>
    <w:rsid w:val="000F71E2"/>
    <w:rsid w:val="000F7918"/>
    <w:rsid w:val="000F7A47"/>
    <w:rsid w:val="00100F52"/>
    <w:rsid w:val="00101000"/>
    <w:rsid w:val="00101399"/>
    <w:rsid w:val="00101F52"/>
    <w:rsid w:val="0010276F"/>
    <w:rsid w:val="001027CB"/>
    <w:rsid w:val="0010283E"/>
    <w:rsid w:val="00102EB6"/>
    <w:rsid w:val="00103164"/>
    <w:rsid w:val="001043EF"/>
    <w:rsid w:val="00104432"/>
    <w:rsid w:val="001054D9"/>
    <w:rsid w:val="0010575D"/>
    <w:rsid w:val="00106D0C"/>
    <w:rsid w:val="00110347"/>
    <w:rsid w:val="00110501"/>
    <w:rsid w:val="0011139D"/>
    <w:rsid w:val="001113CE"/>
    <w:rsid w:val="00111E20"/>
    <w:rsid w:val="00111E37"/>
    <w:rsid w:val="00111FCC"/>
    <w:rsid w:val="00112E89"/>
    <w:rsid w:val="001130DD"/>
    <w:rsid w:val="00114021"/>
    <w:rsid w:val="0011484D"/>
    <w:rsid w:val="00115A43"/>
    <w:rsid w:val="00116A90"/>
    <w:rsid w:val="001171A8"/>
    <w:rsid w:val="00120B14"/>
    <w:rsid w:val="0012129B"/>
    <w:rsid w:val="001215A0"/>
    <w:rsid w:val="00123A86"/>
    <w:rsid w:val="00123B72"/>
    <w:rsid w:val="00124218"/>
    <w:rsid w:val="0012472E"/>
    <w:rsid w:val="0012473F"/>
    <w:rsid w:val="001261EE"/>
    <w:rsid w:val="0012653F"/>
    <w:rsid w:val="00126D63"/>
    <w:rsid w:val="001311BD"/>
    <w:rsid w:val="00132119"/>
    <w:rsid w:val="001322B4"/>
    <w:rsid w:val="0013404B"/>
    <w:rsid w:val="001357BD"/>
    <w:rsid w:val="00136277"/>
    <w:rsid w:val="0013722A"/>
    <w:rsid w:val="001377EA"/>
    <w:rsid w:val="0014034B"/>
    <w:rsid w:val="00140FEE"/>
    <w:rsid w:val="00142B30"/>
    <w:rsid w:val="00142C06"/>
    <w:rsid w:val="0014421D"/>
    <w:rsid w:val="00145B71"/>
    <w:rsid w:val="00147206"/>
    <w:rsid w:val="001501CC"/>
    <w:rsid w:val="001513CE"/>
    <w:rsid w:val="0015152F"/>
    <w:rsid w:val="00152A72"/>
    <w:rsid w:val="00154217"/>
    <w:rsid w:val="00154723"/>
    <w:rsid w:val="0015515D"/>
    <w:rsid w:val="0015610B"/>
    <w:rsid w:val="00157B4E"/>
    <w:rsid w:val="001602A1"/>
    <w:rsid w:val="0016184E"/>
    <w:rsid w:val="001621CA"/>
    <w:rsid w:val="0016287E"/>
    <w:rsid w:val="0016315C"/>
    <w:rsid w:val="0016592B"/>
    <w:rsid w:val="00165DA5"/>
    <w:rsid w:val="001668F1"/>
    <w:rsid w:val="0017005A"/>
    <w:rsid w:val="00170154"/>
    <w:rsid w:val="00170CA5"/>
    <w:rsid w:val="00173DB7"/>
    <w:rsid w:val="00173FA5"/>
    <w:rsid w:val="001755C4"/>
    <w:rsid w:val="00175C4D"/>
    <w:rsid w:val="001805C3"/>
    <w:rsid w:val="001808A3"/>
    <w:rsid w:val="00180988"/>
    <w:rsid w:val="00182D2B"/>
    <w:rsid w:val="00182EFE"/>
    <w:rsid w:val="001837DF"/>
    <w:rsid w:val="001845B2"/>
    <w:rsid w:val="00184CD1"/>
    <w:rsid w:val="00185188"/>
    <w:rsid w:val="0018530D"/>
    <w:rsid w:val="00185960"/>
    <w:rsid w:val="00186844"/>
    <w:rsid w:val="00186CAB"/>
    <w:rsid w:val="00187458"/>
    <w:rsid w:val="00187CBB"/>
    <w:rsid w:val="001905C4"/>
    <w:rsid w:val="00190AFE"/>
    <w:rsid w:val="00191355"/>
    <w:rsid w:val="0019312E"/>
    <w:rsid w:val="00194A7F"/>
    <w:rsid w:val="00195BAD"/>
    <w:rsid w:val="00196A46"/>
    <w:rsid w:val="0019706F"/>
    <w:rsid w:val="001972A8"/>
    <w:rsid w:val="00197DE6"/>
    <w:rsid w:val="001A0186"/>
    <w:rsid w:val="001A0CC1"/>
    <w:rsid w:val="001A363D"/>
    <w:rsid w:val="001A3EC4"/>
    <w:rsid w:val="001A4AF0"/>
    <w:rsid w:val="001A4C1E"/>
    <w:rsid w:val="001A4F32"/>
    <w:rsid w:val="001A62CD"/>
    <w:rsid w:val="001A6632"/>
    <w:rsid w:val="001A7BF2"/>
    <w:rsid w:val="001B0C91"/>
    <w:rsid w:val="001B0F98"/>
    <w:rsid w:val="001B1CE3"/>
    <w:rsid w:val="001B2B28"/>
    <w:rsid w:val="001B2FD2"/>
    <w:rsid w:val="001B3294"/>
    <w:rsid w:val="001B3B4D"/>
    <w:rsid w:val="001B42DA"/>
    <w:rsid w:val="001B492B"/>
    <w:rsid w:val="001B5183"/>
    <w:rsid w:val="001B55F8"/>
    <w:rsid w:val="001B5D69"/>
    <w:rsid w:val="001B606C"/>
    <w:rsid w:val="001B631A"/>
    <w:rsid w:val="001B77BC"/>
    <w:rsid w:val="001B7FC1"/>
    <w:rsid w:val="001C02DB"/>
    <w:rsid w:val="001C2201"/>
    <w:rsid w:val="001C33E5"/>
    <w:rsid w:val="001C3D6F"/>
    <w:rsid w:val="001C4534"/>
    <w:rsid w:val="001C4F78"/>
    <w:rsid w:val="001C56DA"/>
    <w:rsid w:val="001C5ECE"/>
    <w:rsid w:val="001C7748"/>
    <w:rsid w:val="001D02F3"/>
    <w:rsid w:val="001D2611"/>
    <w:rsid w:val="001D2682"/>
    <w:rsid w:val="001D2D90"/>
    <w:rsid w:val="001D376A"/>
    <w:rsid w:val="001D3D17"/>
    <w:rsid w:val="001D4366"/>
    <w:rsid w:val="001D4666"/>
    <w:rsid w:val="001D5A2A"/>
    <w:rsid w:val="001D603A"/>
    <w:rsid w:val="001D6080"/>
    <w:rsid w:val="001E03A2"/>
    <w:rsid w:val="001E087B"/>
    <w:rsid w:val="001E08CC"/>
    <w:rsid w:val="001E0D16"/>
    <w:rsid w:val="001E16B5"/>
    <w:rsid w:val="001E27C0"/>
    <w:rsid w:val="001E439D"/>
    <w:rsid w:val="001E6550"/>
    <w:rsid w:val="001E742D"/>
    <w:rsid w:val="001E7C37"/>
    <w:rsid w:val="001F114C"/>
    <w:rsid w:val="001F119C"/>
    <w:rsid w:val="001F1215"/>
    <w:rsid w:val="001F31B7"/>
    <w:rsid w:val="001F34E0"/>
    <w:rsid w:val="001F6266"/>
    <w:rsid w:val="001F62F9"/>
    <w:rsid w:val="001F6EE9"/>
    <w:rsid w:val="0020048E"/>
    <w:rsid w:val="002006C0"/>
    <w:rsid w:val="00201612"/>
    <w:rsid w:val="00201A59"/>
    <w:rsid w:val="002026E9"/>
    <w:rsid w:val="002028A1"/>
    <w:rsid w:val="00202A9E"/>
    <w:rsid w:val="00202F39"/>
    <w:rsid w:val="00204957"/>
    <w:rsid w:val="0020542A"/>
    <w:rsid w:val="0020717A"/>
    <w:rsid w:val="00210A74"/>
    <w:rsid w:val="00210D5A"/>
    <w:rsid w:val="00210F93"/>
    <w:rsid w:val="00211BD2"/>
    <w:rsid w:val="00212040"/>
    <w:rsid w:val="00212C10"/>
    <w:rsid w:val="00215717"/>
    <w:rsid w:val="00216743"/>
    <w:rsid w:val="0021773A"/>
    <w:rsid w:val="0022050F"/>
    <w:rsid w:val="00220A71"/>
    <w:rsid w:val="00220C73"/>
    <w:rsid w:val="002214E9"/>
    <w:rsid w:val="0022191B"/>
    <w:rsid w:val="00222F14"/>
    <w:rsid w:val="00223283"/>
    <w:rsid w:val="00223495"/>
    <w:rsid w:val="00225E69"/>
    <w:rsid w:val="0022709B"/>
    <w:rsid w:val="0023041F"/>
    <w:rsid w:val="00230E04"/>
    <w:rsid w:val="00231178"/>
    <w:rsid w:val="00232145"/>
    <w:rsid w:val="0023230B"/>
    <w:rsid w:val="00232F08"/>
    <w:rsid w:val="00234D8C"/>
    <w:rsid w:val="00235177"/>
    <w:rsid w:val="0023519D"/>
    <w:rsid w:val="002368DD"/>
    <w:rsid w:val="0023773C"/>
    <w:rsid w:val="00237824"/>
    <w:rsid w:val="00237987"/>
    <w:rsid w:val="00240503"/>
    <w:rsid w:val="002406C5"/>
    <w:rsid w:val="0024107B"/>
    <w:rsid w:val="002434A5"/>
    <w:rsid w:val="00243BF7"/>
    <w:rsid w:val="0024484F"/>
    <w:rsid w:val="00245EE6"/>
    <w:rsid w:val="00246253"/>
    <w:rsid w:val="00246875"/>
    <w:rsid w:val="00247199"/>
    <w:rsid w:val="00247C6F"/>
    <w:rsid w:val="002504EC"/>
    <w:rsid w:val="002514E1"/>
    <w:rsid w:val="002519AB"/>
    <w:rsid w:val="00252C6E"/>
    <w:rsid w:val="002538A8"/>
    <w:rsid w:val="002550CE"/>
    <w:rsid w:val="0025517D"/>
    <w:rsid w:val="00256829"/>
    <w:rsid w:val="00256A4B"/>
    <w:rsid w:val="00256CFC"/>
    <w:rsid w:val="00257CF3"/>
    <w:rsid w:val="002607FB"/>
    <w:rsid w:val="00260CF2"/>
    <w:rsid w:val="002623D5"/>
    <w:rsid w:val="00262544"/>
    <w:rsid w:val="00263307"/>
    <w:rsid w:val="00263C7E"/>
    <w:rsid w:val="00265D32"/>
    <w:rsid w:val="002660DA"/>
    <w:rsid w:val="00266B99"/>
    <w:rsid w:val="002670DE"/>
    <w:rsid w:val="00267A2A"/>
    <w:rsid w:val="00267D52"/>
    <w:rsid w:val="00267F9E"/>
    <w:rsid w:val="002703DE"/>
    <w:rsid w:val="00270400"/>
    <w:rsid w:val="00270AB5"/>
    <w:rsid w:val="002714A0"/>
    <w:rsid w:val="0027341C"/>
    <w:rsid w:val="00273A65"/>
    <w:rsid w:val="00273B66"/>
    <w:rsid w:val="002746A5"/>
    <w:rsid w:val="00274E8D"/>
    <w:rsid w:val="00274FCE"/>
    <w:rsid w:val="002752C3"/>
    <w:rsid w:val="002759EC"/>
    <w:rsid w:val="002768CD"/>
    <w:rsid w:val="00281C3F"/>
    <w:rsid w:val="00283557"/>
    <w:rsid w:val="00283577"/>
    <w:rsid w:val="00284B86"/>
    <w:rsid w:val="00285BB6"/>
    <w:rsid w:val="00285C69"/>
    <w:rsid w:val="00287C14"/>
    <w:rsid w:val="00290A47"/>
    <w:rsid w:val="002927F4"/>
    <w:rsid w:val="00292C00"/>
    <w:rsid w:val="0029557A"/>
    <w:rsid w:val="00295D73"/>
    <w:rsid w:val="00295E23"/>
    <w:rsid w:val="0029678C"/>
    <w:rsid w:val="00297C06"/>
    <w:rsid w:val="002A053C"/>
    <w:rsid w:val="002A591E"/>
    <w:rsid w:val="002B0B9B"/>
    <w:rsid w:val="002B1041"/>
    <w:rsid w:val="002B2A47"/>
    <w:rsid w:val="002B3077"/>
    <w:rsid w:val="002B3834"/>
    <w:rsid w:val="002B42B9"/>
    <w:rsid w:val="002B4F21"/>
    <w:rsid w:val="002B54DD"/>
    <w:rsid w:val="002C14D7"/>
    <w:rsid w:val="002C209B"/>
    <w:rsid w:val="002C25AD"/>
    <w:rsid w:val="002C25DB"/>
    <w:rsid w:val="002C32EB"/>
    <w:rsid w:val="002C49F0"/>
    <w:rsid w:val="002C59C2"/>
    <w:rsid w:val="002C59DC"/>
    <w:rsid w:val="002C5D4D"/>
    <w:rsid w:val="002C65C1"/>
    <w:rsid w:val="002C68D1"/>
    <w:rsid w:val="002D13EA"/>
    <w:rsid w:val="002D177D"/>
    <w:rsid w:val="002D1EA3"/>
    <w:rsid w:val="002D1FAB"/>
    <w:rsid w:val="002D22B9"/>
    <w:rsid w:val="002D32C2"/>
    <w:rsid w:val="002D4C8E"/>
    <w:rsid w:val="002D54A7"/>
    <w:rsid w:val="002D7861"/>
    <w:rsid w:val="002E11C0"/>
    <w:rsid w:val="002E17ED"/>
    <w:rsid w:val="002E3395"/>
    <w:rsid w:val="002E36D3"/>
    <w:rsid w:val="002E44D6"/>
    <w:rsid w:val="002E49E0"/>
    <w:rsid w:val="002E4B29"/>
    <w:rsid w:val="002E6A4A"/>
    <w:rsid w:val="002E7908"/>
    <w:rsid w:val="002F0627"/>
    <w:rsid w:val="002F08B0"/>
    <w:rsid w:val="002F225B"/>
    <w:rsid w:val="002F44DF"/>
    <w:rsid w:val="002F5063"/>
    <w:rsid w:val="002F6591"/>
    <w:rsid w:val="002F79FD"/>
    <w:rsid w:val="002F7D51"/>
    <w:rsid w:val="002F7E71"/>
    <w:rsid w:val="00301012"/>
    <w:rsid w:val="0030176D"/>
    <w:rsid w:val="00301783"/>
    <w:rsid w:val="00302562"/>
    <w:rsid w:val="00302D35"/>
    <w:rsid w:val="003032D3"/>
    <w:rsid w:val="0030403D"/>
    <w:rsid w:val="00306481"/>
    <w:rsid w:val="003078B6"/>
    <w:rsid w:val="003107A7"/>
    <w:rsid w:val="003118F5"/>
    <w:rsid w:val="00312A85"/>
    <w:rsid w:val="00312B95"/>
    <w:rsid w:val="00313127"/>
    <w:rsid w:val="003134CB"/>
    <w:rsid w:val="003142E8"/>
    <w:rsid w:val="003145BD"/>
    <w:rsid w:val="0031478B"/>
    <w:rsid w:val="00315904"/>
    <w:rsid w:val="00316F0D"/>
    <w:rsid w:val="00317E3F"/>
    <w:rsid w:val="00320B58"/>
    <w:rsid w:val="003213D8"/>
    <w:rsid w:val="00322719"/>
    <w:rsid w:val="00323079"/>
    <w:rsid w:val="00323D5A"/>
    <w:rsid w:val="00323DC9"/>
    <w:rsid w:val="00324EDD"/>
    <w:rsid w:val="0032519B"/>
    <w:rsid w:val="00325AA1"/>
    <w:rsid w:val="00326130"/>
    <w:rsid w:val="00326F45"/>
    <w:rsid w:val="0033011A"/>
    <w:rsid w:val="00330F3C"/>
    <w:rsid w:val="003316E2"/>
    <w:rsid w:val="003319B8"/>
    <w:rsid w:val="0033476B"/>
    <w:rsid w:val="00334A60"/>
    <w:rsid w:val="00334A98"/>
    <w:rsid w:val="00334D63"/>
    <w:rsid w:val="0033528A"/>
    <w:rsid w:val="00336B4E"/>
    <w:rsid w:val="00336C9F"/>
    <w:rsid w:val="00336E83"/>
    <w:rsid w:val="0033726A"/>
    <w:rsid w:val="00341912"/>
    <w:rsid w:val="003422A2"/>
    <w:rsid w:val="00342A6C"/>
    <w:rsid w:val="00342E10"/>
    <w:rsid w:val="003456AA"/>
    <w:rsid w:val="003469EA"/>
    <w:rsid w:val="00347C86"/>
    <w:rsid w:val="0035054A"/>
    <w:rsid w:val="00351A46"/>
    <w:rsid w:val="00351A50"/>
    <w:rsid w:val="00353E9D"/>
    <w:rsid w:val="003542B9"/>
    <w:rsid w:val="00355769"/>
    <w:rsid w:val="003558C7"/>
    <w:rsid w:val="00355E54"/>
    <w:rsid w:val="0035696B"/>
    <w:rsid w:val="0036063D"/>
    <w:rsid w:val="00361A2F"/>
    <w:rsid w:val="0036387F"/>
    <w:rsid w:val="00363F7E"/>
    <w:rsid w:val="003640EC"/>
    <w:rsid w:val="0036427C"/>
    <w:rsid w:val="003671C9"/>
    <w:rsid w:val="003700F4"/>
    <w:rsid w:val="00370182"/>
    <w:rsid w:val="003704B5"/>
    <w:rsid w:val="00372978"/>
    <w:rsid w:val="00373D2D"/>
    <w:rsid w:val="00375FD8"/>
    <w:rsid w:val="00377F0F"/>
    <w:rsid w:val="00381A1B"/>
    <w:rsid w:val="00382C45"/>
    <w:rsid w:val="003831C0"/>
    <w:rsid w:val="003861CE"/>
    <w:rsid w:val="003862D8"/>
    <w:rsid w:val="00387A5E"/>
    <w:rsid w:val="00390B56"/>
    <w:rsid w:val="00391C8E"/>
    <w:rsid w:val="00392561"/>
    <w:rsid w:val="0039265D"/>
    <w:rsid w:val="00393A78"/>
    <w:rsid w:val="003948D4"/>
    <w:rsid w:val="003955C2"/>
    <w:rsid w:val="003964B7"/>
    <w:rsid w:val="003973CC"/>
    <w:rsid w:val="003A1286"/>
    <w:rsid w:val="003A13ED"/>
    <w:rsid w:val="003A1EC7"/>
    <w:rsid w:val="003A2B5F"/>
    <w:rsid w:val="003A3B4D"/>
    <w:rsid w:val="003A4521"/>
    <w:rsid w:val="003A5056"/>
    <w:rsid w:val="003A5760"/>
    <w:rsid w:val="003A5FF4"/>
    <w:rsid w:val="003A61DC"/>
    <w:rsid w:val="003A71A3"/>
    <w:rsid w:val="003A7955"/>
    <w:rsid w:val="003B0B9C"/>
    <w:rsid w:val="003B2449"/>
    <w:rsid w:val="003B24D9"/>
    <w:rsid w:val="003B281A"/>
    <w:rsid w:val="003B332E"/>
    <w:rsid w:val="003B393E"/>
    <w:rsid w:val="003B43CD"/>
    <w:rsid w:val="003B4E47"/>
    <w:rsid w:val="003B5405"/>
    <w:rsid w:val="003B5733"/>
    <w:rsid w:val="003B6366"/>
    <w:rsid w:val="003B666B"/>
    <w:rsid w:val="003B6FF2"/>
    <w:rsid w:val="003B7770"/>
    <w:rsid w:val="003C042A"/>
    <w:rsid w:val="003C0647"/>
    <w:rsid w:val="003C28B8"/>
    <w:rsid w:val="003C2A28"/>
    <w:rsid w:val="003C3891"/>
    <w:rsid w:val="003C4AEF"/>
    <w:rsid w:val="003C5CF4"/>
    <w:rsid w:val="003C5E0E"/>
    <w:rsid w:val="003C63B3"/>
    <w:rsid w:val="003C657E"/>
    <w:rsid w:val="003C6C1A"/>
    <w:rsid w:val="003C7287"/>
    <w:rsid w:val="003C76C4"/>
    <w:rsid w:val="003C7BAB"/>
    <w:rsid w:val="003D21DD"/>
    <w:rsid w:val="003D256D"/>
    <w:rsid w:val="003D3224"/>
    <w:rsid w:val="003D4396"/>
    <w:rsid w:val="003D4A73"/>
    <w:rsid w:val="003D5404"/>
    <w:rsid w:val="003D5530"/>
    <w:rsid w:val="003D61F4"/>
    <w:rsid w:val="003D7924"/>
    <w:rsid w:val="003D7CC5"/>
    <w:rsid w:val="003D7E50"/>
    <w:rsid w:val="003E1740"/>
    <w:rsid w:val="003E1A4C"/>
    <w:rsid w:val="003E1F89"/>
    <w:rsid w:val="003E342E"/>
    <w:rsid w:val="003E42A4"/>
    <w:rsid w:val="003E4C44"/>
    <w:rsid w:val="003E6009"/>
    <w:rsid w:val="003E6A27"/>
    <w:rsid w:val="003E73D9"/>
    <w:rsid w:val="003F046E"/>
    <w:rsid w:val="003F15E3"/>
    <w:rsid w:val="003F1A78"/>
    <w:rsid w:val="003F41EE"/>
    <w:rsid w:val="003F44CE"/>
    <w:rsid w:val="003F4CB7"/>
    <w:rsid w:val="003F4FF5"/>
    <w:rsid w:val="003F61AF"/>
    <w:rsid w:val="003F79DD"/>
    <w:rsid w:val="004010D9"/>
    <w:rsid w:val="00402326"/>
    <w:rsid w:val="00402D02"/>
    <w:rsid w:val="004036D5"/>
    <w:rsid w:val="00404155"/>
    <w:rsid w:val="0040520B"/>
    <w:rsid w:val="004069FD"/>
    <w:rsid w:val="00406A23"/>
    <w:rsid w:val="00406F83"/>
    <w:rsid w:val="004078E6"/>
    <w:rsid w:val="004106E9"/>
    <w:rsid w:val="004107F8"/>
    <w:rsid w:val="00410CF9"/>
    <w:rsid w:val="004121A0"/>
    <w:rsid w:val="004126F8"/>
    <w:rsid w:val="004129D1"/>
    <w:rsid w:val="00413B47"/>
    <w:rsid w:val="00413BFF"/>
    <w:rsid w:val="004142BF"/>
    <w:rsid w:val="00414D72"/>
    <w:rsid w:val="0041585A"/>
    <w:rsid w:val="004162C5"/>
    <w:rsid w:val="004167E7"/>
    <w:rsid w:val="00417677"/>
    <w:rsid w:val="004222EF"/>
    <w:rsid w:val="0042244E"/>
    <w:rsid w:val="00424199"/>
    <w:rsid w:val="0042532F"/>
    <w:rsid w:val="00426A13"/>
    <w:rsid w:val="00427648"/>
    <w:rsid w:val="00427D15"/>
    <w:rsid w:val="004300EA"/>
    <w:rsid w:val="004314ED"/>
    <w:rsid w:val="00432E8F"/>
    <w:rsid w:val="00434AB7"/>
    <w:rsid w:val="004356B3"/>
    <w:rsid w:val="00435A6E"/>
    <w:rsid w:val="00436038"/>
    <w:rsid w:val="00441045"/>
    <w:rsid w:val="00441134"/>
    <w:rsid w:val="0044133D"/>
    <w:rsid w:val="0044168B"/>
    <w:rsid w:val="004420FE"/>
    <w:rsid w:val="004429CA"/>
    <w:rsid w:val="00443B0E"/>
    <w:rsid w:val="00443FBF"/>
    <w:rsid w:val="00444AB0"/>
    <w:rsid w:val="00444E31"/>
    <w:rsid w:val="00445EE1"/>
    <w:rsid w:val="004473AF"/>
    <w:rsid w:val="00450FCF"/>
    <w:rsid w:val="004510F0"/>
    <w:rsid w:val="004529F3"/>
    <w:rsid w:val="00453CD3"/>
    <w:rsid w:val="00453DBF"/>
    <w:rsid w:val="00455845"/>
    <w:rsid w:val="00455A0C"/>
    <w:rsid w:val="00455D70"/>
    <w:rsid w:val="00457C0C"/>
    <w:rsid w:val="0046051A"/>
    <w:rsid w:val="00460B70"/>
    <w:rsid w:val="00460E87"/>
    <w:rsid w:val="00461466"/>
    <w:rsid w:val="00461AC8"/>
    <w:rsid w:val="00461DC4"/>
    <w:rsid w:val="00462584"/>
    <w:rsid w:val="004631BF"/>
    <w:rsid w:val="004634A6"/>
    <w:rsid w:val="0046475B"/>
    <w:rsid w:val="00464EFB"/>
    <w:rsid w:val="0046571A"/>
    <w:rsid w:val="004657EA"/>
    <w:rsid w:val="00465A50"/>
    <w:rsid w:val="004679D7"/>
    <w:rsid w:val="0047039E"/>
    <w:rsid w:val="00471DE3"/>
    <w:rsid w:val="00472CF6"/>
    <w:rsid w:val="00474886"/>
    <w:rsid w:val="004752A3"/>
    <w:rsid w:val="0047547A"/>
    <w:rsid w:val="004759A5"/>
    <w:rsid w:val="00475DCC"/>
    <w:rsid w:val="00475EC5"/>
    <w:rsid w:val="004760AA"/>
    <w:rsid w:val="0047643F"/>
    <w:rsid w:val="00477463"/>
    <w:rsid w:val="0047784C"/>
    <w:rsid w:val="00480DFE"/>
    <w:rsid w:val="00481167"/>
    <w:rsid w:val="004824C1"/>
    <w:rsid w:val="0048338E"/>
    <w:rsid w:val="0048372C"/>
    <w:rsid w:val="00484196"/>
    <w:rsid w:val="00484B5C"/>
    <w:rsid w:val="00484CBC"/>
    <w:rsid w:val="00484CF8"/>
    <w:rsid w:val="00484E3D"/>
    <w:rsid w:val="00485E92"/>
    <w:rsid w:val="004863F1"/>
    <w:rsid w:val="004875EB"/>
    <w:rsid w:val="00487F4D"/>
    <w:rsid w:val="004904FE"/>
    <w:rsid w:val="00491053"/>
    <w:rsid w:val="004918FC"/>
    <w:rsid w:val="00493192"/>
    <w:rsid w:val="00493E2E"/>
    <w:rsid w:val="00494592"/>
    <w:rsid w:val="0049493F"/>
    <w:rsid w:val="00494B83"/>
    <w:rsid w:val="004954A4"/>
    <w:rsid w:val="004958F6"/>
    <w:rsid w:val="00495944"/>
    <w:rsid w:val="004973EC"/>
    <w:rsid w:val="004977B1"/>
    <w:rsid w:val="004A0782"/>
    <w:rsid w:val="004A10CE"/>
    <w:rsid w:val="004A13AA"/>
    <w:rsid w:val="004A2268"/>
    <w:rsid w:val="004A2C14"/>
    <w:rsid w:val="004A3E7A"/>
    <w:rsid w:val="004A548F"/>
    <w:rsid w:val="004A6C95"/>
    <w:rsid w:val="004A6D6A"/>
    <w:rsid w:val="004A746E"/>
    <w:rsid w:val="004B1FDB"/>
    <w:rsid w:val="004B2A20"/>
    <w:rsid w:val="004B2AF1"/>
    <w:rsid w:val="004B71D5"/>
    <w:rsid w:val="004B7206"/>
    <w:rsid w:val="004B7F64"/>
    <w:rsid w:val="004C0642"/>
    <w:rsid w:val="004C12CF"/>
    <w:rsid w:val="004C143D"/>
    <w:rsid w:val="004C3038"/>
    <w:rsid w:val="004C3F73"/>
    <w:rsid w:val="004C4132"/>
    <w:rsid w:val="004C562E"/>
    <w:rsid w:val="004C6B01"/>
    <w:rsid w:val="004C6B92"/>
    <w:rsid w:val="004C6DB7"/>
    <w:rsid w:val="004C6EDE"/>
    <w:rsid w:val="004D0531"/>
    <w:rsid w:val="004D0BF0"/>
    <w:rsid w:val="004D0C42"/>
    <w:rsid w:val="004D2656"/>
    <w:rsid w:val="004D3B36"/>
    <w:rsid w:val="004D3C33"/>
    <w:rsid w:val="004D62D7"/>
    <w:rsid w:val="004D6CC0"/>
    <w:rsid w:val="004D7073"/>
    <w:rsid w:val="004D7B23"/>
    <w:rsid w:val="004D7DCF"/>
    <w:rsid w:val="004D7F84"/>
    <w:rsid w:val="004E00FC"/>
    <w:rsid w:val="004E097F"/>
    <w:rsid w:val="004E1200"/>
    <w:rsid w:val="004E1FE1"/>
    <w:rsid w:val="004E2B75"/>
    <w:rsid w:val="004E2CC0"/>
    <w:rsid w:val="004E2D24"/>
    <w:rsid w:val="004E40EE"/>
    <w:rsid w:val="004E4C0D"/>
    <w:rsid w:val="004E4CA0"/>
    <w:rsid w:val="004E4F6D"/>
    <w:rsid w:val="004E64F1"/>
    <w:rsid w:val="004E6CB5"/>
    <w:rsid w:val="004F1F7E"/>
    <w:rsid w:val="004F2226"/>
    <w:rsid w:val="004F4ADA"/>
    <w:rsid w:val="004F5D13"/>
    <w:rsid w:val="004F6099"/>
    <w:rsid w:val="004F6606"/>
    <w:rsid w:val="004F6B2A"/>
    <w:rsid w:val="004F7BEF"/>
    <w:rsid w:val="00501E66"/>
    <w:rsid w:val="00503213"/>
    <w:rsid w:val="00503896"/>
    <w:rsid w:val="00504737"/>
    <w:rsid w:val="00507B08"/>
    <w:rsid w:val="00507DE3"/>
    <w:rsid w:val="00510984"/>
    <w:rsid w:val="00511A68"/>
    <w:rsid w:val="00511FD7"/>
    <w:rsid w:val="00514D29"/>
    <w:rsid w:val="00515FF5"/>
    <w:rsid w:val="00517229"/>
    <w:rsid w:val="005175FE"/>
    <w:rsid w:val="00517C7E"/>
    <w:rsid w:val="00517EEF"/>
    <w:rsid w:val="00520152"/>
    <w:rsid w:val="00521B57"/>
    <w:rsid w:val="00521C8D"/>
    <w:rsid w:val="0052239F"/>
    <w:rsid w:val="00522CDE"/>
    <w:rsid w:val="005233E2"/>
    <w:rsid w:val="0052414F"/>
    <w:rsid w:val="00524351"/>
    <w:rsid w:val="00524502"/>
    <w:rsid w:val="00526B99"/>
    <w:rsid w:val="00527880"/>
    <w:rsid w:val="0053075F"/>
    <w:rsid w:val="005314DE"/>
    <w:rsid w:val="00532682"/>
    <w:rsid w:val="00532AC2"/>
    <w:rsid w:val="00533256"/>
    <w:rsid w:val="00534AC9"/>
    <w:rsid w:val="00534C7E"/>
    <w:rsid w:val="00535090"/>
    <w:rsid w:val="005353C3"/>
    <w:rsid w:val="005364B4"/>
    <w:rsid w:val="005364CD"/>
    <w:rsid w:val="0053684A"/>
    <w:rsid w:val="005368CC"/>
    <w:rsid w:val="0053693E"/>
    <w:rsid w:val="00536C6B"/>
    <w:rsid w:val="005372B2"/>
    <w:rsid w:val="00537B54"/>
    <w:rsid w:val="00537BD5"/>
    <w:rsid w:val="005403DA"/>
    <w:rsid w:val="005415A5"/>
    <w:rsid w:val="0054161D"/>
    <w:rsid w:val="005420FC"/>
    <w:rsid w:val="005429D3"/>
    <w:rsid w:val="00542F69"/>
    <w:rsid w:val="00544851"/>
    <w:rsid w:val="00546578"/>
    <w:rsid w:val="00547D67"/>
    <w:rsid w:val="00550F9E"/>
    <w:rsid w:val="00552672"/>
    <w:rsid w:val="00553547"/>
    <w:rsid w:val="005545FC"/>
    <w:rsid w:val="00555559"/>
    <w:rsid w:val="0055574B"/>
    <w:rsid w:val="00555B9A"/>
    <w:rsid w:val="00555BF8"/>
    <w:rsid w:val="005576A3"/>
    <w:rsid w:val="005603C3"/>
    <w:rsid w:val="00564370"/>
    <w:rsid w:val="005654FB"/>
    <w:rsid w:val="00565D31"/>
    <w:rsid w:val="005713EB"/>
    <w:rsid w:val="00572E66"/>
    <w:rsid w:val="00573CD0"/>
    <w:rsid w:val="00575E6F"/>
    <w:rsid w:val="0057724D"/>
    <w:rsid w:val="00580B01"/>
    <w:rsid w:val="00581DD4"/>
    <w:rsid w:val="005824CB"/>
    <w:rsid w:val="0058275E"/>
    <w:rsid w:val="0058340A"/>
    <w:rsid w:val="005834F7"/>
    <w:rsid w:val="00583E55"/>
    <w:rsid w:val="00584227"/>
    <w:rsid w:val="005848B6"/>
    <w:rsid w:val="00584AC1"/>
    <w:rsid w:val="005852F7"/>
    <w:rsid w:val="00585342"/>
    <w:rsid w:val="00585F58"/>
    <w:rsid w:val="00587634"/>
    <w:rsid w:val="00591968"/>
    <w:rsid w:val="00593248"/>
    <w:rsid w:val="00593462"/>
    <w:rsid w:val="00593AC5"/>
    <w:rsid w:val="005947F5"/>
    <w:rsid w:val="005964C9"/>
    <w:rsid w:val="00596D1D"/>
    <w:rsid w:val="005A0222"/>
    <w:rsid w:val="005A17A3"/>
    <w:rsid w:val="005A23B8"/>
    <w:rsid w:val="005A24E6"/>
    <w:rsid w:val="005A267D"/>
    <w:rsid w:val="005A2915"/>
    <w:rsid w:val="005A2B5A"/>
    <w:rsid w:val="005A3A28"/>
    <w:rsid w:val="005A3EE0"/>
    <w:rsid w:val="005A59CA"/>
    <w:rsid w:val="005A6597"/>
    <w:rsid w:val="005A6BE4"/>
    <w:rsid w:val="005B021A"/>
    <w:rsid w:val="005B0321"/>
    <w:rsid w:val="005B20A3"/>
    <w:rsid w:val="005B311B"/>
    <w:rsid w:val="005B3BD2"/>
    <w:rsid w:val="005B53F6"/>
    <w:rsid w:val="005B5766"/>
    <w:rsid w:val="005B732B"/>
    <w:rsid w:val="005B7EE6"/>
    <w:rsid w:val="005C3397"/>
    <w:rsid w:val="005C3DDE"/>
    <w:rsid w:val="005C3FF6"/>
    <w:rsid w:val="005C7712"/>
    <w:rsid w:val="005C7AEE"/>
    <w:rsid w:val="005D0AAE"/>
    <w:rsid w:val="005D22A6"/>
    <w:rsid w:val="005D30B0"/>
    <w:rsid w:val="005D3377"/>
    <w:rsid w:val="005D4357"/>
    <w:rsid w:val="005D4828"/>
    <w:rsid w:val="005D4F59"/>
    <w:rsid w:val="005D63F7"/>
    <w:rsid w:val="005D6737"/>
    <w:rsid w:val="005E02AA"/>
    <w:rsid w:val="005E0DE2"/>
    <w:rsid w:val="005E1724"/>
    <w:rsid w:val="005E218C"/>
    <w:rsid w:val="005E2964"/>
    <w:rsid w:val="005E2992"/>
    <w:rsid w:val="005E343C"/>
    <w:rsid w:val="005E44E9"/>
    <w:rsid w:val="005E4A8E"/>
    <w:rsid w:val="005E5CD2"/>
    <w:rsid w:val="005E6AF0"/>
    <w:rsid w:val="005E7E06"/>
    <w:rsid w:val="005F027A"/>
    <w:rsid w:val="005F1D3D"/>
    <w:rsid w:val="005F2318"/>
    <w:rsid w:val="005F33F4"/>
    <w:rsid w:val="005F43C5"/>
    <w:rsid w:val="005F47A7"/>
    <w:rsid w:val="005F5663"/>
    <w:rsid w:val="005F7367"/>
    <w:rsid w:val="005F79DD"/>
    <w:rsid w:val="005F7C91"/>
    <w:rsid w:val="005F7E43"/>
    <w:rsid w:val="00601E9A"/>
    <w:rsid w:val="0060267D"/>
    <w:rsid w:val="0060273D"/>
    <w:rsid w:val="006032C6"/>
    <w:rsid w:val="006036DE"/>
    <w:rsid w:val="0060433F"/>
    <w:rsid w:val="006053C4"/>
    <w:rsid w:val="00605630"/>
    <w:rsid w:val="00605E96"/>
    <w:rsid w:val="00605F98"/>
    <w:rsid w:val="00610049"/>
    <w:rsid w:val="0061267A"/>
    <w:rsid w:val="006132D4"/>
    <w:rsid w:val="00613822"/>
    <w:rsid w:val="00613EAD"/>
    <w:rsid w:val="00614F07"/>
    <w:rsid w:val="00617549"/>
    <w:rsid w:val="006179B0"/>
    <w:rsid w:val="00621555"/>
    <w:rsid w:val="00621880"/>
    <w:rsid w:val="00621C55"/>
    <w:rsid w:val="00621E85"/>
    <w:rsid w:val="00622F3C"/>
    <w:rsid w:val="0062327D"/>
    <w:rsid w:val="006244AA"/>
    <w:rsid w:val="00624B3C"/>
    <w:rsid w:val="00624E63"/>
    <w:rsid w:val="00625185"/>
    <w:rsid w:val="0062680F"/>
    <w:rsid w:val="00627A07"/>
    <w:rsid w:val="00627D47"/>
    <w:rsid w:val="006300F3"/>
    <w:rsid w:val="0063073A"/>
    <w:rsid w:val="00630C65"/>
    <w:rsid w:val="006339DF"/>
    <w:rsid w:val="00634F79"/>
    <w:rsid w:val="00636126"/>
    <w:rsid w:val="0063648D"/>
    <w:rsid w:val="00636A1A"/>
    <w:rsid w:val="006372A7"/>
    <w:rsid w:val="00637765"/>
    <w:rsid w:val="006400BA"/>
    <w:rsid w:val="006404C3"/>
    <w:rsid w:val="0064070E"/>
    <w:rsid w:val="006418D1"/>
    <w:rsid w:val="006419CD"/>
    <w:rsid w:val="006420F1"/>
    <w:rsid w:val="006424D9"/>
    <w:rsid w:val="00642EA3"/>
    <w:rsid w:val="00643536"/>
    <w:rsid w:val="0064685D"/>
    <w:rsid w:val="0064694A"/>
    <w:rsid w:val="00647A67"/>
    <w:rsid w:val="00647C49"/>
    <w:rsid w:val="00647E20"/>
    <w:rsid w:val="0065023C"/>
    <w:rsid w:val="00650670"/>
    <w:rsid w:val="00650D55"/>
    <w:rsid w:val="00651E09"/>
    <w:rsid w:val="00652091"/>
    <w:rsid w:val="00652178"/>
    <w:rsid w:val="00652511"/>
    <w:rsid w:val="00652D57"/>
    <w:rsid w:val="00653047"/>
    <w:rsid w:val="006532B9"/>
    <w:rsid w:val="0065456A"/>
    <w:rsid w:val="00654577"/>
    <w:rsid w:val="00654EB0"/>
    <w:rsid w:val="00655208"/>
    <w:rsid w:val="00656350"/>
    <w:rsid w:val="006578D8"/>
    <w:rsid w:val="00657A68"/>
    <w:rsid w:val="0066190B"/>
    <w:rsid w:val="00661AA7"/>
    <w:rsid w:val="00663EBD"/>
    <w:rsid w:val="006646ED"/>
    <w:rsid w:val="006654F1"/>
    <w:rsid w:val="00665535"/>
    <w:rsid w:val="00666441"/>
    <w:rsid w:val="00666789"/>
    <w:rsid w:val="006709FA"/>
    <w:rsid w:val="00670DDE"/>
    <w:rsid w:val="00671ABD"/>
    <w:rsid w:val="006723E3"/>
    <w:rsid w:val="006735C3"/>
    <w:rsid w:val="0067590D"/>
    <w:rsid w:val="00676F88"/>
    <w:rsid w:val="00677335"/>
    <w:rsid w:val="00677523"/>
    <w:rsid w:val="006775A0"/>
    <w:rsid w:val="0068129F"/>
    <w:rsid w:val="0068157B"/>
    <w:rsid w:val="00682E3B"/>
    <w:rsid w:val="006844FF"/>
    <w:rsid w:val="00685D4F"/>
    <w:rsid w:val="00687237"/>
    <w:rsid w:val="00687520"/>
    <w:rsid w:val="006876CE"/>
    <w:rsid w:val="00687DFC"/>
    <w:rsid w:val="00687E69"/>
    <w:rsid w:val="00687F83"/>
    <w:rsid w:val="006913BB"/>
    <w:rsid w:val="00691C54"/>
    <w:rsid w:val="00692560"/>
    <w:rsid w:val="00692E5F"/>
    <w:rsid w:val="00693B1C"/>
    <w:rsid w:val="00693E0D"/>
    <w:rsid w:val="006947E5"/>
    <w:rsid w:val="006954B5"/>
    <w:rsid w:val="006956C0"/>
    <w:rsid w:val="00695D4A"/>
    <w:rsid w:val="006979D7"/>
    <w:rsid w:val="006A0C8E"/>
    <w:rsid w:val="006A20CE"/>
    <w:rsid w:val="006A261F"/>
    <w:rsid w:val="006A2B5F"/>
    <w:rsid w:val="006A30E4"/>
    <w:rsid w:val="006A3BCE"/>
    <w:rsid w:val="006A3D09"/>
    <w:rsid w:val="006A4201"/>
    <w:rsid w:val="006A4B60"/>
    <w:rsid w:val="006A6AB2"/>
    <w:rsid w:val="006A6DE1"/>
    <w:rsid w:val="006A6E26"/>
    <w:rsid w:val="006A7156"/>
    <w:rsid w:val="006A7502"/>
    <w:rsid w:val="006B0388"/>
    <w:rsid w:val="006B1E40"/>
    <w:rsid w:val="006B2049"/>
    <w:rsid w:val="006B28A2"/>
    <w:rsid w:val="006B3DEC"/>
    <w:rsid w:val="006B428C"/>
    <w:rsid w:val="006B4F55"/>
    <w:rsid w:val="006B594C"/>
    <w:rsid w:val="006B5D38"/>
    <w:rsid w:val="006B6958"/>
    <w:rsid w:val="006B6A2F"/>
    <w:rsid w:val="006B7744"/>
    <w:rsid w:val="006C23BD"/>
    <w:rsid w:val="006C2829"/>
    <w:rsid w:val="006C2C58"/>
    <w:rsid w:val="006C2E8E"/>
    <w:rsid w:val="006C3FB9"/>
    <w:rsid w:val="006C42BA"/>
    <w:rsid w:val="006C4452"/>
    <w:rsid w:val="006C544E"/>
    <w:rsid w:val="006C6730"/>
    <w:rsid w:val="006C7A2E"/>
    <w:rsid w:val="006D2DC2"/>
    <w:rsid w:val="006D2FE3"/>
    <w:rsid w:val="006D4104"/>
    <w:rsid w:val="006D411D"/>
    <w:rsid w:val="006D64EF"/>
    <w:rsid w:val="006D6599"/>
    <w:rsid w:val="006D663C"/>
    <w:rsid w:val="006D679F"/>
    <w:rsid w:val="006E186F"/>
    <w:rsid w:val="006E3DD3"/>
    <w:rsid w:val="006E73EF"/>
    <w:rsid w:val="006E742A"/>
    <w:rsid w:val="006E76A4"/>
    <w:rsid w:val="006E7923"/>
    <w:rsid w:val="006F0E30"/>
    <w:rsid w:val="006F1699"/>
    <w:rsid w:val="006F17E7"/>
    <w:rsid w:val="006F21C3"/>
    <w:rsid w:val="006F31B7"/>
    <w:rsid w:val="006F3E2B"/>
    <w:rsid w:val="006F4119"/>
    <w:rsid w:val="006F4C56"/>
    <w:rsid w:val="006F4E02"/>
    <w:rsid w:val="006F4F0B"/>
    <w:rsid w:val="006F4F51"/>
    <w:rsid w:val="006F5271"/>
    <w:rsid w:val="006F61A9"/>
    <w:rsid w:val="00700870"/>
    <w:rsid w:val="00701E3B"/>
    <w:rsid w:val="007020B1"/>
    <w:rsid w:val="00703494"/>
    <w:rsid w:val="00703AEA"/>
    <w:rsid w:val="00703FC6"/>
    <w:rsid w:val="007043AD"/>
    <w:rsid w:val="00704B69"/>
    <w:rsid w:val="007053D9"/>
    <w:rsid w:val="007069CE"/>
    <w:rsid w:val="0071011C"/>
    <w:rsid w:val="00710466"/>
    <w:rsid w:val="00710A75"/>
    <w:rsid w:val="00710B5B"/>
    <w:rsid w:val="00710D9E"/>
    <w:rsid w:val="007113FD"/>
    <w:rsid w:val="00711FB0"/>
    <w:rsid w:val="007125C6"/>
    <w:rsid w:val="0071359F"/>
    <w:rsid w:val="007135AC"/>
    <w:rsid w:val="00713D62"/>
    <w:rsid w:val="00713D6E"/>
    <w:rsid w:val="00714AB8"/>
    <w:rsid w:val="00715FBB"/>
    <w:rsid w:val="00716293"/>
    <w:rsid w:val="00717907"/>
    <w:rsid w:val="00720CB9"/>
    <w:rsid w:val="0072120E"/>
    <w:rsid w:val="00724AEB"/>
    <w:rsid w:val="007254B6"/>
    <w:rsid w:val="00725C53"/>
    <w:rsid w:val="00726637"/>
    <w:rsid w:val="00726BA5"/>
    <w:rsid w:val="0072797C"/>
    <w:rsid w:val="00727F49"/>
    <w:rsid w:val="00730552"/>
    <w:rsid w:val="00731E0B"/>
    <w:rsid w:val="007326BD"/>
    <w:rsid w:val="007326DC"/>
    <w:rsid w:val="00733FA7"/>
    <w:rsid w:val="0073436D"/>
    <w:rsid w:val="007345AF"/>
    <w:rsid w:val="00734C47"/>
    <w:rsid w:val="007373DC"/>
    <w:rsid w:val="0073762F"/>
    <w:rsid w:val="00737D0A"/>
    <w:rsid w:val="0074093D"/>
    <w:rsid w:val="00740D67"/>
    <w:rsid w:val="00740EB8"/>
    <w:rsid w:val="007414EC"/>
    <w:rsid w:val="00741626"/>
    <w:rsid w:val="0074212C"/>
    <w:rsid w:val="007449A8"/>
    <w:rsid w:val="00744DC1"/>
    <w:rsid w:val="00745E91"/>
    <w:rsid w:val="0074655A"/>
    <w:rsid w:val="00746ECC"/>
    <w:rsid w:val="00747BC1"/>
    <w:rsid w:val="00747E27"/>
    <w:rsid w:val="007505A6"/>
    <w:rsid w:val="007514AB"/>
    <w:rsid w:val="007531F6"/>
    <w:rsid w:val="0075320F"/>
    <w:rsid w:val="00753691"/>
    <w:rsid w:val="007536E5"/>
    <w:rsid w:val="0075387F"/>
    <w:rsid w:val="007548FC"/>
    <w:rsid w:val="00754F11"/>
    <w:rsid w:val="007550EB"/>
    <w:rsid w:val="007552BC"/>
    <w:rsid w:val="00756EE3"/>
    <w:rsid w:val="0075793A"/>
    <w:rsid w:val="00757C66"/>
    <w:rsid w:val="00760252"/>
    <w:rsid w:val="00760915"/>
    <w:rsid w:val="00760B7F"/>
    <w:rsid w:val="00760E97"/>
    <w:rsid w:val="00761D7C"/>
    <w:rsid w:val="00761D82"/>
    <w:rsid w:val="007623DB"/>
    <w:rsid w:val="00763810"/>
    <w:rsid w:val="00764B6D"/>
    <w:rsid w:val="0076522E"/>
    <w:rsid w:val="007665F6"/>
    <w:rsid w:val="00766BAB"/>
    <w:rsid w:val="0076727D"/>
    <w:rsid w:val="00767878"/>
    <w:rsid w:val="00767A72"/>
    <w:rsid w:val="007702BA"/>
    <w:rsid w:val="00770B95"/>
    <w:rsid w:val="00772730"/>
    <w:rsid w:val="00773094"/>
    <w:rsid w:val="007739F6"/>
    <w:rsid w:val="0077472B"/>
    <w:rsid w:val="00774D5D"/>
    <w:rsid w:val="00774DFF"/>
    <w:rsid w:val="0077604D"/>
    <w:rsid w:val="007765E7"/>
    <w:rsid w:val="007769FF"/>
    <w:rsid w:val="0077721B"/>
    <w:rsid w:val="00777DDB"/>
    <w:rsid w:val="00781272"/>
    <w:rsid w:val="0078154D"/>
    <w:rsid w:val="00782501"/>
    <w:rsid w:val="00782670"/>
    <w:rsid w:val="007828D5"/>
    <w:rsid w:val="007830DD"/>
    <w:rsid w:val="007831E9"/>
    <w:rsid w:val="007832F5"/>
    <w:rsid w:val="00783A73"/>
    <w:rsid w:val="007841D7"/>
    <w:rsid w:val="007851DC"/>
    <w:rsid w:val="0078795F"/>
    <w:rsid w:val="00790512"/>
    <w:rsid w:val="00791649"/>
    <w:rsid w:val="00791FC3"/>
    <w:rsid w:val="00792D72"/>
    <w:rsid w:val="00792DF5"/>
    <w:rsid w:val="00793CD3"/>
    <w:rsid w:val="0079487E"/>
    <w:rsid w:val="007960CC"/>
    <w:rsid w:val="00797264"/>
    <w:rsid w:val="007A22FB"/>
    <w:rsid w:val="007A4259"/>
    <w:rsid w:val="007A4F01"/>
    <w:rsid w:val="007A5219"/>
    <w:rsid w:val="007A5EFE"/>
    <w:rsid w:val="007A6E00"/>
    <w:rsid w:val="007B06CB"/>
    <w:rsid w:val="007B0BE0"/>
    <w:rsid w:val="007B1122"/>
    <w:rsid w:val="007B1B5D"/>
    <w:rsid w:val="007B2C5D"/>
    <w:rsid w:val="007B2EAC"/>
    <w:rsid w:val="007B6EF6"/>
    <w:rsid w:val="007B6FBE"/>
    <w:rsid w:val="007B6FD8"/>
    <w:rsid w:val="007B796F"/>
    <w:rsid w:val="007C26E0"/>
    <w:rsid w:val="007C2901"/>
    <w:rsid w:val="007C2B0D"/>
    <w:rsid w:val="007C3EA7"/>
    <w:rsid w:val="007C4C17"/>
    <w:rsid w:val="007C5400"/>
    <w:rsid w:val="007C588F"/>
    <w:rsid w:val="007C61C7"/>
    <w:rsid w:val="007C63FF"/>
    <w:rsid w:val="007C640B"/>
    <w:rsid w:val="007C721C"/>
    <w:rsid w:val="007C7607"/>
    <w:rsid w:val="007C7C89"/>
    <w:rsid w:val="007D0FB3"/>
    <w:rsid w:val="007D1705"/>
    <w:rsid w:val="007D1B82"/>
    <w:rsid w:val="007D1C0B"/>
    <w:rsid w:val="007D1F30"/>
    <w:rsid w:val="007D1F51"/>
    <w:rsid w:val="007D393D"/>
    <w:rsid w:val="007D39AF"/>
    <w:rsid w:val="007D3E1C"/>
    <w:rsid w:val="007D491A"/>
    <w:rsid w:val="007D5281"/>
    <w:rsid w:val="007D6181"/>
    <w:rsid w:val="007D6BFC"/>
    <w:rsid w:val="007D6E7E"/>
    <w:rsid w:val="007D7ED3"/>
    <w:rsid w:val="007E2E8D"/>
    <w:rsid w:val="007E305F"/>
    <w:rsid w:val="007E3EED"/>
    <w:rsid w:val="007E3F68"/>
    <w:rsid w:val="007E45BD"/>
    <w:rsid w:val="007E64FB"/>
    <w:rsid w:val="007E688F"/>
    <w:rsid w:val="007E716B"/>
    <w:rsid w:val="007E7C39"/>
    <w:rsid w:val="007E7CFE"/>
    <w:rsid w:val="007E7F40"/>
    <w:rsid w:val="007F0AFC"/>
    <w:rsid w:val="007F1004"/>
    <w:rsid w:val="007F3C48"/>
    <w:rsid w:val="007F576E"/>
    <w:rsid w:val="007F5C00"/>
    <w:rsid w:val="007F689E"/>
    <w:rsid w:val="007F7DE1"/>
    <w:rsid w:val="007F7DF2"/>
    <w:rsid w:val="007F7E06"/>
    <w:rsid w:val="0080028B"/>
    <w:rsid w:val="008015E0"/>
    <w:rsid w:val="00802651"/>
    <w:rsid w:val="00802C29"/>
    <w:rsid w:val="00802CAA"/>
    <w:rsid w:val="008031BA"/>
    <w:rsid w:val="00803A91"/>
    <w:rsid w:val="00803D1E"/>
    <w:rsid w:val="00804892"/>
    <w:rsid w:val="00804B63"/>
    <w:rsid w:val="00807C2F"/>
    <w:rsid w:val="008117A3"/>
    <w:rsid w:val="00812772"/>
    <w:rsid w:val="008131CA"/>
    <w:rsid w:val="0081364F"/>
    <w:rsid w:val="00814829"/>
    <w:rsid w:val="00816399"/>
    <w:rsid w:val="008164CA"/>
    <w:rsid w:val="00817CF2"/>
    <w:rsid w:val="0082050F"/>
    <w:rsid w:val="0082290C"/>
    <w:rsid w:val="008238BE"/>
    <w:rsid w:val="00823C83"/>
    <w:rsid w:val="0082439B"/>
    <w:rsid w:val="008243A2"/>
    <w:rsid w:val="00824D31"/>
    <w:rsid w:val="00825156"/>
    <w:rsid w:val="008264DD"/>
    <w:rsid w:val="0082660C"/>
    <w:rsid w:val="008270BF"/>
    <w:rsid w:val="008272A6"/>
    <w:rsid w:val="00827DF4"/>
    <w:rsid w:val="00830DB0"/>
    <w:rsid w:val="008320A3"/>
    <w:rsid w:val="0083248A"/>
    <w:rsid w:val="00832C98"/>
    <w:rsid w:val="008339F3"/>
    <w:rsid w:val="00835CC3"/>
    <w:rsid w:val="00836107"/>
    <w:rsid w:val="0083677E"/>
    <w:rsid w:val="00836B44"/>
    <w:rsid w:val="00836FB3"/>
    <w:rsid w:val="00837F35"/>
    <w:rsid w:val="0084070D"/>
    <w:rsid w:val="0084075B"/>
    <w:rsid w:val="008408BF"/>
    <w:rsid w:val="00840F3C"/>
    <w:rsid w:val="008416BE"/>
    <w:rsid w:val="00841FE8"/>
    <w:rsid w:val="0084248C"/>
    <w:rsid w:val="00844118"/>
    <w:rsid w:val="00845253"/>
    <w:rsid w:val="00847187"/>
    <w:rsid w:val="008473F0"/>
    <w:rsid w:val="00847DE5"/>
    <w:rsid w:val="008503B9"/>
    <w:rsid w:val="0085128E"/>
    <w:rsid w:val="00851FDA"/>
    <w:rsid w:val="00852D7E"/>
    <w:rsid w:val="0085392E"/>
    <w:rsid w:val="00853A54"/>
    <w:rsid w:val="008540F7"/>
    <w:rsid w:val="00855C66"/>
    <w:rsid w:val="008565F8"/>
    <w:rsid w:val="008569FF"/>
    <w:rsid w:val="00856B95"/>
    <w:rsid w:val="00856EEA"/>
    <w:rsid w:val="00860D53"/>
    <w:rsid w:val="008622E0"/>
    <w:rsid w:val="008639E0"/>
    <w:rsid w:val="00864D3F"/>
    <w:rsid w:val="00864E9E"/>
    <w:rsid w:val="00866F03"/>
    <w:rsid w:val="00870527"/>
    <w:rsid w:val="00870F24"/>
    <w:rsid w:val="00871642"/>
    <w:rsid w:val="00871D60"/>
    <w:rsid w:val="00871FCF"/>
    <w:rsid w:val="00872896"/>
    <w:rsid w:val="00872CD0"/>
    <w:rsid w:val="008743AE"/>
    <w:rsid w:val="0087585D"/>
    <w:rsid w:val="00875948"/>
    <w:rsid w:val="00877E5F"/>
    <w:rsid w:val="00880E2C"/>
    <w:rsid w:val="00883AE7"/>
    <w:rsid w:val="00883B0D"/>
    <w:rsid w:val="00883D4B"/>
    <w:rsid w:val="00883E36"/>
    <w:rsid w:val="00884928"/>
    <w:rsid w:val="00885563"/>
    <w:rsid w:val="00885583"/>
    <w:rsid w:val="00885A42"/>
    <w:rsid w:val="00886D43"/>
    <w:rsid w:val="00890A48"/>
    <w:rsid w:val="00890C7D"/>
    <w:rsid w:val="00890CCF"/>
    <w:rsid w:val="00891387"/>
    <w:rsid w:val="00891B6F"/>
    <w:rsid w:val="008922C6"/>
    <w:rsid w:val="0089233A"/>
    <w:rsid w:val="0089503A"/>
    <w:rsid w:val="00895233"/>
    <w:rsid w:val="00895426"/>
    <w:rsid w:val="0089559F"/>
    <w:rsid w:val="00896CC8"/>
    <w:rsid w:val="008975FB"/>
    <w:rsid w:val="008A150D"/>
    <w:rsid w:val="008A1C8D"/>
    <w:rsid w:val="008A2261"/>
    <w:rsid w:val="008A2D08"/>
    <w:rsid w:val="008A2E43"/>
    <w:rsid w:val="008A417B"/>
    <w:rsid w:val="008A49F6"/>
    <w:rsid w:val="008A4BE6"/>
    <w:rsid w:val="008A5AFD"/>
    <w:rsid w:val="008A5BCC"/>
    <w:rsid w:val="008B1295"/>
    <w:rsid w:val="008B1F58"/>
    <w:rsid w:val="008B229B"/>
    <w:rsid w:val="008B2AD9"/>
    <w:rsid w:val="008B31FD"/>
    <w:rsid w:val="008B3694"/>
    <w:rsid w:val="008B4150"/>
    <w:rsid w:val="008B5346"/>
    <w:rsid w:val="008B6878"/>
    <w:rsid w:val="008B70B8"/>
    <w:rsid w:val="008B7DE8"/>
    <w:rsid w:val="008C0276"/>
    <w:rsid w:val="008C0C7A"/>
    <w:rsid w:val="008C0EF9"/>
    <w:rsid w:val="008C1DDB"/>
    <w:rsid w:val="008C4A60"/>
    <w:rsid w:val="008C5F46"/>
    <w:rsid w:val="008C61DF"/>
    <w:rsid w:val="008C7CDA"/>
    <w:rsid w:val="008D30C2"/>
    <w:rsid w:val="008D32BC"/>
    <w:rsid w:val="008D3CAF"/>
    <w:rsid w:val="008D3D75"/>
    <w:rsid w:val="008D448A"/>
    <w:rsid w:val="008D6A5B"/>
    <w:rsid w:val="008D7ACA"/>
    <w:rsid w:val="008D7DEB"/>
    <w:rsid w:val="008E0273"/>
    <w:rsid w:val="008E146C"/>
    <w:rsid w:val="008E1B15"/>
    <w:rsid w:val="008E1B5B"/>
    <w:rsid w:val="008E2EC7"/>
    <w:rsid w:val="008E48DF"/>
    <w:rsid w:val="008E50CF"/>
    <w:rsid w:val="008E5899"/>
    <w:rsid w:val="008E6478"/>
    <w:rsid w:val="008E74E2"/>
    <w:rsid w:val="008E7AAE"/>
    <w:rsid w:val="008F0C99"/>
    <w:rsid w:val="008F21E5"/>
    <w:rsid w:val="008F293A"/>
    <w:rsid w:val="008F34CA"/>
    <w:rsid w:val="008F3A55"/>
    <w:rsid w:val="008F51BC"/>
    <w:rsid w:val="008F5D63"/>
    <w:rsid w:val="008F6B0B"/>
    <w:rsid w:val="008F6E88"/>
    <w:rsid w:val="008F7789"/>
    <w:rsid w:val="008F782D"/>
    <w:rsid w:val="0090120D"/>
    <w:rsid w:val="009013D0"/>
    <w:rsid w:val="00902835"/>
    <w:rsid w:val="00902A99"/>
    <w:rsid w:val="00903283"/>
    <w:rsid w:val="0090520F"/>
    <w:rsid w:val="00905874"/>
    <w:rsid w:val="009060FB"/>
    <w:rsid w:val="009065B0"/>
    <w:rsid w:val="0090672A"/>
    <w:rsid w:val="0090754A"/>
    <w:rsid w:val="009078D0"/>
    <w:rsid w:val="00910AB7"/>
    <w:rsid w:val="0091104D"/>
    <w:rsid w:val="00911432"/>
    <w:rsid w:val="0091217C"/>
    <w:rsid w:val="00913543"/>
    <w:rsid w:val="009135FE"/>
    <w:rsid w:val="0091468F"/>
    <w:rsid w:val="009154DF"/>
    <w:rsid w:val="00915691"/>
    <w:rsid w:val="009205F6"/>
    <w:rsid w:val="00920D5A"/>
    <w:rsid w:val="00921E39"/>
    <w:rsid w:val="00922142"/>
    <w:rsid w:val="0092223B"/>
    <w:rsid w:val="0092232D"/>
    <w:rsid w:val="0092390D"/>
    <w:rsid w:val="00923C74"/>
    <w:rsid w:val="00926164"/>
    <w:rsid w:val="009261B0"/>
    <w:rsid w:val="00927516"/>
    <w:rsid w:val="0093107E"/>
    <w:rsid w:val="00932125"/>
    <w:rsid w:val="009326A2"/>
    <w:rsid w:val="009329F5"/>
    <w:rsid w:val="009334B1"/>
    <w:rsid w:val="009350F1"/>
    <w:rsid w:val="00935B60"/>
    <w:rsid w:val="00936302"/>
    <w:rsid w:val="00936823"/>
    <w:rsid w:val="009375E3"/>
    <w:rsid w:val="00937869"/>
    <w:rsid w:val="00937C11"/>
    <w:rsid w:val="00937DAE"/>
    <w:rsid w:val="00940919"/>
    <w:rsid w:val="00941182"/>
    <w:rsid w:val="009421D3"/>
    <w:rsid w:val="00942E90"/>
    <w:rsid w:val="00943C19"/>
    <w:rsid w:val="00944940"/>
    <w:rsid w:val="009457C1"/>
    <w:rsid w:val="0094609A"/>
    <w:rsid w:val="009462FB"/>
    <w:rsid w:val="00946544"/>
    <w:rsid w:val="0094710C"/>
    <w:rsid w:val="009472F2"/>
    <w:rsid w:val="009477A0"/>
    <w:rsid w:val="009505DF"/>
    <w:rsid w:val="00950D76"/>
    <w:rsid w:val="009514E2"/>
    <w:rsid w:val="00951C16"/>
    <w:rsid w:val="009521E2"/>
    <w:rsid w:val="00953BD8"/>
    <w:rsid w:val="00953D25"/>
    <w:rsid w:val="009557FE"/>
    <w:rsid w:val="009573FB"/>
    <w:rsid w:val="00960440"/>
    <w:rsid w:val="00962D5A"/>
    <w:rsid w:val="00963861"/>
    <w:rsid w:val="00963878"/>
    <w:rsid w:val="00964AC3"/>
    <w:rsid w:val="00964C0E"/>
    <w:rsid w:val="00965D89"/>
    <w:rsid w:val="0096642D"/>
    <w:rsid w:val="00966AF2"/>
    <w:rsid w:val="00966FA8"/>
    <w:rsid w:val="009672C5"/>
    <w:rsid w:val="00971EF2"/>
    <w:rsid w:val="0097251D"/>
    <w:rsid w:val="00972651"/>
    <w:rsid w:val="00972A55"/>
    <w:rsid w:val="00974A26"/>
    <w:rsid w:val="00974C47"/>
    <w:rsid w:val="00976F4D"/>
    <w:rsid w:val="00977261"/>
    <w:rsid w:val="00981077"/>
    <w:rsid w:val="009820F4"/>
    <w:rsid w:val="009854DE"/>
    <w:rsid w:val="00985D91"/>
    <w:rsid w:val="00985E18"/>
    <w:rsid w:val="00986ED0"/>
    <w:rsid w:val="00987B3B"/>
    <w:rsid w:val="00987F4C"/>
    <w:rsid w:val="0099318F"/>
    <w:rsid w:val="009955C1"/>
    <w:rsid w:val="00996C6E"/>
    <w:rsid w:val="009A0E23"/>
    <w:rsid w:val="009A0F5D"/>
    <w:rsid w:val="009A3033"/>
    <w:rsid w:val="009A3319"/>
    <w:rsid w:val="009A36B9"/>
    <w:rsid w:val="009A3C82"/>
    <w:rsid w:val="009A4239"/>
    <w:rsid w:val="009A4C73"/>
    <w:rsid w:val="009A52E1"/>
    <w:rsid w:val="009A702A"/>
    <w:rsid w:val="009A7C81"/>
    <w:rsid w:val="009B198C"/>
    <w:rsid w:val="009B1D70"/>
    <w:rsid w:val="009B1F6A"/>
    <w:rsid w:val="009B290D"/>
    <w:rsid w:val="009B2D1C"/>
    <w:rsid w:val="009B3B50"/>
    <w:rsid w:val="009B3C23"/>
    <w:rsid w:val="009B4A46"/>
    <w:rsid w:val="009B6179"/>
    <w:rsid w:val="009B63F0"/>
    <w:rsid w:val="009B7418"/>
    <w:rsid w:val="009B7673"/>
    <w:rsid w:val="009B799F"/>
    <w:rsid w:val="009C00BE"/>
    <w:rsid w:val="009C00EF"/>
    <w:rsid w:val="009C013E"/>
    <w:rsid w:val="009C0D21"/>
    <w:rsid w:val="009C0DAF"/>
    <w:rsid w:val="009C1C26"/>
    <w:rsid w:val="009C1CB8"/>
    <w:rsid w:val="009C3B6C"/>
    <w:rsid w:val="009C42E4"/>
    <w:rsid w:val="009C4922"/>
    <w:rsid w:val="009C55AD"/>
    <w:rsid w:val="009D03E9"/>
    <w:rsid w:val="009D0E0E"/>
    <w:rsid w:val="009D1432"/>
    <w:rsid w:val="009D2241"/>
    <w:rsid w:val="009D422F"/>
    <w:rsid w:val="009D4682"/>
    <w:rsid w:val="009D4993"/>
    <w:rsid w:val="009D5234"/>
    <w:rsid w:val="009D60FC"/>
    <w:rsid w:val="009D6299"/>
    <w:rsid w:val="009D62D3"/>
    <w:rsid w:val="009D7857"/>
    <w:rsid w:val="009D7B7C"/>
    <w:rsid w:val="009E04FC"/>
    <w:rsid w:val="009E0AFE"/>
    <w:rsid w:val="009E2554"/>
    <w:rsid w:val="009E553E"/>
    <w:rsid w:val="009F02EB"/>
    <w:rsid w:val="009F125E"/>
    <w:rsid w:val="009F14A0"/>
    <w:rsid w:val="009F1E25"/>
    <w:rsid w:val="009F25C3"/>
    <w:rsid w:val="009F2691"/>
    <w:rsid w:val="009F2CDB"/>
    <w:rsid w:val="009F3ED2"/>
    <w:rsid w:val="009F4073"/>
    <w:rsid w:val="009F4904"/>
    <w:rsid w:val="009F4ED1"/>
    <w:rsid w:val="009F525E"/>
    <w:rsid w:val="009F5A20"/>
    <w:rsid w:val="009F5E72"/>
    <w:rsid w:val="009F6060"/>
    <w:rsid w:val="009F6E63"/>
    <w:rsid w:val="009F79F3"/>
    <w:rsid w:val="00A002D8"/>
    <w:rsid w:val="00A00C0D"/>
    <w:rsid w:val="00A0106B"/>
    <w:rsid w:val="00A0132E"/>
    <w:rsid w:val="00A027F5"/>
    <w:rsid w:val="00A02BE1"/>
    <w:rsid w:val="00A0349C"/>
    <w:rsid w:val="00A04037"/>
    <w:rsid w:val="00A0489B"/>
    <w:rsid w:val="00A058DC"/>
    <w:rsid w:val="00A05C3A"/>
    <w:rsid w:val="00A06077"/>
    <w:rsid w:val="00A06A4C"/>
    <w:rsid w:val="00A07803"/>
    <w:rsid w:val="00A1190D"/>
    <w:rsid w:val="00A11CA1"/>
    <w:rsid w:val="00A125DB"/>
    <w:rsid w:val="00A12650"/>
    <w:rsid w:val="00A1266D"/>
    <w:rsid w:val="00A1452E"/>
    <w:rsid w:val="00A14B85"/>
    <w:rsid w:val="00A158BA"/>
    <w:rsid w:val="00A17E22"/>
    <w:rsid w:val="00A17E83"/>
    <w:rsid w:val="00A22365"/>
    <w:rsid w:val="00A2273E"/>
    <w:rsid w:val="00A23CB6"/>
    <w:rsid w:val="00A2444E"/>
    <w:rsid w:val="00A246EA"/>
    <w:rsid w:val="00A24703"/>
    <w:rsid w:val="00A25077"/>
    <w:rsid w:val="00A30674"/>
    <w:rsid w:val="00A31283"/>
    <w:rsid w:val="00A32926"/>
    <w:rsid w:val="00A329B9"/>
    <w:rsid w:val="00A3426D"/>
    <w:rsid w:val="00A34BB4"/>
    <w:rsid w:val="00A34C8A"/>
    <w:rsid w:val="00A36914"/>
    <w:rsid w:val="00A36B7E"/>
    <w:rsid w:val="00A372FE"/>
    <w:rsid w:val="00A37627"/>
    <w:rsid w:val="00A401CD"/>
    <w:rsid w:val="00A402A6"/>
    <w:rsid w:val="00A40406"/>
    <w:rsid w:val="00A40BC7"/>
    <w:rsid w:val="00A40DF6"/>
    <w:rsid w:val="00A41B15"/>
    <w:rsid w:val="00A41D61"/>
    <w:rsid w:val="00A41D6A"/>
    <w:rsid w:val="00A440F7"/>
    <w:rsid w:val="00A44F9F"/>
    <w:rsid w:val="00A45D49"/>
    <w:rsid w:val="00A462FC"/>
    <w:rsid w:val="00A51260"/>
    <w:rsid w:val="00A51968"/>
    <w:rsid w:val="00A53217"/>
    <w:rsid w:val="00A538A4"/>
    <w:rsid w:val="00A541EF"/>
    <w:rsid w:val="00A54940"/>
    <w:rsid w:val="00A54A44"/>
    <w:rsid w:val="00A54AB3"/>
    <w:rsid w:val="00A553C9"/>
    <w:rsid w:val="00A55975"/>
    <w:rsid w:val="00A566DE"/>
    <w:rsid w:val="00A56F15"/>
    <w:rsid w:val="00A57245"/>
    <w:rsid w:val="00A57571"/>
    <w:rsid w:val="00A64BE9"/>
    <w:rsid w:val="00A655B9"/>
    <w:rsid w:val="00A65F8F"/>
    <w:rsid w:val="00A6715D"/>
    <w:rsid w:val="00A7025F"/>
    <w:rsid w:val="00A70CA3"/>
    <w:rsid w:val="00A70F28"/>
    <w:rsid w:val="00A70F4C"/>
    <w:rsid w:val="00A71393"/>
    <w:rsid w:val="00A713AD"/>
    <w:rsid w:val="00A71F9D"/>
    <w:rsid w:val="00A72A39"/>
    <w:rsid w:val="00A73CF6"/>
    <w:rsid w:val="00A73D58"/>
    <w:rsid w:val="00A74714"/>
    <w:rsid w:val="00A757EC"/>
    <w:rsid w:val="00A762F0"/>
    <w:rsid w:val="00A76321"/>
    <w:rsid w:val="00A8019E"/>
    <w:rsid w:val="00A80364"/>
    <w:rsid w:val="00A80C46"/>
    <w:rsid w:val="00A80EBA"/>
    <w:rsid w:val="00A81639"/>
    <w:rsid w:val="00A8277B"/>
    <w:rsid w:val="00A8335A"/>
    <w:rsid w:val="00A85186"/>
    <w:rsid w:val="00A85226"/>
    <w:rsid w:val="00A8618D"/>
    <w:rsid w:val="00A8636C"/>
    <w:rsid w:val="00A90BA0"/>
    <w:rsid w:val="00A9168A"/>
    <w:rsid w:val="00A916F5"/>
    <w:rsid w:val="00A91867"/>
    <w:rsid w:val="00A91B65"/>
    <w:rsid w:val="00A95429"/>
    <w:rsid w:val="00A9565D"/>
    <w:rsid w:val="00A977CF"/>
    <w:rsid w:val="00AA07DC"/>
    <w:rsid w:val="00AA0D07"/>
    <w:rsid w:val="00AA1EF6"/>
    <w:rsid w:val="00AA22DF"/>
    <w:rsid w:val="00AA38FD"/>
    <w:rsid w:val="00AA4B66"/>
    <w:rsid w:val="00AB01BC"/>
    <w:rsid w:val="00AB0C8D"/>
    <w:rsid w:val="00AB199C"/>
    <w:rsid w:val="00AB20DD"/>
    <w:rsid w:val="00AB35D9"/>
    <w:rsid w:val="00AB4049"/>
    <w:rsid w:val="00AB518F"/>
    <w:rsid w:val="00AB6D68"/>
    <w:rsid w:val="00AB79DA"/>
    <w:rsid w:val="00AB79F5"/>
    <w:rsid w:val="00AC0EEF"/>
    <w:rsid w:val="00AC16AA"/>
    <w:rsid w:val="00AC1E3E"/>
    <w:rsid w:val="00AC2802"/>
    <w:rsid w:val="00AC2B43"/>
    <w:rsid w:val="00AC35DF"/>
    <w:rsid w:val="00AC38F6"/>
    <w:rsid w:val="00AC3F96"/>
    <w:rsid w:val="00AC68DC"/>
    <w:rsid w:val="00AC6ECC"/>
    <w:rsid w:val="00AC6F5C"/>
    <w:rsid w:val="00AC7154"/>
    <w:rsid w:val="00AC7222"/>
    <w:rsid w:val="00AD1030"/>
    <w:rsid w:val="00AD1898"/>
    <w:rsid w:val="00AD1D76"/>
    <w:rsid w:val="00AD323E"/>
    <w:rsid w:val="00AD33AD"/>
    <w:rsid w:val="00AD3476"/>
    <w:rsid w:val="00AD371C"/>
    <w:rsid w:val="00AD3867"/>
    <w:rsid w:val="00AD42A2"/>
    <w:rsid w:val="00AD4310"/>
    <w:rsid w:val="00AD44C6"/>
    <w:rsid w:val="00AD5220"/>
    <w:rsid w:val="00AD55FF"/>
    <w:rsid w:val="00AD5949"/>
    <w:rsid w:val="00AD6C9D"/>
    <w:rsid w:val="00AE15BB"/>
    <w:rsid w:val="00AE1843"/>
    <w:rsid w:val="00AE21AB"/>
    <w:rsid w:val="00AE2F5A"/>
    <w:rsid w:val="00AE45BD"/>
    <w:rsid w:val="00AE579A"/>
    <w:rsid w:val="00AE5FDF"/>
    <w:rsid w:val="00AE629F"/>
    <w:rsid w:val="00AE6496"/>
    <w:rsid w:val="00AE675D"/>
    <w:rsid w:val="00AE6977"/>
    <w:rsid w:val="00AE6D4F"/>
    <w:rsid w:val="00AE78FF"/>
    <w:rsid w:val="00AF0115"/>
    <w:rsid w:val="00AF1089"/>
    <w:rsid w:val="00AF213B"/>
    <w:rsid w:val="00AF2B0B"/>
    <w:rsid w:val="00AF3F1C"/>
    <w:rsid w:val="00AF5216"/>
    <w:rsid w:val="00AF5AC3"/>
    <w:rsid w:val="00AF5D4C"/>
    <w:rsid w:val="00AF5DCD"/>
    <w:rsid w:val="00B00A07"/>
    <w:rsid w:val="00B00BE7"/>
    <w:rsid w:val="00B01DB3"/>
    <w:rsid w:val="00B025B9"/>
    <w:rsid w:val="00B03E62"/>
    <w:rsid w:val="00B058A5"/>
    <w:rsid w:val="00B06D68"/>
    <w:rsid w:val="00B06E0E"/>
    <w:rsid w:val="00B07176"/>
    <w:rsid w:val="00B07B26"/>
    <w:rsid w:val="00B10125"/>
    <w:rsid w:val="00B10DE7"/>
    <w:rsid w:val="00B1100B"/>
    <w:rsid w:val="00B11502"/>
    <w:rsid w:val="00B1209B"/>
    <w:rsid w:val="00B12844"/>
    <w:rsid w:val="00B1292C"/>
    <w:rsid w:val="00B145A3"/>
    <w:rsid w:val="00B14963"/>
    <w:rsid w:val="00B161A0"/>
    <w:rsid w:val="00B16AE1"/>
    <w:rsid w:val="00B1705B"/>
    <w:rsid w:val="00B20C1B"/>
    <w:rsid w:val="00B21131"/>
    <w:rsid w:val="00B2188D"/>
    <w:rsid w:val="00B2207C"/>
    <w:rsid w:val="00B223DE"/>
    <w:rsid w:val="00B22CA2"/>
    <w:rsid w:val="00B23F2E"/>
    <w:rsid w:val="00B25961"/>
    <w:rsid w:val="00B26A57"/>
    <w:rsid w:val="00B2767C"/>
    <w:rsid w:val="00B3003C"/>
    <w:rsid w:val="00B314F8"/>
    <w:rsid w:val="00B32666"/>
    <w:rsid w:val="00B3324E"/>
    <w:rsid w:val="00B33533"/>
    <w:rsid w:val="00B34431"/>
    <w:rsid w:val="00B362BD"/>
    <w:rsid w:val="00B36B9F"/>
    <w:rsid w:val="00B370FC"/>
    <w:rsid w:val="00B3787B"/>
    <w:rsid w:val="00B400F8"/>
    <w:rsid w:val="00B40875"/>
    <w:rsid w:val="00B41216"/>
    <w:rsid w:val="00B41D25"/>
    <w:rsid w:val="00B42A99"/>
    <w:rsid w:val="00B430E4"/>
    <w:rsid w:val="00B4317E"/>
    <w:rsid w:val="00B438C1"/>
    <w:rsid w:val="00B44717"/>
    <w:rsid w:val="00B449A2"/>
    <w:rsid w:val="00B45819"/>
    <w:rsid w:val="00B46E18"/>
    <w:rsid w:val="00B47DE1"/>
    <w:rsid w:val="00B502A0"/>
    <w:rsid w:val="00B502D0"/>
    <w:rsid w:val="00B5044C"/>
    <w:rsid w:val="00B50AB3"/>
    <w:rsid w:val="00B50F37"/>
    <w:rsid w:val="00B50FF0"/>
    <w:rsid w:val="00B51913"/>
    <w:rsid w:val="00B5193E"/>
    <w:rsid w:val="00B52278"/>
    <w:rsid w:val="00B5283F"/>
    <w:rsid w:val="00B559E9"/>
    <w:rsid w:val="00B56E22"/>
    <w:rsid w:val="00B56EB0"/>
    <w:rsid w:val="00B63A51"/>
    <w:rsid w:val="00B63A9B"/>
    <w:rsid w:val="00B63EDB"/>
    <w:rsid w:val="00B646F9"/>
    <w:rsid w:val="00B64AA4"/>
    <w:rsid w:val="00B64CDB"/>
    <w:rsid w:val="00B65ADD"/>
    <w:rsid w:val="00B65AE4"/>
    <w:rsid w:val="00B66305"/>
    <w:rsid w:val="00B66ACB"/>
    <w:rsid w:val="00B66CE4"/>
    <w:rsid w:val="00B66EFA"/>
    <w:rsid w:val="00B70154"/>
    <w:rsid w:val="00B70A52"/>
    <w:rsid w:val="00B715A4"/>
    <w:rsid w:val="00B720BD"/>
    <w:rsid w:val="00B726C1"/>
    <w:rsid w:val="00B72771"/>
    <w:rsid w:val="00B72794"/>
    <w:rsid w:val="00B7305B"/>
    <w:rsid w:val="00B73767"/>
    <w:rsid w:val="00B7382C"/>
    <w:rsid w:val="00B73946"/>
    <w:rsid w:val="00B74D3B"/>
    <w:rsid w:val="00B75FBE"/>
    <w:rsid w:val="00B76F30"/>
    <w:rsid w:val="00B76F51"/>
    <w:rsid w:val="00B772E7"/>
    <w:rsid w:val="00B80240"/>
    <w:rsid w:val="00B80355"/>
    <w:rsid w:val="00B80488"/>
    <w:rsid w:val="00B813EB"/>
    <w:rsid w:val="00B8276D"/>
    <w:rsid w:val="00B82F77"/>
    <w:rsid w:val="00B83621"/>
    <w:rsid w:val="00B8390D"/>
    <w:rsid w:val="00B8509E"/>
    <w:rsid w:val="00B858F7"/>
    <w:rsid w:val="00B8728F"/>
    <w:rsid w:val="00B90FE6"/>
    <w:rsid w:val="00B910E3"/>
    <w:rsid w:val="00B914B1"/>
    <w:rsid w:val="00B91B55"/>
    <w:rsid w:val="00B91CE7"/>
    <w:rsid w:val="00B928B8"/>
    <w:rsid w:val="00B93701"/>
    <w:rsid w:val="00B94184"/>
    <w:rsid w:val="00B9457A"/>
    <w:rsid w:val="00B95544"/>
    <w:rsid w:val="00B957A5"/>
    <w:rsid w:val="00B95E31"/>
    <w:rsid w:val="00B96F23"/>
    <w:rsid w:val="00B96FF1"/>
    <w:rsid w:val="00B978E6"/>
    <w:rsid w:val="00B979FD"/>
    <w:rsid w:val="00B97E48"/>
    <w:rsid w:val="00BA09FF"/>
    <w:rsid w:val="00BA1054"/>
    <w:rsid w:val="00BA114A"/>
    <w:rsid w:val="00BA19AB"/>
    <w:rsid w:val="00BA1CFE"/>
    <w:rsid w:val="00BA1E5C"/>
    <w:rsid w:val="00BA1F57"/>
    <w:rsid w:val="00BA1F65"/>
    <w:rsid w:val="00BA2873"/>
    <w:rsid w:val="00BA2911"/>
    <w:rsid w:val="00BA3D26"/>
    <w:rsid w:val="00BA41D0"/>
    <w:rsid w:val="00BA44F6"/>
    <w:rsid w:val="00BA4808"/>
    <w:rsid w:val="00BA4E41"/>
    <w:rsid w:val="00BA5B80"/>
    <w:rsid w:val="00BA5EE4"/>
    <w:rsid w:val="00BA5FF2"/>
    <w:rsid w:val="00BA6979"/>
    <w:rsid w:val="00BB1836"/>
    <w:rsid w:val="00BB210B"/>
    <w:rsid w:val="00BB26D0"/>
    <w:rsid w:val="00BB2EB4"/>
    <w:rsid w:val="00BB3616"/>
    <w:rsid w:val="00BB3BD5"/>
    <w:rsid w:val="00BB6289"/>
    <w:rsid w:val="00BB72A1"/>
    <w:rsid w:val="00BB7CD3"/>
    <w:rsid w:val="00BB7E1E"/>
    <w:rsid w:val="00BC1D35"/>
    <w:rsid w:val="00BC2C60"/>
    <w:rsid w:val="00BC2F7D"/>
    <w:rsid w:val="00BC3CE1"/>
    <w:rsid w:val="00BC4FE7"/>
    <w:rsid w:val="00BC52BC"/>
    <w:rsid w:val="00BC7568"/>
    <w:rsid w:val="00BD00E1"/>
    <w:rsid w:val="00BD0888"/>
    <w:rsid w:val="00BD0EE2"/>
    <w:rsid w:val="00BD2A24"/>
    <w:rsid w:val="00BD3BFD"/>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02A5"/>
    <w:rsid w:val="00BE1155"/>
    <w:rsid w:val="00BE164E"/>
    <w:rsid w:val="00BE1C12"/>
    <w:rsid w:val="00BE2D3D"/>
    <w:rsid w:val="00BE2FC6"/>
    <w:rsid w:val="00BE3754"/>
    <w:rsid w:val="00BE3A25"/>
    <w:rsid w:val="00BE3F85"/>
    <w:rsid w:val="00BE3FE8"/>
    <w:rsid w:val="00BE40E7"/>
    <w:rsid w:val="00BE680D"/>
    <w:rsid w:val="00BE6F4B"/>
    <w:rsid w:val="00BE7060"/>
    <w:rsid w:val="00BE78E7"/>
    <w:rsid w:val="00BF03DA"/>
    <w:rsid w:val="00BF1274"/>
    <w:rsid w:val="00BF1AEB"/>
    <w:rsid w:val="00BF22E7"/>
    <w:rsid w:val="00BF292A"/>
    <w:rsid w:val="00BF395C"/>
    <w:rsid w:val="00BF4019"/>
    <w:rsid w:val="00BF4C71"/>
    <w:rsid w:val="00BF50CA"/>
    <w:rsid w:val="00BF69EF"/>
    <w:rsid w:val="00BF73F4"/>
    <w:rsid w:val="00BF7B14"/>
    <w:rsid w:val="00BF7BCD"/>
    <w:rsid w:val="00BF7E02"/>
    <w:rsid w:val="00C005FE"/>
    <w:rsid w:val="00C0370F"/>
    <w:rsid w:val="00C03881"/>
    <w:rsid w:val="00C0575B"/>
    <w:rsid w:val="00C06A5F"/>
    <w:rsid w:val="00C10CEB"/>
    <w:rsid w:val="00C10FA0"/>
    <w:rsid w:val="00C119CC"/>
    <w:rsid w:val="00C12DE2"/>
    <w:rsid w:val="00C13558"/>
    <w:rsid w:val="00C14E99"/>
    <w:rsid w:val="00C1694B"/>
    <w:rsid w:val="00C16F61"/>
    <w:rsid w:val="00C1794B"/>
    <w:rsid w:val="00C20545"/>
    <w:rsid w:val="00C20AA9"/>
    <w:rsid w:val="00C21084"/>
    <w:rsid w:val="00C219D1"/>
    <w:rsid w:val="00C21AA5"/>
    <w:rsid w:val="00C2410A"/>
    <w:rsid w:val="00C24E18"/>
    <w:rsid w:val="00C25C55"/>
    <w:rsid w:val="00C26487"/>
    <w:rsid w:val="00C27A30"/>
    <w:rsid w:val="00C27A63"/>
    <w:rsid w:val="00C3064F"/>
    <w:rsid w:val="00C30770"/>
    <w:rsid w:val="00C31037"/>
    <w:rsid w:val="00C31F7B"/>
    <w:rsid w:val="00C32184"/>
    <w:rsid w:val="00C334F8"/>
    <w:rsid w:val="00C335B4"/>
    <w:rsid w:val="00C33995"/>
    <w:rsid w:val="00C3483F"/>
    <w:rsid w:val="00C348FD"/>
    <w:rsid w:val="00C34C75"/>
    <w:rsid w:val="00C355F9"/>
    <w:rsid w:val="00C36283"/>
    <w:rsid w:val="00C373D7"/>
    <w:rsid w:val="00C37415"/>
    <w:rsid w:val="00C37C46"/>
    <w:rsid w:val="00C40E64"/>
    <w:rsid w:val="00C41F74"/>
    <w:rsid w:val="00C43818"/>
    <w:rsid w:val="00C440E3"/>
    <w:rsid w:val="00C44CA5"/>
    <w:rsid w:val="00C5047E"/>
    <w:rsid w:val="00C515BB"/>
    <w:rsid w:val="00C5202B"/>
    <w:rsid w:val="00C526BF"/>
    <w:rsid w:val="00C527E4"/>
    <w:rsid w:val="00C529D5"/>
    <w:rsid w:val="00C52EF3"/>
    <w:rsid w:val="00C53CBB"/>
    <w:rsid w:val="00C544E6"/>
    <w:rsid w:val="00C5480F"/>
    <w:rsid w:val="00C54A70"/>
    <w:rsid w:val="00C55915"/>
    <w:rsid w:val="00C55F69"/>
    <w:rsid w:val="00C56345"/>
    <w:rsid w:val="00C5710A"/>
    <w:rsid w:val="00C579CD"/>
    <w:rsid w:val="00C6179E"/>
    <w:rsid w:val="00C61CC8"/>
    <w:rsid w:val="00C621C5"/>
    <w:rsid w:val="00C621CA"/>
    <w:rsid w:val="00C6473F"/>
    <w:rsid w:val="00C649A4"/>
    <w:rsid w:val="00C65F80"/>
    <w:rsid w:val="00C672C5"/>
    <w:rsid w:val="00C7028E"/>
    <w:rsid w:val="00C71E6A"/>
    <w:rsid w:val="00C7250C"/>
    <w:rsid w:val="00C72FE4"/>
    <w:rsid w:val="00C73499"/>
    <w:rsid w:val="00C73E0A"/>
    <w:rsid w:val="00C74BA3"/>
    <w:rsid w:val="00C75AFA"/>
    <w:rsid w:val="00C801DF"/>
    <w:rsid w:val="00C80C84"/>
    <w:rsid w:val="00C816FF"/>
    <w:rsid w:val="00C8181C"/>
    <w:rsid w:val="00C81F0C"/>
    <w:rsid w:val="00C8206F"/>
    <w:rsid w:val="00C826FD"/>
    <w:rsid w:val="00C82CD7"/>
    <w:rsid w:val="00C837C7"/>
    <w:rsid w:val="00C84794"/>
    <w:rsid w:val="00C8655A"/>
    <w:rsid w:val="00C86BEF"/>
    <w:rsid w:val="00C87204"/>
    <w:rsid w:val="00C91438"/>
    <w:rsid w:val="00C916D5"/>
    <w:rsid w:val="00C93910"/>
    <w:rsid w:val="00C93C8B"/>
    <w:rsid w:val="00C94A66"/>
    <w:rsid w:val="00C95E3C"/>
    <w:rsid w:val="00C95F71"/>
    <w:rsid w:val="00C966C0"/>
    <w:rsid w:val="00C96E63"/>
    <w:rsid w:val="00C975A1"/>
    <w:rsid w:val="00CA06F5"/>
    <w:rsid w:val="00CA0761"/>
    <w:rsid w:val="00CA1D0D"/>
    <w:rsid w:val="00CA21BA"/>
    <w:rsid w:val="00CA2EFD"/>
    <w:rsid w:val="00CA496B"/>
    <w:rsid w:val="00CA4F14"/>
    <w:rsid w:val="00CA665E"/>
    <w:rsid w:val="00CA6C76"/>
    <w:rsid w:val="00CA70D1"/>
    <w:rsid w:val="00CB01C8"/>
    <w:rsid w:val="00CB09B5"/>
    <w:rsid w:val="00CB1566"/>
    <w:rsid w:val="00CB172C"/>
    <w:rsid w:val="00CB1F49"/>
    <w:rsid w:val="00CB23A4"/>
    <w:rsid w:val="00CB2D12"/>
    <w:rsid w:val="00CB311A"/>
    <w:rsid w:val="00CB33D1"/>
    <w:rsid w:val="00CB3CB4"/>
    <w:rsid w:val="00CB468D"/>
    <w:rsid w:val="00CB4A34"/>
    <w:rsid w:val="00CB4F80"/>
    <w:rsid w:val="00CC06EB"/>
    <w:rsid w:val="00CC1C37"/>
    <w:rsid w:val="00CC289A"/>
    <w:rsid w:val="00CC28F6"/>
    <w:rsid w:val="00CC31C5"/>
    <w:rsid w:val="00CC330D"/>
    <w:rsid w:val="00CC38BC"/>
    <w:rsid w:val="00CC529F"/>
    <w:rsid w:val="00CC53A9"/>
    <w:rsid w:val="00CC53B2"/>
    <w:rsid w:val="00CC6509"/>
    <w:rsid w:val="00CC7812"/>
    <w:rsid w:val="00CD1FDB"/>
    <w:rsid w:val="00CD2117"/>
    <w:rsid w:val="00CD2251"/>
    <w:rsid w:val="00CD2301"/>
    <w:rsid w:val="00CD35AD"/>
    <w:rsid w:val="00CD45CD"/>
    <w:rsid w:val="00CD5E42"/>
    <w:rsid w:val="00CE2912"/>
    <w:rsid w:val="00CE3490"/>
    <w:rsid w:val="00CE4F0A"/>
    <w:rsid w:val="00CE51A7"/>
    <w:rsid w:val="00CE6515"/>
    <w:rsid w:val="00CE6D53"/>
    <w:rsid w:val="00CE6EFC"/>
    <w:rsid w:val="00CE7477"/>
    <w:rsid w:val="00CF1752"/>
    <w:rsid w:val="00CF1F54"/>
    <w:rsid w:val="00CF227E"/>
    <w:rsid w:val="00CF23B8"/>
    <w:rsid w:val="00CF29F2"/>
    <w:rsid w:val="00CF34F5"/>
    <w:rsid w:val="00CF37B2"/>
    <w:rsid w:val="00CF3F6B"/>
    <w:rsid w:val="00CF434E"/>
    <w:rsid w:val="00CF652E"/>
    <w:rsid w:val="00CF77BA"/>
    <w:rsid w:val="00CF793E"/>
    <w:rsid w:val="00D008DD"/>
    <w:rsid w:val="00D01371"/>
    <w:rsid w:val="00D023A6"/>
    <w:rsid w:val="00D02613"/>
    <w:rsid w:val="00D059AF"/>
    <w:rsid w:val="00D066C1"/>
    <w:rsid w:val="00D067D3"/>
    <w:rsid w:val="00D06EF4"/>
    <w:rsid w:val="00D07DDF"/>
    <w:rsid w:val="00D07FA7"/>
    <w:rsid w:val="00D10A3E"/>
    <w:rsid w:val="00D1110C"/>
    <w:rsid w:val="00D1191F"/>
    <w:rsid w:val="00D12577"/>
    <w:rsid w:val="00D15462"/>
    <w:rsid w:val="00D155C8"/>
    <w:rsid w:val="00D15653"/>
    <w:rsid w:val="00D1684E"/>
    <w:rsid w:val="00D169BE"/>
    <w:rsid w:val="00D16C55"/>
    <w:rsid w:val="00D20531"/>
    <w:rsid w:val="00D20DE9"/>
    <w:rsid w:val="00D21693"/>
    <w:rsid w:val="00D22D69"/>
    <w:rsid w:val="00D231F4"/>
    <w:rsid w:val="00D23C96"/>
    <w:rsid w:val="00D24931"/>
    <w:rsid w:val="00D24A6A"/>
    <w:rsid w:val="00D24F09"/>
    <w:rsid w:val="00D24F85"/>
    <w:rsid w:val="00D2560C"/>
    <w:rsid w:val="00D263E3"/>
    <w:rsid w:val="00D2694D"/>
    <w:rsid w:val="00D26BAF"/>
    <w:rsid w:val="00D277E8"/>
    <w:rsid w:val="00D309BB"/>
    <w:rsid w:val="00D32489"/>
    <w:rsid w:val="00D32FAA"/>
    <w:rsid w:val="00D3369F"/>
    <w:rsid w:val="00D336DA"/>
    <w:rsid w:val="00D348CE"/>
    <w:rsid w:val="00D348ED"/>
    <w:rsid w:val="00D35119"/>
    <w:rsid w:val="00D35844"/>
    <w:rsid w:val="00D35EA0"/>
    <w:rsid w:val="00D36878"/>
    <w:rsid w:val="00D368ED"/>
    <w:rsid w:val="00D36EB2"/>
    <w:rsid w:val="00D3765E"/>
    <w:rsid w:val="00D4217D"/>
    <w:rsid w:val="00D43617"/>
    <w:rsid w:val="00D447BB"/>
    <w:rsid w:val="00D44FAB"/>
    <w:rsid w:val="00D45123"/>
    <w:rsid w:val="00D453EB"/>
    <w:rsid w:val="00D45C80"/>
    <w:rsid w:val="00D470B2"/>
    <w:rsid w:val="00D47B2A"/>
    <w:rsid w:val="00D50E26"/>
    <w:rsid w:val="00D52F99"/>
    <w:rsid w:val="00D53803"/>
    <w:rsid w:val="00D53A55"/>
    <w:rsid w:val="00D544ED"/>
    <w:rsid w:val="00D5511D"/>
    <w:rsid w:val="00D552F2"/>
    <w:rsid w:val="00D55C5D"/>
    <w:rsid w:val="00D5619D"/>
    <w:rsid w:val="00D566B7"/>
    <w:rsid w:val="00D569F4"/>
    <w:rsid w:val="00D57224"/>
    <w:rsid w:val="00D57CD0"/>
    <w:rsid w:val="00D60495"/>
    <w:rsid w:val="00D623D5"/>
    <w:rsid w:val="00D62403"/>
    <w:rsid w:val="00D6278D"/>
    <w:rsid w:val="00D640DC"/>
    <w:rsid w:val="00D647E0"/>
    <w:rsid w:val="00D64E2F"/>
    <w:rsid w:val="00D6659E"/>
    <w:rsid w:val="00D669E1"/>
    <w:rsid w:val="00D6740D"/>
    <w:rsid w:val="00D67FD9"/>
    <w:rsid w:val="00D7138D"/>
    <w:rsid w:val="00D71E13"/>
    <w:rsid w:val="00D71ED8"/>
    <w:rsid w:val="00D720CB"/>
    <w:rsid w:val="00D74955"/>
    <w:rsid w:val="00D749E1"/>
    <w:rsid w:val="00D74AF8"/>
    <w:rsid w:val="00D74E95"/>
    <w:rsid w:val="00D7699D"/>
    <w:rsid w:val="00D76A9E"/>
    <w:rsid w:val="00D80DAE"/>
    <w:rsid w:val="00D80EF4"/>
    <w:rsid w:val="00D814C4"/>
    <w:rsid w:val="00D823F0"/>
    <w:rsid w:val="00D83098"/>
    <w:rsid w:val="00D83396"/>
    <w:rsid w:val="00D835DC"/>
    <w:rsid w:val="00D8392D"/>
    <w:rsid w:val="00D84A42"/>
    <w:rsid w:val="00D84D8D"/>
    <w:rsid w:val="00D86B08"/>
    <w:rsid w:val="00D87057"/>
    <w:rsid w:val="00D87664"/>
    <w:rsid w:val="00D92440"/>
    <w:rsid w:val="00D92DCD"/>
    <w:rsid w:val="00D9470F"/>
    <w:rsid w:val="00D94EE8"/>
    <w:rsid w:val="00D95306"/>
    <w:rsid w:val="00D95788"/>
    <w:rsid w:val="00D9656A"/>
    <w:rsid w:val="00D9657F"/>
    <w:rsid w:val="00D96600"/>
    <w:rsid w:val="00D96641"/>
    <w:rsid w:val="00D96785"/>
    <w:rsid w:val="00D96B97"/>
    <w:rsid w:val="00D970C2"/>
    <w:rsid w:val="00D97DC4"/>
    <w:rsid w:val="00DA0DBD"/>
    <w:rsid w:val="00DA119A"/>
    <w:rsid w:val="00DA14BC"/>
    <w:rsid w:val="00DA1F99"/>
    <w:rsid w:val="00DA2C27"/>
    <w:rsid w:val="00DA451C"/>
    <w:rsid w:val="00DA517F"/>
    <w:rsid w:val="00DA7725"/>
    <w:rsid w:val="00DB0ADA"/>
    <w:rsid w:val="00DB187D"/>
    <w:rsid w:val="00DB18A3"/>
    <w:rsid w:val="00DB1A07"/>
    <w:rsid w:val="00DB1EA9"/>
    <w:rsid w:val="00DB2B6E"/>
    <w:rsid w:val="00DB2BAE"/>
    <w:rsid w:val="00DB2C90"/>
    <w:rsid w:val="00DB5C90"/>
    <w:rsid w:val="00DB63DC"/>
    <w:rsid w:val="00DB6857"/>
    <w:rsid w:val="00DB690B"/>
    <w:rsid w:val="00DB6A68"/>
    <w:rsid w:val="00DB7622"/>
    <w:rsid w:val="00DB7953"/>
    <w:rsid w:val="00DB7D2A"/>
    <w:rsid w:val="00DC00EF"/>
    <w:rsid w:val="00DC1851"/>
    <w:rsid w:val="00DC208B"/>
    <w:rsid w:val="00DC2328"/>
    <w:rsid w:val="00DC267D"/>
    <w:rsid w:val="00DC28C0"/>
    <w:rsid w:val="00DC2AB6"/>
    <w:rsid w:val="00DC3B32"/>
    <w:rsid w:val="00DC3E14"/>
    <w:rsid w:val="00DC545A"/>
    <w:rsid w:val="00DC5F29"/>
    <w:rsid w:val="00DC6516"/>
    <w:rsid w:val="00DC6830"/>
    <w:rsid w:val="00DD19FC"/>
    <w:rsid w:val="00DD236A"/>
    <w:rsid w:val="00DD329A"/>
    <w:rsid w:val="00DD3E5D"/>
    <w:rsid w:val="00DD5122"/>
    <w:rsid w:val="00DD540F"/>
    <w:rsid w:val="00DD54DE"/>
    <w:rsid w:val="00DD5631"/>
    <w:rsid w:val="00DD59BE"/>
    <w:rsid w:val="00DD727E"/>
    <w:rsid w:val="00DD76B0"/>
    <w:rsid w:val="00DD7BBB"/>
    <w:rsid w:val="00DD7EF0"/>
    <w:rsid w:val="00DE035B"/>
    <w:rsid w:val="00DE0530"/>
    <w:rsid w:val="00DE12E2"/>
    <w:rsid w:val="00DE2251"/>
    <w:rsid w:val="00DE2D66"/>
    <w:rsid w:val="00DE2D9B"/>
    <w:rsid w:val="00DE37E5"/>
    <w:rsid w:val="00DE4C90"/>
    <w:rsid w:val="00DE4DBA"/>
    <w:rsid w:val="00DE5F15"/>
    <w:rsid w:val="00DE7A86"/>
    <w:rsid w:val="00DF08F7"/>
    <w:rsid w:val="00DF09B6"/>
    <w:rsid w:val="00DF43A2"/>
    <w:rsid w:val="00DF5051"/>
    <w:rsid w:val="00DF57F6"/>
    <w:rsid w:val="00DF62C5"/>
    <w:rsid w:val="00DF6F0F"/>
    <w:rsid w:val="00DF7E5F"/>
    <w:rsid w:val="00E00C2C"/>
    <w:rsid w:val="00E014AE"/>
    <w:rsid w:val="00E01FC4"/>
    <w:rsid w:val="00E042EB"/>
    <w:rsid w:val="00E0492D"/>
    <w:rsid w:val="00E04938"/>
    <w:rsid w:val="00E0597B"/>
    <w:rsid w:val="00E05A07"/>
    <w:rsid w:val="00E1013D"/>
    <w:rsid w:val="00E108EE"/>
    <w:rsid w:val="00E10E7E"/>
    <w:rsid w:val="00E10FEF"/>
    <w:rsid w:val="00E124A5"/>
    <w:rsid w:val="00E14753"/>
    <w:rsid w:val="00E14B9B"/>
    <w:rsid w:val="00E15878"/>
    <w:rsid w:val="00E15990"/>
    <w:rsid w:val="00E15DA7"/>
    <w:rsid w:val="00E163BC"/>
    <w:rsid w:val="00E16CAB"/>
    <w:rsid w:val="00E17032"/>
    <w:rsid w:val="00E1733F"/>
    <w:rsid w:val="00E176CE"/>
    <w:rsid w:val="00E217BE"/>
    <w:rsid w:val="00E21995"/>
    <w:rsid w:val="00E219C6"/>
    <w:rsid w:val="00E23070"/>
    <w:rsid w:val="00E232C0"/>
    <w:rsid w:val="00E25639"/>
    <w:rsid w:val="00E2595B"/>
    <w:rsid w:val="00E3111B"/>
    <w:rsid w:val="00E31210"/>
    <w:rsid w:val="00E32078"/>
    <w:rsid w:val="00E32216"/>
    <w:rsid w:val="00E333A8"/>
    <w:rsid w:val="00E34BC2"/>
    <w:rsid w:val="00E34C5B"/>
    <w:rsid w:val="00E35C11"/>
    <w:rsid w:val="00E37CAF"/>
    <w:rsid w:val="00E41E0E"/>
    <w:rsid w:val="00E42D42"/>
    <w:rsid w:val="00E43944"/>
    <w:rsid w:val="00E448B1"/>
    <w:rsid w:val="00E450EC"/>
    <w:rsid w:val="00E45196"/>
    <w:rsid w:val="00E454E2"/>
    <w:rsid w:val="00E45E70"/>
    <w:rsid w:val="00E463A0"/>
    <w:rsid w:val="00E47541"/>
    <w:rsid w:val="00E51D21"/>
    <w:rsid w:val="00E528EF"/>
    <w:rsid w:val="00E5383A"/>
    <w:rsid w:val="00E547D5"/>
    <w:rsid w:val="00E56EFC"/>
    <w:rsid w:val="00E60AB8"/>
    <w:rsid w:val="00E60C32"/>
    <w:rsid w:val="00E6379D"/>
    <w:rsid w:val="00E6391B"/>
    <w:rsid w:val="00E63EE1"/>
    <w:rsid w:val="00E63F40"/>
    <w:rsid w:val="00E641D8"/>
    <w:rsid w:val="00E64678"/>
    <w:rsid w:val="00E64C7D"/>
    <w:rsid w:val="00E65218"/>
    <w:rsid w:val="00E65BB3"/>
    <w:rsid w:val="00E65F71"/>
    <w:rsid w:val="00E7017B"/>
    <w:rsid w:val="00E71877"/>
    <w:rsid w:val="00E72F90"/>
    <w:rsid w:val="00E73523"/>
    <w:rsid w:val="00E73F22"/>
    <w:rsid w:val="00E743A1"/>
    <w:rsid w:val="00E74634"/>
    <w:rsid w:val="00E7489A"/>
    <w:rsid w:val="00E74EED"/>
    <w:rsid w:val="00E7670B"/>
    <w:rsid w:val="00E76AF3"/>
    <w:rsid w:val="00E76FF0"/>
    <w:rsid w:val="00E77165"/>
    <w:rsid w:val="00E77E02"/>
    <w:rsid w:val="00E81529"/>
    <w:rsid w:val="00E835F0"/>
    <w:rsid w:val="00E84228"/>
    <w:rsid w:val="00E8685F"/>
    <w:rsid w:val="00E87903"/>
    <w:rsid w:val="00E90F3F"/>
    <w:rsid w:val="00E91B55"/>
    <w:rsid w:val="00E92F9A"/>
    <w:rsid w:val="00E93A90"/>
    <w:rsid w:val="00E94F59"/>
    <w:rsid w:val="00E95A23"/>
    <w:rsid w:val="00E95A3A"/>
    <w:rsid w:val="00E96AA5"/>
    <w:rsid w:val="00E97534"/>
    <w:rsid w:val="00EA0252"/>
    <w:rsid w:val="00EA0794"/>
    <w:rsid w:val="00EA0C89"/>
    <w:rsid w:val="00EA0E8D"/>
    <w:rsid w:val="00EA13BA"/>
    <w:rsid w:val="00EA26D6"/>
    <w:rsid w:val="00EA3D1E"/>
    <w:rsid w:val="00EA45D4"/>
    <w:rsid w:val="00EA5CBA"/>
    <w:rsid w:val="00EA6FDE"/>
    <w:rsid w:val="00EA7377"/>
    <w:rsid w:val="00EB2200"/>
    <w:rsid w:val="00EB36B8"/>
    <w:rsid w:val="00EB4F5B"/>
    <w:rsid w:val="00EB597A"/>
    <w:rsid w:val="00EB62FE"/>
    <w:rsid w:val="00EC03EB"/>
    <w:rsid w:val="00EC285B"/>
    <w:rsid w:val="00EC554B"/>
    <w:rsid w:val="00EC7761"/>
    <w:rsid w:val="00EC7D4F"/>
    <w:rsid w:val="00ED17C8"/>
    <w:rsid w:val="00ED1C46"/>
    <w:rsid w:val="00ED25AE"/>
    <w:rsid w:val="00ED29F5"/>
    <w:rsid w:val="00ED3EC5"/>
    <w:rsid w:val="00ED4617"/>
    <w:rsid w:val="00ED57BF"/>
    <w:rsid w:val="00ED5887"/>
    <w:rsid w:val="00ED643B"/>
    <w:rsid w:val="00ED6F34"/>
    <w:rsid w:val="00ED790C"/>
    <w:rsid w:val="00EE1A87"/>
    <w:rsid w:val="00EE24D9"/>
    <w:rsid w:val="00EE28E7"/>
    <w:rsid w:val="00EE2962"/>
    <w:rsid w:val="00EE2BA7"/>
    <w:rsid w:val="00EE2ED5"/>
    <w:rsid w:val="00EE3800"/>
    <w:rsid w:val="00EE39F5"/>
    <w:rsid w:val="00EE4392"/>
    <w:rsid w:val="00EE73E3"/>
    <w:rsid w:val="00EE74B6"/>
    <w:rsid w:val="00EE7A8E"/>
    <w:rsid w:val="00EF06E6"/>
    <w:rsid w:val="00EF0DE8"/>
    <w:rsid w:val="00EF2BBB"/>
    <w:rsid w:val="00EF3923"/>
    <w:rsid w:val="00EF5072"/>
    <w:rsid w:val="00EF58DB"/>
    <w:rsid w:val="00EF5CF4"/>
    <w:rsid w:val="00EF6408"/>
    <w:rsid w:val="00EF6E55"/>
    <w:rsid w:val="00EF75E5"/>
    <w:rsid w:val="00F0087D"/>
    <w:rsid w:val="00F00F75"/>
    <w:rsid w:val="00F0157C"/>
    <w:rsid w:val="00F01599"/>
    <w:rsid w:val="00F01673"/>
    <w:rsid w:val="00F01973"/>
    <w:rsid w:val="00F04EBA"/>
    <w:rsid w:val="00F054B5"/>
    <w:rsid w:val="00F0612A"/>
    <w:rsid w:val="00F06AB8"/>
    <w:rsid w:val="00F07035"/>
    <w:rsid w:val="00F071EF"/>
    <w:rsid w:val="00F07E89"/>
    <w:rsid w:val="00F1032C"/>
    <w:rsid w:val="00F1040F"/>
    <w:rsid w:val="00F11100"/>
    <w:rsid w:val="00F111B9"/>
    <w:rsid w:val="00F11BF4"/>
    <w:rsid w:val="00F12A0E"/>
    <w:rsid w:val="00F131E4"/>
    <w:rsid w:val="00F134F5"/>
    <w:rsid w:val="00F147E8"/>
    <w:rsid w:val="00F152FC"/>
    <w:rsid w:val="00F15D59"/>
    <w:rsid w:val="00F15DBE"/>
    <w:rsid w:val="00F16264"/>
    <w:rsid w:val="00F1755F"/>
    <w:rsid w:val="00F1760B"/>
    <w:rsid w:val="00F206EE"/>
    <w:rsid w:val="00F209DB"/>
    <w:rsid w:val="00F213DF"/>
    <w:rsid w:val="00F21989"/>
    <w:rsid w:val="00F21BB8"/>
    <w:rsid w:val="00F21CDA"/>
    <w:rsid w:val="00F233A4"/>
    <w:rsid w:val="00F2379C"/>
    <w:rsid w:val="00F2411D"/>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3C62"/>
    <w:rsid w:val="00F34067"/>
    <w:rsid w:val="00F34792"/>
    <w:rsid w:val="00F34839"/>
    <w:rsid w:val="00F35260"/>
    <w:rsid w:val="00F35BC3"/>
    <w:rsid w:val="00F37174"/>
    <w:rsid w:val="00F37515"/>
    <w:rsid w:val="00F37937"/>
    <w:rsid w:val="00F4023B"/>
    <w:rsid w:val="00F4040E"/>
    <w:rsid w:val="00F40DBC"/>
    <w:rsid w:val="00F41391"/>
    <w:rsid w:val="00F417BF"/>
    <w:rsid w:val="00F41978"/>
    <w:rsid w:val="00F41B30"/>
    <w:rsid w:val="00F41F4F"/>
    <w:rsid w:val="00F42CBB"/>
    <w:rsid w:val="00F430CA"/>
    <w:rsid w:val="00F44980"/>
    <w:rsid w:val="00F44C57"/>
    <w:rsid w:val="00F45EE5"/>
    <w:rsid w:val="00F460D9"/>
    <w:rsid w:val="00F513C1"/>
    <w:rsid w:val="00F51865"/>
    <w:rsid w:val="00F532C3"/>
    <w:rsid w:val="00F53DE8"/>
    <w:rsid w:val="00F53ECF"/>
    <w:rsid w:val="00F54AFF"/>
    <w:rsid w:val="00F55177"/>
    <w:rsid w:val="00F55416"/>
    <w:rsid w:val="00F55953"/>
    <w:rsid w:val="00F5605E"/>
    <w:rsid w:val="00F565CB"/>
    <w:rsid w:val="00F56656"/>
    <w:rsid w:val="00F56658"/>
    <w:rsid w:val="00F568D9"/>
    <w:rsid w:val="00F57CA9"/>
    <w:rsid w:val="00F57FA6"/>
    <w:rsid w:val="00F61BC5"/>
    <w:rsid w:val="00F61C44"/>
    <w:rsid w:val="00F63EAB"/>
    <w:rsid w:val="00F66275"/>
    <w:rsid w:val="00F6781B"/>
    <w:rsid w:val="00F678E9"/>
    <w:rsid w:val="00F70CB9"/>
    <w:rsid w:val="00F71BB2"/>
    <w:rsid w:val="00F7249A"/>
    <w:rsid w:val="00F7475A"/>
    <w:rsid w:val="00F750CD"/>
    <w:rsid w:val="00F75961"/>
    <w:rsid w:val="00F774C8"/>
    <w:rsid w:val="00F77E62"/>
    <w:rsid w:val="00F8076B"/>
    <w:rsid w:val="00F81068"/>
    <w:rsid w:val="00F81950"/>
    <w:rsid w:val="00F83A72"/>
    <w:rsid w:val="00F863D8"/>
    <w:rsid w:val="00F86804"/>
    <w:rsid w:val="00F87ADE"/>
    <w:rsid w:val="00F90C91"/>
    <w:rsid w:val="00F925D2"/>
    <w:rsid w:val="00F94146"/>
    <w:rsid w:val="00F94D38"/>
    <w:rsid w:val="00F94F17"/>
    <w:rsid w:val="00F9510E"/>
    <w:rsid w:val="00F9524F"/>
    <w:rsid w:val="00F95F62"/>
    <w:rsid w:val="00F96441"/>
    <w:rsid w:val="00F97C01"/>
    <w:rsid w:val="00FA1DBB"/>
    <w:rsid w:val="00FA278C"/>
    <w:rsid w:val="00FA2FCC"/>
    <w:rsid w:val="00FA333E"/>
    <w:rsid w:val="00FA45D1"/>
    <w:rsid w:val="00FA4EE1"/>
    <w:rsid w:val="00FA549F"/>
    <w:rsid w:val="00FA5747"/>
    <w:rsid w:val="00FA5DE6"/>
    <w:rsid w:val="00FA6279"/>
    <w:rsid w:val="00FA762C"/>
    <w:rsid w:val="00FA7AB0"/>
    <w:rsid w:val="00FB0017"/>
    <w:rsid w:val="00FB12D1"/>
    <w:rsid w:val="00FB16BA"/>
    <w:rsid w:val="00FB2C65"/>
    <w:rsid w:val="00FB3397"/>
    <w:rsid w:val="00FB400D"/>
    <w:rsid w:val="00FB4506"/>
    <w:rsid w:val="00FB4EBA"/>
    <w:rsid w:val="00FB6ACC"/>
    <w:rsid w:val="00FB75D9"/>
    <w:rsid w:val="00FC0C75"/>
    <w:rsid w:val="00FC20DA"/>
    <w:rsid w:val="00FC30CB"/>
    <w:rsid w:val="00FC3CE2"/>
    <w:rsid w:val="00FC3FC2"/>
    <w:rsid w:val="00FC5707"/>
    <w:rsid w:val="00FC5765"/>
    <w:rsid w:val="00FC6756"/>
    <w:rsid w:val="00FC70CA"/>
    <w:rsid w:val="00FC7178"/>
    <w:rsid w:val="00FC7C87"/>
    <w:rsid w:val="00FD0168"/>
    <w:rsid w:val="00FD1E07"/>
    <w:rsid w:val="00FD4056"/>
    <w:rsid w:val="00FD4114"/>
    <w:rsid w:val="00FD44DC"/>
    <w:rsid w:val="00FD466B"/>
    <w:rsid w:val="00FD65C0"/>
    <w:rsid w:val="00FD6D75"/>
    <w:rsid w:val="00FD7087"/>
    <w:rsid w:val="00FD7D4F"/>
    <w:rsid w:val="00FD7F9C"/>
    <w:rsid w:val="00FE10AE"/>
    <w:rsid w:val="00FE15C3"/>
    <w:rsid w:val="00FE1E17"/>
    <w:rsid w:val="00FE22E1"/>
    <w:rsid w:val="00FE2612"/>
    <w:rsid w:val="00FE28C6"/>
    <w:rsid w:val="00FE2C3F"/>
    <w:rsid w:val="00FE3719"/>
    <w:rsid w:val="00FE4959"/>
    <w:rsid w:val="00FE502E"/>
    <w:rsid w:val="00FE5402"/>
    <w:rsid w:val="00FE6338"/>
    <w:rsid w:val="00FE6D15"/>
    <w:rsid w:val="00FE78E0"/>
    <w:rsid w:val="00FF08FE"/>
    <w:rsid w:val="00FF0C0A"/>
    <w:rsid w:val="00FF214A"/>
    <w:rsid w:val="00FF4EB6"/>
    <w:rsid w:val="00FF518E"/>
    <w:rsid w:val="00FF61A0"/>
    <w:rsid w:val="00FF73CE"/>
    <w:rsid w:val="00FF74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5F2318"/>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A2915"/>
    <w:pPr>
      <w:autoSpaceDE w:val="0"/>
      <w:autoSpaceDN w:val="0"/>
      <w:spacing w:before="360" w:after="12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DE37E5"/>
    <w:pPr>
      <w:tabs>
        <w:tab w:val="left" w:pos="6698"/>
      </w:tabs>
      <w:spacing w:before="388" w:line="273" w:lineRule="auto"/>
      <w:ind w:left="1134" w:right="-178" w:hanging="1134"/>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3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1A4AF0"/>
    <w:pPr>
      <w:widowControl/>
      <w:numPr>
        <w:numId w:val="7"/>
      </w:numPr>
      <w:tabs>
        <w:tab w:val="left" w:pos="567"/>
      </w:tabs>
      <w:spacing w:before="40" w:after="40"/>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5"/>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A2915"/>
    <w:rPr>
      <w:rFonts w:ascii="Calibri" w:eastAsia="Calibri" w:hAnsi="Calibri" w:cs="Calibri"/>
      <w:b/>
      <w:bCs/>
      <w:sz w:val="28"/>
      <w:szCs w:val="28"/>
      <w:lang w:eastAsia="en-NZ"/>
    </w:rPr>
  </w:style>
  <w:style w:type="character" w:customStyle="1" w:styleId="Heading4Char">
    <w:name w:val="Heading 4 Char"/>
    <w:link w:val="Heading4"/>
    <w:uiPriority w:val="9"/>
    <w:rsid w:val="00DE37E5"/>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BodyTextBullet1"/>
    <w:uiPriority w:val="99"/>
    <w:qFormat/>
    <w:rsid w:val="00BF50CA"/>
    <w:pPr>
      <w:tabs>
        <w:tab w:val="clear" w:pos="567"/>
        <w:tab w:val="left" w:pos="284"/>
      </w:tabs>
      <w:ind w:left="284" w:hanging="284"/>
    </w:pPr>
  </w:style>
  <w:style w:type="paragraph" w:styleId="ListBullet2">
    <w:name w:val="List Bullet 2"/>
    <w:basedOn w:val="ListBullet"/>
    <w:uiPriority w:val="99"/>
    <w:rsid w:val="00BF50CA"/>
    <w:pPr>
      <w:numPr>
        <w:ilvl w:val="1"/>
        <w:numId w:val="6"/>
      </w:numPr>
      <w:tabs>
        <w:tab w:val="left" w:pos="890"/>
      </w:tabs>
      <w:ind w:left="883" w:hanging="284"/>
    </w:pPr>
  </w:style>
  <w:style w:type="paragraph" w:styleId="ListBullet3">
    <w:name w:val="List Bullet 3"/>
    <w:basedOn w:val="ListBullet2"/>
    <w:uiPriority w:val="99"/>
    <w:rsid w:val="005D6737"/>
    <w:pPr>
      <w:tabs>
        <w:tab w:val="clear" w:pos="890"/>
        <w:tab w:val="left" w:pos="1166"/>
      </w:tabs>
      <w:ind w:left="1166" w:hanging="283"/>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ind w:left="426"/>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290A47"/>
    <w:pPr>
      <w:widowControl/>
      <w:spacing w:before="120" w:after="120"/>
      <w:ind w:left="601"/>
      <w:contextualSpacing/>
    </w:pPr>
    <w:rPr>
      <w:lang w:val="en-NZ"/>
    </w:rPr>
  </w:style>
  <w:style w:type="paragraph" w:customStyle="1" w:styleId="Question">
    <w:name w:val="Question"/>
    <w:basedOn w:val="BodyText"/>
    <w:uiPriority w:val="1"/>
    <w:rsid w:val="00EC285B"/>
    <w:pPr>
      <w:ind w:left="567" w:right="0" w:hanging="567"/>
    </w:pPr>
  </w:style>
  <w:style w:type="paragraph" w:customStyle="1" w:styleId="Answer">
    <w:name w:val="Answer"/>
    <w:basedOn w:val="ListContinue"/>
    <w:uiPriority w:val="1"/>
    <w:rsid w:val="00DD59BE"/>
    <w:pPr>
      <w:ind w:left="567"/>
    </w:pPr>
    <w:rPr>
      <w:i/>
      <w:iCs/>
    </w:r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001C57"/>
    <w:rPr>
      <w:color w:val="605E5C"/>
      <w:shd w:val="clear" w:color="auto" w:fill="E1DFDD"/>
    </w:rPr>
  </w:style>
  <w:style w:type="paragraph" w:customStyle="1" w:styleId="Tabletext">
    <w:name w:val="Table text"/>
    <w:basedOn w:val="BodyText"/>
    <w:uiPriority w:val="99"/>
    <w:semiHidden/>
    <w:qFormat/>
    <w:rsid w:val="00273B66"/>
    <w:pPr>
      <w:widowControl/>
      <w:spacing w:before="60" w:after="120" w:line="283" w:lineRule="auto"/>
      <w:ind w:right="0"/>
    </w:pPr>
    <w:rPr>
      <w:rFonts w:ascii="Segoe UI" w:eastAsia="Calibri" w:hAnsi="Segoe UI" w:cs="Segoe UI"/>
      <w:bCs w:val="0"/>
      <w:iCs w:val="0"/>
      <w:w w:val="110"/>
      <w:sz w:val="17"/>
      <w:lang w:val="en-GB"/>
    </w:rPr>
  </w:style>
  <w:style w:type="paragraph" w:customStyle="1" w:styleId="TableHeading">
    <w:name w:val="Table Heading"/>
    <w:next w:val="Normal"/>
    <w:qFormat/>
    <w:rsid w:val="00FA333E"/>
    <w:pPr>
      <w:widowControl/>
      <w:spacing w:before="80" w:after="240"/>
    </w:pPr>
    <w:rPr>
      <w:rFonts w:ascii="Segoe UI Semibold" w:eastAsia="Times New Roman" w:hAnsi="Segoe UI Semibold" w:cstheme="minorHAnsi"/>
      <w:caps/>
      <w:color w:val="FFFFFF" w:themeColor="background1"/>
      <w:sz w:val="17"/>
      <w:szCs w:val="17"/>
      <w:lang w:val="en-NZ"/>
    </w:rPr>
  </w:style>
  <w:style w:type="paragraph" w:customStyle="1" w:styleId="TableText0">
    <w:name w:val="Table Text"/>
    <w:qFormat/>
    <w:rsid w:val="00FA333E"/>
    <w:pPr>
      <w:widowControl/>
      <w:spacing w:before="120" w:after="120" w:line="200" w:lineRule="exact"/>
    </w:pPr>
    <w:rPr>
      <w:rFonts w:ascii="Segoe UI" w:eastAsia="Times New Roman" w:hAnsi="Segoe UI" w:cs="Segoe UI"/>
      <w:color w:val="000000" w:themeColor="text1"/>
      <w:sz w:val="17"/>
      <w:szCs w:val="17"/>
      <w:lang w:val="en-NZ" w:eastAsia="en-GB"/>
    </w:rPr>
  </w:style>
  <w:style w:type="paragraph" w:customStyle="1" w:styleId="TableNestTableText">
    <w:name w:val="Table Nest Table Text"/>
    <w:basedOn w:val="TableText0"/>
    <w:qFormat/>
    <w:rsid w:val="00627D47"/>
    <w:pPr>
      <w:widowControl w:val="0"/>
      <w:tabs>
        <w:tab w:val="left" w:pos="335"/>
      </w:tabs>
      <w:spacing w:before="0"/>
      <w:ind w:right="-57"/>
    </w:pPr>
    <w:rPr>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science-and-technology/science-and-innovation/funding-information-and-opportunities/investment-funds/strategic-science-investment-fund/host-ribonucleic-acid-platform/" TargetMode="External"/><Relationship Id="rId13" Type="http://schemas.openxmlformats.org/officeDocument/2006/relationships/hyperlink" Target="https://view.officeapps.live.com/op/view.aspx?src=https%3A%2F%2Fwww.mbie.govt.nz%2Fdmsdocument%2F25174-curriculum-vitae-cv-templates-when-applying-for-funding&amp;wdOrigin=BROWSELINK" TargetMode="External"/><Relationship Id="rId18" Type="http://schemas.openxmlformats.org/officeDocument/2006/relationships/hyperlink" Target="https://www.procurement.govt.nz/procurement/principles-charter-and-rules/government-procurement-rules/"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bie.govt.nz/assets/518a038335/performance-framework-2018-strategic-science-investment-fund-programmes.pdf" TargetMode="External"/><Relationship Id="rId17" Type="http://schemas.openxmlformats.org/officeDocument/2006/relationships/hyperlink" Target="https://www.treasury.govt.nz/information-and-services/state-sector-leadership/investment-management/better-business-cases-bbc/better-business-cases-small-scale-non-high-risk-projects" TargetMode="External"/><Relationship Id="rId25" Type="http://schemas.openxmlformats.org/officeDocument/2006/relationships/hyperlink" Target="https://www.mbie.govt.nz/science-and-technology/science-and-innovation/agencies-policies-and-budget-initiatives/" TargetMode="External"/><Relationship Id="rId2" Type="http://schemas.openxmlformats.org/officeDocument/2006/relationships/numbering" Target="numbering.xml"/><Relationship Id="rId16" Type="http://schemas.openxmlformats.org/officeDocument/2006/relationships/hyperlink" Target="https://www.mbie.govt.nz/science-and-technology/science-and-innovation/agencies-policies-and-budget-initiatives/open-research-polic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ie.govt.nz/science-and-technology/science-and-innovation/funding-information-and-opportunities/investment-funds/strategic-science-investment-fund/host-ribonucleic-acid-platfor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mbie.govt.nz/science-and-technology/science-and-innovation/agencies-policies-and-budget-initiatives/diversity-in-science/"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yperlink" Target="https://www.mbie.govt.nz/assets/518a038335/performance-framework-2018-strategic-science-investment-fund-programmes.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IF.investment@mbie.govt.nz" TargetMode="External"/><Relationship Id="rId14" Type="http://schemas.openxmlformats.org/officeDocument/2006/relationships/hyperlink" Target="mailto:ssif.investment@mbie.govt.nz" TargetMode="External"/><Relationship Id="rId22" Type="http://schemas.openxmlformats.org/officeDocument/2006/relationships/footer" Target="foot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4199</Words>
  <Characters>23935</Characters>
  <Application>Microsoft Office Word</Application>
  <DocSecurity>0</DocSecurity>
  <Lines>199</Lines>
  <Paragraphs>56</Paragraphs>
  <ScaleCrop>false</ScaleCrop>
  <Manager/>
  <Company/>
  <LinksUpToDate>false</LinksUpToDate>
  <CharactersWithSpaces>28078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2023-03-21T00:10:00Z</dcterms:created>
  <dcterms:modified xsi:type="dcterms:W3CDTF">2023-03-21T00:11:00Z</dcterms:modified>
  <cp:category/>
</cp:coreProperties>
</file>