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EFFF" w14:textId="77777777" w:rsidR="006631C3" w:rsidRDefault="006631C3" w:rsidP="00483347">
      <w:pPr>
        <w:spacing w:after="0"/>
      </w:pPr>
      <w:bookmarkStart w:id="0" w:name="_Toc69002627"/>
    </w:p>
    <w:p w14:paraId="5A85BB2A" w14:textId="059D9250" w:rsidR="007C3BEE" w:rsidRPr="006631C3" w:rsidRDefault="006438F7" w:rsidP="00483347">
      <w:pPr>
        <w:pStyle w:val="Heading1"/>
        <w:numPr>
          <w:ilvl w:val="0"/>
          <w:numId w:val="0"/>
        </w:numPr>
        <w:spacing w:before="0"/>
        <w:rPr>
          <w:color w:val="00B050"/>
        </w:rPr>
      </w:pPr>
      <w:r w:rsidRPr="006631C3">
        <w:rPr>
          <w:color w:val="00B050"/>
        </w:rPr>
        <w:t xml:space="preserve">Submission </w:t>
      </w:r>
      <w:r w:rsidR="00E739D7" w:rsidRPr="006631C3">
        <w:rPr>
          <w:color w:val="00B050"/>
        </w:rPr>
        <w:t xml:space="preserve">form: </w:t>
      </w:r>
      <w:r w:rsidR="000953F5">
        <w:rPr>
          <w:color w:val="00B050"/>
        </w:rPr>
        <w:t xml:space="preserve">Proposed amendments to the Accident </w:t>
      </w:r>
      <w:bookmarkEnd w:id="0"/>
      <w:r w:rsidR="007B6C4F">
        <w:rPr>
          <w:color w:val="00B050"/>
        </w:rPr>
        <w:t>Insurance (Occupational Hearing Assessment Procedures) Regulations 1999</w:t>
      </w:r>
      <w:r w:rsidRPr="006631C3">
        <w:rPr>
          <w:color w:val="00B050"/>
        </w:rPr>
        <w:t xml:space="preserve"> </w:t>
      </w:r>
    </w:p>
    <w:p w14:paraId="4ECFC7CA" w14:textId="23C4B51A" w:rsidR="00701957" w:rsidRPr="00C22065" w:rsidRDefault="00BF5104" w:rsidP="00033136">
      <w:pPr>
        <w:spacing w:before="0" w:line="240" w:lineRule="auto"/>
        <w:rPr>
          <w:sz w:val="22"/>
        </w:rPr>
      </w:pPr>
      <w:r w:rsidRPr="00C22065">
        <w:rPr>
          <w:sz w:val="22"/>
        </w:rPr>
        <w:t>The Ministry of Business, Innovation and Employment (MBIE) would lik</w:t>
      </w:r>
      <w:r w:rsidR="000953F5">
        <w:rPr>
          <w:sz w:val="22"/>
        </w:rPr>
        <w:t xml:space="preserve">e your feedback on proposals on updating the </w:t>
      </w:r>
      <w:r w:rsidR="007B6C4F" w:rsidRPr="007B6C4F">
        <w:rPr>
          <w:sz w:val="22"/>
        </w:rPr>
        <w:t>Accident Insurance (Occupational Hearing Assessment Procedures) Regulations 1999</w:t>
      </w:r>
      <w:r w:rsidR="000953F5">
        <w:rPr>
          <w:sz w:val="22"/>
        </w:rPr>
        <w:t xml:space="preserve">. </w:t>
      </w:r>
      <w:r w:rsidRPr="00C22065">
        <w:rPr>
          <w:sz w:val="22"/>
        </w:rPr>
        <w:t xml:space="preserve">Please provide your feedback </w:t>
      </w:r>
      <w:r w:rsidRPr="0086723C">
        <w:rPr>
          <w:sz w:val="22"/>
        </w:rPr>
        <w:t xml:space="preserve">by </w:t>
      </w:r>
      <w:r w:rsidRPr="0086723C">
        <w:rPr>
          <w:b/>
          <w:sz w:val="22"/>
        </w:rPr>
        <w:t xml:space="preserve">5pm, </w:t>
      </w:r>
      <w:r w:rsidR="00DC68EB" w:rsidRPr="0086723C">
        <w:rPr>
          <w:b/>
          <w:sz w:val="22"/>
        </w:rPr>
        <w:t xml:space="preserve">on </w:t>
      </w:r>
      <w:r w:rsidR="0086723C" w:rsidRPr="0086723C">
        <w:rPr>
          <w:b/>
          <w:sz w:val="22"/>
        </w:rPr>
        <w:t>14</w:t>
      </w:r>
      <w:r w:rsidR="00DC68EB" w:rsidRPr="0086723C">
        <w:rPr>
          <w:b/>
          <w:sz w:val="22"/>
        </w:rPr>
        <w:t xml:space="preserve"> </w:t>
      </w:r>
      <w:r w:rsidR="0086723C" w:rsidRPr="0086723C">
        <w:rPr>
          <w:b/>
          <w:sz w:val="22"/>
        </w:rPr>
        <w:t>September</w:t>
      </w:r>
      <w:r w:rsidR="00701957" w:rsidRPr="0086723C">
        <w:rPr>
          <w:b/>
          <w:sz w:val="22"/>
        </w:rPr>
        <w:t xml:space="preserve"> 202</w:t>
      </w:r>
      <w:r w:rsidR="00C4031E" w:rsidRPr="0086723C">
        <w:rPr>
          <w:b/>
          <w:sz w:val="22"/>
        </w:rPr>
        <w:t>2</w:t>
      </w:r>
      <w:r w:rsidR="00701957" w:rsidRPr="0086723C">
        <w:rPr>
          <w:b/>
          <w:sz w:val="22"/>
        </w:rPr>
        <w:t>.</w:t>
      </w:r>
      <w:r w:rsidR="00701957" w:rsidRPr="00C22065">
        <w:rPr>
          <w:sz w:val="22"/>
        </w:rPr>
        <w:t xml:space="preserve"> </w:t>
      </w:r>
    </w:p>
    <w:p w14:paraId="72FBD63B" w14:textId="642FF785"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6E7D05">
        <w:rPr>
          <w:sz w:val="22"/>
        </w:rPr>
        <w:t>, evidence, and any data that may aid your submission</w:t>
      </w:r>
      <w:r w:rsidRPr="00C22065">
        <w:rPr>
          <w:sz w:val="22"/>
        </w:rPr>
        <w:t xml:space="preserve">. Your feedback provides valuable information and informs decisions about the </w:t>
      </w:r>
      <w:r w:rsidR="00B46F8A" w:rsidRPr="00C22065">
        <w:rPr>
          <w:sz w:val="22"/>
        </w:rPr>
        <w:t>proposals.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6631C3">
      <w:pPr>
        <w:pStyle w:val="Heading1"/>
        <w:numPr>
          <w:ilvl w:val="0"/>
          <w:numId w:val="0"/>
        </w:numPr>
        <w:spacing w:before="0" w:after="120"/>
        <w:ind w:left="851" w:hanging="851"/>
        <w:rPr>
          <w:color w:val="00B050"/>
        </w:rPr>
      </w:pPr>
      <w:bookmarkStart w:id="1" w:name="_Toc69002628"/>
      <w:r w:rsidRPr="006631C3">
        <w:rPr>
          <w:color w:val="00B050"/>
        </w:rPr>
        <w:t>Instructions</w:t>
      </w:r>
      <w:bookmarkEnd w:id="1"/>
      <w:r w:rsidRPr="006631C3">
        <w:rPr>
          <w:color w:val="00B050"/>
        </w:rPr>
        <w:t xml:space="preserve"> </w:t>
      </w:r>
    </w:p>
    <w:p w14:paraId="2094EC39" w14:textId="7596B271"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r w:rsidR="0024449E">
        <w:rPr>
          <w:rFonts w:eastAsiaTheme="majorEastAsia" w:cs="Calibri"/>
          <w:b/>
          <w:sz w:val="22"/>
        </w:rPr>
        <w:t xml:space="preserve"> </w:t>
      </w:r>
    </w:p>
    <w:p w14:paraId="7FF40BF4" w14:textId="77777777"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p>
    <w:p w14:paraId="49887EB2" w14:textId="1CCC6C38" w:rsidR="00A82681" w:rsidRPr="00C22065"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discussion document questions. You can answer any or all of these questions </w:t>
      </w:r>
      <w:r w:rsidRPr="0086723C">
        <w:rPr>
          <w:rFonts w:ascii="Calibri" w:eastAsia="Calibri" w:hAnsi="Calibri" w:cs="Times New Roman"/>
          <w:sz w:val="22"/>
          <w:lang w:eastAsia="en-GB"/>
        </w:rPr>
        <w:t xml:space="preserve">in the </w:t>
      </w:r>
      <w:hyperlink r:id="rId8" w:history="1">
        <w:r w:rsidR="00FD5FDE" w:rsidRPr="0086723C">
          <w:rPr>
            <w:rStyle w:val="Hyperlink"/>
            <w:b/>
            <w:sz w:val="22"/>
          </w:rPr>
          <w:t>discussion document</w:t>
        </w:r>
      </w:hyperlink>
      <w:r w:rsidR="004E7C44" w:rsidRPr="0086723C">
        <w:rPr>
          <w:rFonts w:ascii="Calibri" w:eastAsia="Calibri" w:hAnsi="Calibri" w:cs="Times New Roman"/>
          <w:sz w:val="22"/>
          <w:lang w:eastAsia="en-GB"/>
        </w:rPr>
        <w:t>.</w:t>
      </w:r>
      <w:r w:rsidR="004E7C44">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Please state this in the email accompanying your </w:t>
      </w:r>
      <w:proofErr w:type="gramStart"/>
      <w:r w:rsidRPr="00C22065">
        <w:rPr>
          <w:rFonts w:ascii="Calibri" w:eastAsia="Calibri" w:hAnsi="Calibri" w:cs="Times New Roman"/>
          <w:sz w:val="22"/>
          <w:lang w:eastAsia="en-GB"/>
        </w:rPr>
        <w:t>submission, and</w:t>
      </w:r>
      <w:proofErr w:type="gramEnd"/>
      <w:r w:rsidRPr="00C22065">
        <w:rPr>
          <w:rFonts w:ascii="Calibri" w:eastAsia="Calibri" w:hAnsi="Calibri" w:cs="Times New Roman"/>
          <w:sz w:val="22"/>
          <w:lang w:eastAsia="en-GB"/>
        </w:rPr>
        <w:t xml:space="preserve"> set out clearly which parts you consider should be withheld and the grounds under the Official Information Act 1982 (Official Information Act) that you believe apply. MBIE will take such objections into account and will consult with submitters when responding to requests under the Official Information Act. </w:t>
      </w:r>
    </w:p>
    <w:p w14:paraId="30F49C2C"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w:t>
      </w:r>
      <w:proofErr w:type="gramStart"/>
      <w:r w:rsidRPr="00F5174B">
        <w:rPr>
          <w:rFonts w:ascii="Calibri" w:eastAsia="Calibri" w:hAnsi="Calibri" w:cs="Times New Roman"/>
          <w:sz w:val="22"/>
          <w:lang w:eastAsia="en-GB"/>
        </w:rPr>
        <w:t>e.g.</w:t>
      </w:r>
      <w:proofErr w:type="gramEnd"/>
      <w:r w:rsidRPr="00F5174B">
        <w:rPr>
          <w:rFonts w:ascii="Calibri" w:eastAsia="Calibri" w:hAnsi="Calibri" w:cs="Times New Roman"/>
          <w:sz w:val="22"/>
          <w:lang w:eastAsia="en-GB"/>
        </w:rPr>
        <w:t xml:space="preserve"> the first page header may state “In Confidence”). Any confidential information should be clearly marked within the text of your submission (preferably as Microsoft Word comments).</w:t>
      </w:r>
    </w:p>
    <w:p w14:paraId="0D6ADCD0" w14:textId="6556A4FB" w:rsidR="006631C3" w:rsidRPr="00483347" w:rsidRDefault="00AC747E" w:rsidP="006631C3">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37D196B" w14:textId="77777777" w:rsidR="00483347" w:rsidRDefault="00483347" w:rsidP="00D30756">
      <w:pPr>
        <w:numPr>
          <w:ilvl w:val="0"/>
          <w:numId w:val="8"/>
        </w:numPr>
        <w:spacing w:before="0" w:after="120" w:line="240" w:lineRule="auto"/>
        <w:rPr>
          <w:rFonts w:ascii="Calibri" w:eastAsia="Calibri" w:hAnsi="Calibri" w:cs="Times New Roman"/>
          <w:sz w:val="22"/>
          <w:lang w:eastAsia="en-GB"/>
        </w:rPr>
        <w:sectPr w:rsidR="00483347" w:rsidSect="00F15B77">
          <w:headerReference w:type="default" r:id="rId9"/>
          <w:pgSz w:w="11906" w:h="16838"/>
          <w:pgMar w:top="1440" w:right="1440" w:bottom="1440" w:left="1440" w:header="340" w:footer="397" w:gutter="0"/>
          <w:cols w:space="708"/>
          <w:docGrid w:linePitch="360"/>
        </w:sectPr>
      </w:pPr>
    </w:p>
    <w:p w14:paraId="6368F308" w14:textId="77777777" w:rsidR="00483347" w:rsidRDefault="00483347" w:rsidP="00483347">
      <w:pPr>
        <w:spacing w:before="0" w:after="0" w:line="240" w:lineRule="auto"/>
        <w:ind w:left="360"/>
        <w:rPr>
          <w:rFonts w:ascii="Calibri" w:eastAsia="Calibri" w:hAnsi="Calibri" w:cs="Times New Roman"/>
          <w:sz w:val="22"/>
          <w:lang w:eastAsia="en-GB"/>
        </w:rPr>
      </w:pPr>
    </w:p>
    <w:p w14:paraId="61BD8AE0" w14:textId="51451CA6" w:rsidR="00AC747E" w:rsidRPr="00C22065" w:rsidRDefault="00AC747E"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3C051146" w:rsidR="003A5583" w:rsidRDefault="00AC747E" w:rsidP="00D30756">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hyperlink r:id="rId10" w:history="1">
        <w:r w:rsidR="00E2557C" w:rsidRPr="00E318AE">
          <w:rPr>
            <w:rStyle w:val="Hyperlink"/>
            <w:rFonts w:ascii="Calibri" w:eastAsia="Calibri" w:hAnsi="Calibri" w:cs="Times New Roman"/>
            <w:b/>
            <w:sz w:val="22"/>
            <w:lang w:eastAsia="en-GB"/>
          </w:rPr>
          <w:t>ACregs@mbie.govt.nz</w:t>
        </w:r>
      </w:hyperlink>
      <w:r w:rsidR="00C22065">
        <w:rPr>
          <w:rFonts w:ascii="Calibri" w:eastAsia="Calibri" w:hAnsi="Calibri" w:cs="Times New Roman"/>
          <w:sz w:val="22"/>
          <w:lang w:eastAsia="en-GB"/>
        </w:rPr>
        <w:t xml:space="preserve"> with subject line:</w:t>
      </w:r>
      <w:r w:rsidR="003A5583">
        <w:rPr>
          <w:rFonts w:ascii="Calibri" w:eastAsia="Calibri" w:hAnsi="Calibri" w:cs="Times New Roman"/>
          <w:b/>
          <w:i/>
          <w:sz w:val="22"/>
          <w:lang w:eastAsia="en-GB"/>
        </w:rPr>
        <w:t xml:space="preserve"> </w:t>
      </w:r>
      <w:r w:rsidR="00CE0DB6" w:rsidRPr="008E66DF">
        <w:rPr>
          <w:rFonts w:ascii="Calibri" w:eastAsia="Calibri" w:hAnsi="Calibri" w:cs="Times New Roman"/>
          <w:i/>
          <w:sz w:val="22"/>
          <w:lang w:eastAsia="en-GB"/>
        </w:rPr>
        <w:t>Consultation</w:t>
      </w:r>
      <w:r w:rsidR="00A86B55" w:rsidRPr="008E66DF">
        <w:rPr>
          <w:rFonts w:ascii="Calibri" w:eastAsia="Calibri" w:hAnsi="Calibri" w:cs="Times New Roman"/>
          <w:i/>
          <w:sz w:val="22"/>
          <w:lang w:eastAsia="en-GB"/>
        </w:rPr>
        <w:t xml:space="preserve">: </w:t>
      </w:r>
      <w:r w:rsidR="007B6C4F">
        <w:rPr>
          <w:rFonts w:ascii="Calibri" w:eastAsia="Calibri" w:hAnsi="Calibri" w:cs="Times New Roman"/>
          <w:i/>
          <w:sz w:val="22"/>
          <w:lang w:eastAsia="en-GB"/>
        </w:rPr>
        <w:t>Hearing Assessment</w:t>
      </w:r>
      <w:r w:rsidR="00E2557C">
        <w:rPr>
          <w:rFonts w:ascii="Calibri" w:eastAsia="Calibri" w:hAnsi="Calibri" w:cs="Times New Roman"/>
          <w:i/>
          <w:sz w:val="22"/>
          <w:lang w:eastAsia="en-GB"/>
        </w:rPr>
        <w:t xml:space="preserve"> Regulations</w:t>
      </w:r>
      <w:r w:rsidRPr="003A5583">
        <w:rPr>
          <w:rFonts w:ascii="Calibri" w:eastAsia="Calibri" w:hAnsi="Calibri" w:cs="Times New Roman"/>
          <w:i/>
          <w:sz w:val="22"/>
          <w:lang w:eastAsia="en-GB"/>
        </w:rPr>
        <w:t xml:space="preserve"> </w:t>
      </w:r>
    </w:p>
    <w:p w14:paraId="19FD0152" w14:textId="6D82FD44" w:rsidR="00AC747E" w:rsidRPr="003A5583" w:rsidRDefault="00AC747E" w:rsidP="00D30756">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586A4D77" w14:textId="437CD229" w:rsidR="00483347" w:rsidRDefault="00E2557C" w:rsidP="00483347">
      <w:pPr>
        <w:spacing w:line="240" w:lineRule="auto"/>
        <w:ind w:left="1080"/>
        <w:rPr>
          <w:sz w:val="22"/>
        </w:rPr>
      </w:pPr>
      <w:r>
        <w:rPr>
          <w:sz w:val="22"/>
        </w:rPr>
        <w:t xml:space="preserve">The Manager, Accident Compensation Policy </w:t>
      </w:r>
      <w:r w:rsidR="00AC747E" w:rsidRPr="00F5174B">
        <w:rPr>
          <w:sz w:val="22"/>
        </w:rPr>
        <w:br/>
        <w:t>Ministry of Business, Innova</w:t>
      </w:r>
      <w:r w:rsidR="00483347">
        <w:rPr>
          <w:sz w:val="22"/>
        </w:rPr>
        <w:t>tion and Employment</w:t>
      </w:r>
      <w:r w:rsidR="00483347">
        <w:rPr>
          <w:sz w:val="22"/>
        </w:rPr>
        <w:br/>
        <w:t>PO Box 1473</w:t>
      </w:r>
    </w:p>
    <w:p w14:paraId="438F4C5C" w14:textId="798932DB" w:rsidR="00EE1486" w:rsidRPr="00D57B19" w:rsidRDefault="00C1103D" w:rsidP="00D57B19">
      <w:pPr>
        <w:spacing w:line="240" w:lineRule="auto"/>
        <w:ind w:left="1080"/>
        <w:rPr>
          <w:sz w:val="22"/>
        </w:rPr>
      </w:pPr>
      <w:r>
        <w:rPr>
          <w:sz w:val="22"/>
        </w:rPr>
        <w:t>Wellington 6140</w:t>
      </w:r>
      <w:r>
        <w:rPr>
          <w:sz w:val="22"/>
        </w:rPr>
        <w:br/>
        <w:t>New Zealand</w:t>
      </w:r>
      <w:bookmarkStart w:id="2" w:name="_Toc69002629"/>
    </w:p>
    <w:p w14:paraId="4B8E763C" w14:textId="77777777" w:rsidR="00EE1486" w:rsidRDefault="00EE1486" w:rsidP="00EE1486">
      <w:pPr>
        <w:spacing w:after="0"/>
      </w:pPr>
    </w:p>
    <w:p w14:paraId="34319985" w14:textId="77777777" w:rsidR="00D57B19" w:rsidRDefault="00D57B19" w:rsidP="00EE1486">
      <w:pPr>
        <w:pStyle w:val="Heading1"/>
        <w:numPr>
          <w:ilvl w:val="0"/>
          <w:numId w:val="0"/>
        </w:numPr>
        <w:spacing w:before="0"/>
        <w:rPr>
          <w:color w:val="00B050"/>
        </w:rPr>
        <w:sectPr w:rsidR="00D57B19" w:rsidSect="00F15B77">
          <w:pgSz w:w="11906" w:h="16838"/>
          <w:pgMar w:top="1440" w:right="1440" w:bottom="1440" w:left="1440" w:header="340" w:footer="397" w:gutter="0"/>
          <w:cols w:space="708"/>
          <w:docGrid w:linePitch="360"/>
        </w:sectPr>
      </w:pPr>
    </w:p>
    <w:p w14:paraId="3AD299BA" w14:textId="77777777" w:rsidR="00D57B19" w:rsidRDefault="00D57B19" w:rsidP="00D57B19">
      <w:pPr>
        <w:spacing w:after="0"/>
      </w:pPr>
    </w:p>
    <w:p w14:paraId="679D77F4" w14:textId="76306D00" w:rsidR="00104B50" w:rsidRPr="00C1103D" w:rsidRDefault="00104B50" w:rsidP="00EE1486">
      <w:pPr>
        <w:pStyle w:val="Heading1"/>
        <w:numPr>
          <w:ilvl w:val="0"/>
          <w:numId w:val="0"/>
        </w:numPr>
        <w:spacing w:before="0"/>
        <w:rPr>
          <w:color w:val="00B050"/>
        </w:rPr>
      </w:pPr>
      <w:r w:rsidRPr="00C1103D">
        <w:rPr>
          <w:color w:val="00B050"/>
        </w:rPr>
        <w:t>S</w:t>
      </w:r>
      <w:r w:rsidR="00AB1B10" w:rsidRPr="00C1103D">
        <w:rPr>
          <w:color w:val="00B050"/>
        </w:rPr>
        <w:t>ubmitter information</w:t>
      </w:r>
      <w:bookmarkEnd w:id="2"/>
      <w:r w:rsidRPr="00C1103D">
        <w:rPr>
          <w:color w:val="00B050"/>
        </w:rPr>
        <w:t xml:space="preserve"> </w:t>
      </w:r>
    </w:p>
    <w:p w14:paraId="0341AF84" w14:textId="284D42E7" w:rsidR="003E6E08" w:rsidRPr="00CE0DB6" w:rsidRDefault="003E6E08" w:rsidP="00623023">
      <w:pPr>
        <w:spacing w:before="0" w:line="240" w:lineRule="auto"/>
        <w:rPr>
          <w:sz w:val="22"/>
          <w:szCs w:val="20"/>
        </w:rPr>
      </w:pPr>
      <w:r w:rsidRPr="00CE0DB6">
        <w:rPr>
          <w:sz w:val="22"/>
          <w:lang w:val="en"/>
        </w:rPr>
        <w:t>MBIE would appreciate if you would provide some information about yourself. If you choose</w:t>
      </w:r>
      <w:r w:rsidR="009B7F89">
        <w:rPr>
          <w:sz w:val="22"/>
          <w:lang w:val="en"/>
        </w:rPr>
        <w:t xml:space="preserve"> to provide information in the </w:t>
      </w:r>
      <w:r w:rsidRPr="00CE0DB6">
        <w:rPr>
          <w:sz w:val="22"/>
          <w:lang w:val="en"/>
        </w:rPr>
        <w:t>section below it will be used to help MBIE understand the impact of our proposals on different occupational groups.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814B05">
        <w:tc>
          <w:tcPr>
            <w:tcW w:w="1701" w:type="dxa"/>
          </w:tcPr>
          <w:p w14:paraId="0EC7B14B" w14:textId="47FE5AAD" w:rsidR="00CE0DB6" w:rsidRDefault="00CE0DB6" w:rsidP="00814B05">
            <w:pPr>
              <w:spacing w:before="120" w:after="120"/>
            </w:pPr>
            <w:r>
              <w:t>Phone number:</w:t>
            </w:r>
          </w:p>
        </w:tc>
        <w:tc>
          <w:tcPr>
            <w:tcW w:w="7371" w:type="dxa"/>
            <w:shd w:val="clear" w:color="auto" w:fill="E8F9D9"/>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814B05">
        <w:tc>
          <w:tcPr>
            <w:tcW w:w="1701" w:type="dxa"/>
          </w:tcPr>
          <w:p w14:paraId="20A6D643" w14:textId="41F64401" w:rsidR="00CE0DB6" w:rsidRDefault="00CE0DB6" w:rsidP="00814B05">
            <w:pPr>
              <w:spacing w:before="120" w:after="120"/>
            </w:pPr>
            <w:r>
              <w:t>Organisation:</w:t>
            </w:r>
          </w:p>
        </w:tc>
        <w:tc>
          <w:tcPr>
            <w:tcW w:w="7371" w:type="dxa"/>
            <w:shd w:val="clear" w:color="auto" w:fill="E8F9D9"/>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86723C"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46113A74"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w:t>
            </w:r>
            <w:r w:rsidR="00CC280E">
              <w:rPr>
                <w:rFonts w:ascii="Calibri" w:eastAsia="Times New Roman" w:hAnsi="Calibri" w:cs="Times New Roman"/>
                <w:sz w:val="22"/>
                <w:lang w:eastAsia="ko-KR"/>
              </w:rPr>
              <w:t>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86723C"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664FDA2F" w:rsidR="00EB1948" w:rsidRPr="00EB1948" w:rsidRDefault="00EB1948" w:rsidP="00504EA9">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may upload </w:t>
            </w:r>
            <w:proofErr w:type="gramStart"/>
            <w:r w:rsidRPr="00EB1948">
              <w:rPr>
                <w:sz w:val="22"/>
              </w:rPr>
              <w:t>submissions</w:t>
            </w:r>
            <w:proofErr w:type="gramEnd"/>
            <w:r w:rsidRPr="00EB1948">
              <w:rPr>
                <w:sz w:val="22"/>
              </w:rPr>
              <w:t xml:space="preserve"> or a summary of submissions received to MBIE’s website at </w:t>
            </w:r>
            <w:hyperlink r:id="rId11" w:history="1">
              <w:r w:rsidRPr="00AA0E39">
                <w:rPr>
                  <w:rStyle w:val="Hyperlink"/>
                  <w:b/>
                  <w:sz w:val="22"/>
                </w:rPr>
                <w:t>www.mbie.govt.nz</w:t>
              </w:r>
            </w:hyperlink>
            <w:r w:rsidRPr="00EB1948">
              <w:rPr>
                <w:sz w:val="22"/>
              </w:rPr>
              <w:t>.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our website, please tick the box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8D035E">
        <w:trPr>
          <w:trHeight w:val="281"/>
        </w:trPr>
        <w:tc>
          <w:tcPr>
            <w:tcW w:w="9026" w:type="dxa"/>
            <w:shd w:val="clear" w:color="auto" w:fill="E8F9D9"/>
          </w:tcPr>
          <w:p w14:paraId="45A9683E" w14:textId="4373833D" w:rsidR="00504EA9" w:rsidRPr="00B111B7" w:rsidRDefault="00504EA9" w:rsidP="00814B05">
            <w:pPr>
              <w:spacing w:before="120" w:after="120"/>
              <w:rPr>
                <w:sz w:val="22"/>
                <w:szCs w:val="20"/>
              </w:rPr>
            </w:pPr>
            <w:r w:rsidRPr="00B111B7">
              <w:rPr>
                <w:sz w:val="22"/>
                <w:szCs w:val="20"/>
              </w:rPr>
              <w:t>I do not want my submission placed on MBIE’s website because… [insert reasoning here]</w:t>
            </w:r>
          </w:p>
        </w:tc>
      </w:tr>
    </w:tbl>
    <w:p w14:paraId="2933A00C" w14:textId="5A5EF4D2" w:rsidR="008C7C83" w:rsidRDefault="008C7C83" w:rsidP="00E71BDB">
      <w:pPr>
        <w:spacing w:after="0" w:line="240" w:lineRule="auto"/>
      </w:pPr>
      <w:bookmarkStart w:id="3" w:name="_Energy_efficiency_for_1"/>
      <w:bookmarkEnd w:id="3"/>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86723C"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7CC86242"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w:t>
            </w:r>
            <w:proofErr w:type="gramStart"/>
            <w:r>
              <w:rPr>
                <w:rFonts w:ascii="Calibri" w:eastAsia="Times New Roman" w:hAnsi="Calibri" w:cs="Times New Roman"/>
                <w:sz w:val="22"/>
                <w:lang w:eastAsia="ko-KR"/>
              </w:rPr>
              <w:t>confidential, and</w:t>
            </w:r>
            <w:proofErr w:type="gramEnd"/>
            <w:r>
              <w:rPr>
                <w:rFonts w:ascii="Calibri" w:eastAsia="Times New Roman" w:hAnsi="Calibri" w:cs="Times New Roman"/>
                <w:sz w:val="22"/>
                <w:lang w:eastAsia="ko-KR"/>
              </w:rPr>
              <w:t xml:space="preserve">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4" w:name="_Toc69002630"/>
    </w:p>
    <w:p w14:paraId="2242DB63" w14:textId="77777777" w:rsidR="00EE1486" w:rsidRDefault="00EE1486" w:rsidP="00EE1486">
      <w:pPr>
        <w:pStyle w:val="Heading1"/>
        <w:numPr>
          <w:ilvl w:val="0"/>
          <w:numId w:val="0"/>
        </w:numPr>
        <w:spacing w:before="0"/>
        <w:ind w:left="851" w:hanging="851"/>
        <w:rPr>
          <w:color w:val="00B050"/>
        </w:rPr>
        <w:sectPr w:rsidR="00EE1486" w:rsidSect="00F15B77">
          <w:headerReference w:type="default" r:id="rId12"/>
          <w:pgSz w:w="11906" w:h="16838"/>
          <w:pgMar w:top="1440" w:right="1440" w:bottom="1440" w:left="1440" w:header="340" w:footer="397" w:gutter="0"/>
          <w:cols w:space="708"/>
          <w:docGrid w:linePitch="360"/>
        </w:sectPr>
      </w:pPr>
    </w:p>
    <w:p w14:paraId="321A334B" w14:textId="77777777" w:rsidR="00EE1486" w:rsidRDefault="00EE1486" w:rsidP="005C5C40">
      <w:pPr>
        <w:spacing w:after="0"/>
      </w:pPr>
    </w:p>
    <w:bookmarkEnd w:id="4"/>
    <w:p w14:paraId="53FD4571" w14:textId="77777777" w:rsidR="002B1C77" w:rsidRDefault="002B1C77" w:rsidP="00A86B55">
      <w:pPr>
        <w:pStyle w:val="NumberedParagraphLevel2"/>
        <w:numPr>
          <w:ilvl w:val="0"/>
          <w:numId w:val="0"/>
        </w:numPr>
        <w:spacing w:line="240" w:lineRule="auto"/>
        <w:rPr>
          <w:b/>
          <w:noProof w:val="0"/>
          <w:color w:val="00B050"/>
          <w:sz w:val="36"/>
          <w:szCs w:val="30"/>
        </w:rPr>
      </w:pPr>
      <w:r w:rsidRPr="002B1C77">
        <w:rPr>
          <w:b/>
          <w:noProof w:val="0"/>
          <w:color w:val="00B050"/>
          <w:sz w:val="36"/>
          <w:szCs w:val="30"/>
        </w:rPr>
        <w:t xml:space="preserve">Proposed amendments to the Accident Insurance (Occupational Hearing Assessment Procedures) Regulations 1999 </w:t>
      </w:r>
    </w:p>
    <w:p w14:paraId="10494187" w14:textId="4FF06270" w:rsidR="00E71BDB" w:rsidRPr="005170B3" w:rsidRDefault="008448F7" w:rsidP="00A86B55">
      <w:pPr>
        <w:pStyle w:val="NumberedParagraphLevel2"/>
        <w:numPr>
          <w:ilvl w:val="0"/>
          <w:numId w:val="0"/>
        </w:numPr>
        <w:spacing w:line="240" w:lineRule="auto"/>
        <w:rPr>
          <w:b/>
          <w:sz w:val="28"/>
        </w:rPr>
      </w:pPr>
      <w:r>
        <w:rPr>
          <w:b/>
          <w:sz w:val="28"/>
        </w:rPr>
        <w:t>Questions on the proposed o</w:t>
      </w:r>
      <w:r w:rsidR="0039014E">
        <w:rPr>
          <w:b/>
          <w:sz w:val="28"/>
        </w:rPr>
        <w:t>bjectives</w:t>
      </w:r>
    </w:p>
    <w:p w14:paraId="6133A18F" w14:textId="725EDF7A" w:rsidR="00FB23DC" w:rsidRPr="002B1C77" w:rsidRDefault="008448F7" w:rsidP="0039014E">
      <w:pPr>
        <w:pStyle w:val="NumberedHeading1"/>
        <w:numPr>
          <w:ilvl w:val="0"/>
          <w:numId w:val="6"/>
        </w:numPr>
        <w:spacing w:line="240" w:lineRule="auto"/>
        <w:rPr>
          <w:b w:val="0"/>
          <w:sz w:val="2"/>
        </w:rPr>
      </w:pPr>
      <w:r w:rsidRPr="008448F7">
        <w:rPr>
          <w:b w:val="0"/>
          <w:sz w:val="22"/>
        </w:rPr>
        <w:t>Do you agree with the objectives?</w:t>
      </w:r>
    </w:p>
    <w:tbl>
      <w:tblPr>
        <w:tblStyle w:val="TableGrid"/>
        <w:tblW w:w="0" w:type="auto"/>
        <w:tblInd w:w="607" w:type="dxa"/>
        <w:tblLook w:val="04A0" w:firstRow="1" w:lastRow="0" w:firstColumn="1" w:lastColumn="0" w:noHBand="0" w:noVBand="1"/>
      </w:tblPr>
      <w:tblGrid>
        <w:gridCol w:w="2495"/>
      </w:tblGrid>
      <w:tr w:rsidR="002B1C77" w14:paraId="083948FA" w14:textId="77777777" w:rsidTr="00C55F58">
        <w:trPr>
          <w:trHeight w:val="20"/>
        </w:trPr>
        <w:tc>
          <w:tcPr>
            <w:tcW w:w="2495" w:type="dxa"/>
          </w:tcPr>
          <w:p w14:paraId="292B967F" w14:textId="77777777" w:rsidR="002B1C77" w:rsidRDefault="002B1C77" w:rsidP="00C55F58">
            <w:pPr>
              <w:pStyle w:val="Question"/>
            </w:pPr>
            <w:r>
              <w:t>Strongly Disagree</w:t>
            </w:r>
          </w:p>
        </w:tc>
      </w:tr>
      <w:tr w:rsidR="002B1C77" w14:paraId="65D17DBA" w14:textId="77777777" w:rsidTr="00C55F58">
        <w:trPr>
          <w:trHeight w:val="20"/>
        </w:trPr>
        <w:tc>
          <w:tcPr>
            <w:tcW w:w="2495" w:type="dxa"/>
          </w:tcPr>
          <w:p w14:paraId="18B15333" w14:textId="77777777" w:rsidR="002B1C77" w:rsidRDefault="002B1C77" w:rsidP="00C55F58">
            <w:pPr>
              <w:pStyle w:val="Question"/>
            </w:pPr>
            <w:r>
              <w:t>Disagree</w:t>
            </w:r>
          </w:p>
        </w:tc>
      </w:tr>
      <w:tr w:rsidR="002B1C77" w14:paraId="6626F984" w14:textId="77777777" w:rsidTr="00C55F58">
        <w:trPr>
          <w:trHeight w:val="20"/>
        </w:trPr>
        <w:tc>
          <w:tcPr>
            <w:tcW w:w="2495" w:type="dxa"/>
          </w:tcPr>
          <w:p w14:paraId="30D13D3C" w14:textId="77777777" w:rsidR="002B1C77" w:rsidRDefault="002B1C77" w:rsidP="00C55F58">
            <w:pPr>
              <w:pStyle w:val="Question"/>
            </w:pPr>
            <w:r>
              <w:t>Neither</w:t>
            </w:r>
          </w:p>
        </w:tc>
      </w:tr>
      <w:tr w:rsidR="002B1C77" w14:paraId="1268183F" w14:textId="77777777" w:rsidTr="00C55F58">
        <w:trPr>
          <w:trHeight w:val="20"/>
        </w:trPr>
        <w:tc>
          <w:tcPr>
            <w:tcW w:w="2495" w:type="dxa"/>
          </w:tcPr>
          <w:p w14:paraId="003F2B2D" w14:textId="77777777" w:rsidR="002B1C77" w:rsidRDefault="002B1C77" w:rsidP="00C55F58">
            <w:pPr>
              <w:pStyle w:val="Question"/>
            </w:pPr>
            <w:r>
              <w:t>Agree</w:t>
            </w:r>
          </w:p>
        </w:tc>
      </w:tr>
      <w:tr w:rsidR="002B1C77" w14:paraId="6F9D8B15" w14:textId="77777777" w:rsidTr="00C55F58">
        <w:trPr>
          <w:trHeight w:val="20"/>
        </w:trPr>
        <w:tc>
          <w:tcPr>
            <w:tcW w:w="2495" w:type="dxa"/>
          </w:tcPr>
          <w:p w14:paraId="3E76D386" w14:textId="77777777" w:rsidR="002B1C77" w:rsidRDefault="002B1C77" w:rsidP="00C55F58">
            <w:pPr>
              <w:pStyle w:val="Question"/>
            </w:pPr>
            <w:r>
              <w:t>Strongly Agree</w:t>
            </w:r>
          </w:p>
        </w:tc>
      </w:tr>
    </w:tbl>
    <w:p w14:paraId="09B9D424" w14:textId="77777777" w:rsidR="002B1C77" w:rsidRPr="008448F7" w:rsidRDefault="002B1C77" w:rsidP="002B1C77">
      <w:pPr>
        <w:pStyle w:val="NumberedHeading1"/>
        <w:spacing w:line="240" w:lineRule="auto"/>
        <w:ind w:left="360"/>
        <w:rPr>
          <w:b w:val="0"/>
          <w:sz w:val="2"/>
        </w:rPr>
      </w:pPr>
    </w:p>
    <w:p w14:paraId="7B60C1FD" w14:textId="49FF096F" w:rsidR="002B1C77" w:rsidRDefault="002B1C77" w:rsidP="008448F7">
      <w:pPr>
        <w:pStyle w:val="NumberedHeading1"/>
        <w:spacing w:line="240" w:lineRule="auto"/>
        <w:ind w:left="360"/>
        <w:rPr>
          <w:b w:val="0"/>
          <w:sz w:val="2"/>
        </w:rPr>
      </w:pPr>
    </w:p>
    <w:p w14:paraId="0F9D1A1E" w14:textId="2F94EF36" w:rsidR="002B1C77" w:rsidRPr="0039014E" w:rsidRDefault="002B1C77" w:rsidP="002B1C77">
      <w:pPr>
        <w:pStyle w:val="NumberedHeading1"/>
        <w:spacing w:line="240" w:lineRule="auto"/>
        <w:ind w:left="360"/>
        <w:rPr>
          <w:b w:val="0"/>
          <w:sz w:val="2"/>
        </w:rPr>
      </w:pPr>
      <w:r>
        <w:rPr>
          <w:b w:val="0"/>
          <w:sz w:val="22"/>
        </w:rPr>
        <w:t>If you disagree, which of the objectives listed do you disagree with and why?</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B1C77" w:rsidRPr="007725E8" w14:paraId="25EC7F09" w14:textId="77777777" w:rsidTr="00C55F58">
        <w:trPr>
          <w:trHeight w:val="401"/>
        </w:trPr>
        <w:tc>
          <w:tcPr>
            <w:tcW w:w="8646" w:type="dxa"/>
            <w:shd w:val="clear" w:color="auto" w:fill="E8F9D9"/>
          </w:tcPr>
          <w:p w14:paraId="18FFBC6E" w14:textId="77777777" w:rsidR="002B1C77" w:rsidRPr="007725E8" w:rsidRDefault="002B1C77" w:rsidP="00C55F58">
            <w:pPr>
              <w:spacing w:before="120" w:after="120"/>
              <w:rPr>
                <w:szCs w:val="20"/>
              </w:rPr>
            </w:pPr>
            <w:r>
              <w:rPr>
                <w:szCs w:val="20"/>
              </w:rPr>
              <w:t>[insert response here]</w:t>
            </w:r>
          </w:p>
        </w:tc>
      </w:tr>
    </w:tbl>
    <w:p w14:paraId="5819D159" w14:textId="77777777" w:rsidR="002B1C77" w:rsidRPr="008448F7" w:rsidRDefault="002B1C77" w:rsidP="008448F7">
      <w:pPr>
        <w:pStyle w:val="NumberedHeading1"/>
        <w:spacing w:line="240" w:lineRule="auto"/>
        <w:ind w:left="360"/>
        <w:rPr>
          <w:b w:val="0"/>
          <w:sz w:val="2"/>
        </w:rPr>
      </w:pPr>
    </w:p>
    <w:p w14:paraId="2C252DBC" w14:textId="77777777" w:rsidR="002B1C77" w:rsidRPr="002B1C77" w:rsidRDefault="002B1C77" w:rsidP="002B1C77">
      <w:pPr>
        <w:pStyle w:val="NumberedHeading1"/>
        <w:spacing w:line="240" w:lineRule="auto"/>
        <w:ind w:left="360"/>
        <w:rPr>
          <w:b w:val="0"/>
          <w:sz w:val="2"/>
        </w:rPr>
      </w:pPr>
    </w:p>
    <w:p w14:paraId="6DEBE092" w14:textId="48A73859" w:rsidR="008448F7" w:rsidRPr="0039014E" w:rsidRDefault="002B1C77" w:rsidP="008448F7">
      <w:pPr>
        <w:pStyle w:val="NumberedHeading1"/>
        <w:numPr>
          <w:ilvl w:val="0"/>
          <w:numId w:val="6"/>
        </w:numPr>
        <w:spacing w:line="240" w:lineRule="auto"/>
        <w:rPr>
          <w:b w:val="0"/>
          <w:sz w:val="2"/>
        </w:rPr>
      </w:pPr>
      <w:r w:rsidRPr="002B1C77">
        <w:rPr>
          <w:b w:val="0"/>
          <w:sz w:val="22"/>
        </w:rPr>
        <w:t>Are there other/alternative objectives that should be considered to help shape the discussion?</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448F7" w:rsidRPr="007725E8" w14:paraId="3505CCEE" w14:textId="77777777" w:rsidTr="00851DEE">
        <w:trPr>
          <w:trHeight w:val="401"/>
        </w:trPr>
        <w:tc>
          <w:tcPr>
            <w:tcW w:w="8646" w:type="dxa"/>
            <w:shd w:val="clear" w:color="auto" w:fill="E8F9D9"/>
          </w:tcPr>
          <w:p w14:paraId="0D1335DB" w14:textId="77777777" w:rsidR="008448F7" w:rsidRPr="007725E8" w:rsidRDefault="008448F7" w:rsidP="00851DEE">
            <w:pPr>
              <w:spacing w:before="120" w:after="120"/>
              <w:rPr>
                <w:szCs w:val="20"/>
              </w:rPr>
            </w:pPr>
            <w:r>
              <w:rPr>
                <w:szCs w:val="20"/>
              </w:rPr>
              <w:t>[insert response here]</w:t>
            </w:r>
          </w:p>
        </w:tc>
      </w:tr>
    </w:tbl>
    <w:p w14:paraId="22201B15" w14:textId="77777777" w:rsidR="008448F7" w:rsidRDefault="008448F7" w:rsidP="008448F7">
      <w:pPr>
        <w:pStyle w:val="NumberedParagraphLevel2"/>
        <w:numPr>
          <w:ilvl w:val="0"/>
          <w:numId w:val="0"/>
        </w:numPr>
        <w:spacing w:line="240" w:lineRule="auto"/>
        <w:rPr>
          <w:b/>
          <w:sz w:val="28"/>
          <w:szCs w:val="30"/>
        </w:rPr>
      </w:pPr>
    </w:p>
    <w:p w14:paraId="2FF864B9" w14:textId="1F28EE13" w:rsidR="008448F7" w:rsidRPr="00AF79A6" w:rsidRDefault="008448F7" w:rsidP="008448F7">
      <w:pPr>
        <w:pStyle w:val="NumberedParagraphLevel2"/>
        <w:numPr>
          <w:ilvl w:val="0"/>
          <w:numId w:val="0"/>
        </w:numPr>
        <w:spacing w:line="240" w:lineRule="auto"/>
        <w:rPr>
          <w:b/>
          <w:sz w:val="28"/>
          <w:szCs w:val="30"/>
        </w:rPr>
      </w:pPr>
      <w:r>
        <w:rPr>
          <w:b/>
          <w:sz w:val="28"/>
          <w:szCs w:val="30"/>
        </w:rPr>
        <w:t xml:space="preserve">Questions on </w:t>
      </w:r>
      <w:r w:rsidR="00464D64">
        <w:rPr>
          <w:b/>
          <w:sz w:val="28"/>
          <w:szCs w:val="30"/>
        </w:rPr>
        <w:t xml:space="preserve">the </w:t>
      </w:r>
      <w:r>
        <w:rPr>
          <w:b/>
          <w:sz w:val="28"/>
          <w:szCs w:val="30"/>
        </w:rPr>
        <w:t>propose</w:t>
      </w:r>
      <w:r w:rsidR="006B2331">
        <w:rPr>
          <w:b/>
          <w:sz w:val="28"/>
          <w:szCs w:val="30"/>
        </w:rPr>
        <w:t>d</w:t>
      </w:r>
      <w:r>
        <w:rPr>
          <w:b/>
          <w:sz w:val="28"/>
          <w:szCs w:val="30"/>
        </w:rPr>
        <w:t xml:space="preserve"> </w:t>
      </w:r>
      <w:r w:rsidR="002B1C77">
        <w:rPr>
          <w:b/>
          <w:sz w:val="28"/>
          <w:szCs w:val="30"/>
        </w:rPr>
        <w:t>options</w:t>
      </w:r>
    </w:p>
    <w:p w14:paraId="7CA38CCB" w14:textId="1429D684" w:rsidR="008448F7" w:rsidRPr="00F54E0A" w:rsidRDefault="00F54E0A" w:rsidP="00F54E0A">
      <w:pPr>
        <w:pStyle w:val="NumberedHeading1"/>
        <w:numPr>
          <w:ilvl w:val="0"/>
          <w:numId w:val="6"/>
        </w:numPr>
        <w:spacing w:before="240" w:line="240" w:lineRule="auto"/>
        <w:rPr>
          <w:b w:val="0"/>
          <w:sz w:val="22"/>
        </w:rPr>
      </w:pPr>
      <w:r w:rsidRPr="00F54E0A">
        <w:rPr>
          <w:b w:val="0"/>
          <w:sz w:val="22"/>
        </w:rPr>
        <w:t>Do you think the use of ISO standards as the base for the age scale is appropriate?</w:t>
      </w:r>
    </w:p>
    <w:p w14:paraId="0C9170AC" w14:textId="043B0222" w:rsidR="008448F7" w:rsidRPr="008448F7" w:rsidRDefault="0086723C" w:rsidP="008448F7">
      <w:pPr>
        <w:pStyle w:val="NumberedHeading1"/>
        <w:spacing w:line="240" w:lineRule="auto"/>
        <w:ind w:left="360"/>
        <w:rPr>
          <w:b w:val="0"/>
          <w:bCs/>
          <w:sz w:val="2"/>
        </w:rPr>
      </w:pPr>
      <w:sdt>
        <w:sdtPr>
          <w:rPr>
            <w:rFonts w:ascii="MS Gothic" w:eastAsia="MS Gothic" w:hAnsi="MS Gothic"/>
            <w:b w:val="0"/>
            <w:bCs/>
            <w:sz w:val="22"/>
          </w:rPr>
          <w:id w:val="1363855205"/>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Yes                    </w:t>
      </w:r>
      <w:sdt>
        <w:sdtPr>
          <w:rPr>
            <w:rFonts w:ascii="MS Gothic" w:eastAsia="MS Gothic" w:hAnsi="MS Gothic"/>
            <w:b w:val="0"/>
            <w:bCs/>
            <w:sz w:val="22"/>
          </w:rPr>
          <w:id w:val="-611507031"/>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w:t>
      </w:r>
      <w:r w:rsidR="008448F7" w:rsidRPr="008448F7">
        <w:rPr>
          <w:b w:val="0"/>
          <w:bCs/>
          <w:sz w:val="22"/>
          <w:szCs w:val="20"/>
        </w:rPr>
        <w:t xml:space="preserve">No                   </w:t>
      </w:r>
      <w:sdt>
        <w:sdtPr>
          <w:rPr>
            <w:rFonts w:ascii="MS Gothic" w:eastAsia="MS Gothic" w:hAnsi="MS Gothic"/>
            <w:b w:val="0"/>
            <w:bCs/>
            <w:sz w:val="22"/>
          </w:rPr>
          <w:id w:val="-967961116"/>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w:t>
      </w:r>
      <w:r w:rsidR="008448F7" w:rsidRPr="008448F7">
        <w:rPr>
          <w:b w:val="0"/>
          <w:bCs/>
          <w:sz w:val="22"/>
          <w:szCs w:val="20"/>
        </w:rPr>
        <w:t xml:space="preserve">Not Sure                    </w:t>
      </w:r>
      <w:r w:rsidR="008448F7" w:rsidRPr="008448F7">
        <w:rPr>
          <w:rFonts w:ascii="MS Gothic" w:eastAsia="MS Gothic" w:hAnsi="MS Gothic"/>
          <w:b w:val="0"/>
          <w:bCs/>
          <w:sz w:val="22"/>
        </w:rPr>
        <w:t xml:space="preserve"> </w:t>
      </w:r>
    </w:p>
    <w:p w14:paraId="57854EF9" w14:textId="052BA0F4" w:rsidR="00EB01E6" w:rsidRPr="008448F7" w:rsidRDefault="008448F7" w:rsidP="008448F7">
      <w:pPr>
        <w:pStyle w:val="NumberedParagraphLevel2"/>
        <w:numPr>
          <w:ilvl w:val="0"/>
          <w:numId w:val="0"/>
        </w:numPr>
        <w:spacing w:line="240" w:lineRule="auto"/>
        <w:ind w:left="360"/>
        <w:rPr>
          <w:bCs/>
          <w:szCs w:val="24"/>
        </w:rPr>
      </w:pPr>
      <w:r w:rsidRPr="008448F7">
        <w:rPr>
          <w:bCs/>
          <w:szCs w:val="24"/>
        </w:rPr>
        <w:t>Why/ why not?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448F7" w:rsidRPr="007725E8" w14:paraId="4D11F415" w14:textId="77777777" w:rsidTr="00851DEE">
        <w:trPr>
          <w:trHeight w:val="401"/>
        </w:trPr>
        <w:tc>
          <w:tcPr>
            <w:tcW w:w="8646" w:type="dxa"/>
            <w:shd w:val="clear" w:color="auto" w:fill="E8F9D9"/>
          </w:tcPr>
          <w:p w14:paraId="4986A26C" w14:textId="77777777" w:rsidR="008448F7" w:rsidRPr="007725E8" w:rsidRDefault="008448F7" w:rsidP="00851DEE">
            <w:pPr>
              <w:spacing w:before="120" w:after="120"/>
              <w:rPr>
                <w:szCs w:val="20"/>
              </w:rPr>
            </w:pPr>
            <w:r>
              <w:rPr>
                <w:szCs w:val="20"/>
              </w:rPr>
              <w:t>[insert response here]</w:t>
            </w:r>
          </w:p>
        </w:tc>
      </w:tr>
    </w:tbl>
    <w:p w14:paraId="7B570829" w14:textId="2307731E" w:rsidR="008448F7" w:rsidRPr="00F54E0A" w:rsidRDefault="00F54E0A" w:rsidP="00F54E0A">
      <w:pPr>
        <w:pStyle w:val="NumberedHeading1"/>
        <w:numPr>
          <w:ilvl w:val="0"/>
          <w:numId w:val="6"/>
        </w:numPr>
        <w:spacing w:before="240" w:line="240" w:lineRule="auto"/>
        <w:rPr>
          <w:b w:val="0"/>
          <w:sz w:val="22"/>
        </w:rPr>
      </w:pPr>
      <w:r w:rsidRPr="00F54E0A">
        <w:rPr>
          <w:b w:val="0"/>
          <w:sz w:val="22"/>
        </w:rPr>
        <w:t>Do you have any evidence to support an alternative method for calculating the age scale?</w:t>
      </w:r>
      <w:r>
        <w:rPr>
          <w:b w:val="0"/>
          <w:sz w:val="22"/>
        </w:rPr>
        <w:t xml:space="preserve">   </w:t>
      </w:r>
      <w:r w:rsidRPr="00F54E0A">
        <w:rPr>
          <w:b w:val="0"/>
          <w:sz w:val="22"/>
        </w:rPr>
        <w:t>Please provide specific evidence and data</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8448F7" w:rsidRPr="007725E8" w14:paraId="56DD5F8E" w14:textId="77777777" w:rsidTr="00851DEE">
        <w:trPr>
          <w:trHeight w:val="281"/>
        </w:trPr>
        <w:tc>
          <w:tcPr>
            <w:tcW w:w="8600" w:type="dxa"/>
            <w:shd w:val="clear" w:color="auto" w:fill="E8F9D9"/>
          </w:tcPr>
          <w:p w14:paraId="54E10082" w14:textId="77777777" w:rsidR="008448F7" w:rsidRPr="007725E8" w:rsidRDefault="008448F7" w:rsidP="00851DEE">
            <w:pPr>
              <w:spacing w:before="120" w:after="120"/>
              <w:rPr>
                <w:szCs w:val="20"/>
              </w:rPr>
            </w:pPr>
            <w:r>
              <w:rPr>
                <w:szCs w:val="20"/>
              </w:rPr>
              <w:t>[insert response here]</w:t>
            </w:r>
          </w:p>
        </w:tc>
      </w:tr>
    </w:tbl>
    <w:p w14:paraId="3644755C" w14:textId="44465907" w:rsidR="008448F7" w:rsidRDefault="008448F7" w:rsidP="00EB01E6">
      <w:pPr>
        <w:pStyle w:val="NumberedParagraphLevel2"/>
        <w:numPr>
          <w:ilvl w:val="0"/>
          <w:numId w:val="0"/>
        </w:numPr>
        <w:spacing w:line="240" w:lineRule="auto"/>
        <w:rPr>
          <w:b/>
          <w:sz w:val="28"/>
          <w:szCs w:val="30"/>
        </w:rPr>
      </w:pPr>
    </w:p>
    <w:p w14:paraId="59D2346A" w14:textId="70319C4C" w:rsidR="00F54E0A" w:rsidRDefault="00F54E0A" w:rsidP="00EB01E6">
      <w:pPr>
        <w:pStyle w:val="NumberedParagraphLevel2"/>
        <w:numPr>
          <w:ilvl w:val="0"/>
          <w:numId w:val="0"/>
        </w:numPr>
        <w:spacing w:line="240" w:lineRule="auto"/>
        <w:rPr>
          <w:b/>
          <w:sz w:val="28"/>
          <w:szCs w:val="30"/>
        </w:rPr>
      </w:pPr>
    </w:p>
    <w:p w14:paraId="3A460EFD" w14:textId="77777777" w:rsidR="00F54E0A" w:rsidRDefault="00F54E0A" w:rsidP="00EB01E6">
      <w:pPr>
        <w:pStyle w:val="NumberedParagraphLevel2"/>
        <w:numPr>
          <w:ilvl w:val="0"/>
          <w:numId w:val="0"/>
        </w:numPr>
        <w:spacing w:line="240" w:lineRule="auto"/>
        <w:rPr>
          <w:b/>
          <w:sz w:val="28"/>
          <w:szCs w:val="30"/>
        </w:rPr>
      </w:pPr>
    </w:p>
    <w:p w14:paraId="0C1C75AB" w14:textId="2124028F" w:rsidR="00FD0612" w:rsidRPr="000E2E41" w:rsidRDefault="00F54E0A" w:rsidP="0039014E">
      <w:pPr>
        <w:pStyle w:val="NumberedHeading1"/>
        <w:numPr>
          <w:ilvl w:val="0"/>
          <w:numId w:val="6"/>
        </w:numPr>
        <w:spacing w:line="240" w:lineRule="auto"/>
        <w:rPr>
          <w:b w:val="0"/>
          <w:sz w:val="22"/>
        </w:rPr>
      </w:pPr>
      <w:r w:rsidRPr="00F54E0A">
        <w:rPr>
          <w:b w:val="0"/>
          <w:sz w:val="22"/>
        </w:rPr>
        <w:t>What is your preferred option?</w:t>
      </w:r>
    </w:p>
    <w:p w14:paraId="5E02E70B" w14:textId="50A8C104" w:rsidR="00214219" w:rsidRDefault="0086723C" w:rsidP="00214219">
      <w:pPr>
        <w:spacing w:after="120"/>
        <w:ind w:left="360"/>
        <w:rPr>
          <w:sz w:val="22"/>
        </w:rPr>
      </w:pPr>
      <w:sdt>
        <w:sdtPr>
          <w:rPr>
            <w:rFonts w:ascii="MS Gothic" w:eastAsia="MS Gothic" w:hAnsi="MS Gothic"/>
            <w:sz w:val="22"/>
          </w:rPr>
          <w:id w:val="-713419241"/>
          <w14:checkbox>
            <w14:checked w14:val="0"/>
            <w14:checkedState w14:val="2612" w14:font="MS Gothic"/>
            <w14:uncheckedState w14:val="2610" w14:font="MS Gothic"/>
          </w14:checkbox>
        </w:sdtPr>
        <w:sdtEndPr/>
        <w:sdtContent>
          <w:r w:rsidR="00214219">
            <w:rPr>
              <w:rFonts w:ascii="MS Gothic" w:eastAsia="MS Gothic" w:hAnsi="MS Gothic" w:hint="eastAsia"/>
              <w:sz w:val="22"/>
            </w:rPr>
            <w:t>☐</w:t>
          </w:r>
        </w:sdtContent>
      </w:sdt>
      <w:r w:rsidR="00214219" w:rsidRPr="00437533">
        <w:rPr>
          <w:sz w:val="22"/>
        </w:rPr>
        <w:t xml:space="preserve"> </w:t>
      </w:r>
      <w:r w:rsidR="00F54E0A">
        <w:rPr>
          <w:sz w:val="22"/>
        </w:rPr>
        <w:t xml:space="preserve">Option 1 (Status </w:t>
      </w:r>
      <w:proofErr w:type="gramStart"/>
      <w:r w:rsidR="00F54E0A">
        <w:rPr>
          <w:sz w:val="22"/>
        </w:rPr>
        <w:t>Quo)</w:t>
      </w:r>
      <w:r w:rsidR="00214219" w:rsidRPr="00437533">
        <w:rPr>
          <w:sz w:val="22"/>
        </w:rPr>
        <w:t xml:space="preserve">  </w:t>
      </w:r>
      <w:r w:rsidR="00214219">
        <w:rPr>
          <w:sz w:val="22"/>
        </w:rPr>
        <w:t xml:space="preserve"> </w:t>
      </w:r>
      <w:proofErr w:type="gramEnd"/>
      <w:r w:rsidR="00214219" w:rsidRPr="00437533">
        <w:rPr>
          <w:sz w:val="22"/>
        </w:rPr>
        <w:t xml:space="preserve">    </w:t>
      </w:r>
      <w:sdt>
        <w:sdtPr>
          <w:rPr>
            <w:rFonts w:ascii="MS Gothic" w:eastAsia="MS Gothic" w:hAnsi="MS Gothic"/>
            <w:sz w:val="22"/>
          </w:rPr>
          <w:id w:val="-29578817"/>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F54E0A">
        <w:rPr>
          <w:sz w:val="22"/>
          <w:szCs w:val="20"/>
        </w:rPr>
        <w:t>Option 2</w:t>
      </w:r>
      <w:r w:rsidR="00214219" w:rsidRPr="00437533">
        <w:rPr>
          <w:sz w:val="22"/>
          <w:szCs w:val="20"/>
        </w:rPr>
        <w:t xml:space="preserve"> </w:t>
      </w:r>
      <w:r w:rsidR="00F54E0A">
        <w:rPr>
          <w:sz w:val="22"/>
          <w:szCs w:val="20"/>
        </w:rPr>
        <w:t>(proposed update)</w:t>
      </w:r>
      <w:r w:rsidR="00214219" w:rsidRPr="00437533">
        <w:rPr>
          <w:sz w:val="22"/>
          <w:szCs w:val="20"/>
        </w:rPr>
        <w:t xml:space="preserve">      </w:t>
      </w:r>
      <w:r w:rsidR="00214219" w:rsidRPr="00437533">
        <w:rPr>
          <w:rFonts w:ascii="MS Gothic" w:eastAsia="MS Gothic" w:hAnsi="MS Gothic"/>
          <w:sz w:val="22"/>
        </w:rPr>
        <w:t xml:space="preserve"> </w:t>
      </w:r>
      <w:sdt>
        <w:sdtPr>
          <w:rPr>
            <w:rFonts w:ascii="MS Gothic" w:eastAsia="MS Gothic" w:hAnsi="MS Gothic"/>
            <w:sz w:val="22"/>
          </w:rPr>
          <w:id w:val="2050481850"/>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b/>
          <w:color w:val="FFFFFF" w:themeColor="background1"/>
          <w:sz w:val="22"/>
          <w:szCs w:val="20"/>
        </w:rPr>
        <w:t xml:space="preserve"> </w:t>
      </w:r>
      <w:r w:rsidR="00F54E0A" w:rsidRPr="00437533">
        <w:rPr>
          <w:sz w:val="22"/>
          <w:szCs w:val="20"/>
        </w:rPr>
        <w:t>N</w:t>
      </w:r>
      <w:r w:rsidR="00F54E0A">
        <w:rPr>
          <w:sz w:val="22"/>
          <w:szCs w:val="20"/>
        </w:rPr>
        <w:t xml:space="preserve">either        </w:t>
      </w:r>
      <w:sdt>
        <w:sdtPr>
          <w:rPr>
            <w:rFonts w:ascii="MS Gothic" w:eastAsia="MS Gothic" w:hAnsi="MS Gothic"/>
            <w:sz w:val="22"/>
          </w:rPr>
          <w:id w:val="1431858484"/>
          <w14:checkbox>
            <w14:checked w14:val="0"/>
            <w14:checkedState w14:val="2612" w14:font="MS Gothic"/>
            <w14:uncheckedState w14:val="2610" w14:font="MS Gothic"/>
          </w14:checkbox>
        </w:sdtPr>
        <w:sdtEndPr/>
        <w:sdtContent>
          <w:r w:rsidR="00F54E0A" w:rsidRPr="00437533">
            <w:rPr>
              <w:rFonts w:ascii="MS Gothic" w:eastAsia="MS Gothic" w:hAnsi="MS Gothic" w:hint="eastAsia"/>
              <w:sz w:val="22"/>
            </w:rPr>
            <w:t>☐</w:t>
          </w:r>
        </w:sdtContent>
      </w:sdt>
      <w:r w:rsidR="00F54E0A" w:rsidRPr="00437533">
        <w:rPr>
          <w:b/>
          <w:color w:val="FFFFFF" w:themeColor="background1"/>
          <w:sz w:val="22"/>
          <w:szCs w:val="20"/>
        </w:rPr>
        <w:t xml:space="preserve"> </w:t>
      </w:r>
      <w:r w:rsidR="00F54E0A" w:rsidRPr="00437533">
        <w:rPr>
          <w:sz w:val="22"/>
          <w:szCs w:val="20"/>
        </w:rPr>
        <w:t>N</w:t>
      </w:r>
      <w:r w:rsidR="00F54E0A">
        <w:rPr>
          <w:sz w:val="22"/>
          <w:szCs w:val="20"/>
        </w:rPr>
        <w:t>o preference</w:t>
      </w:r>
    </w:p>
    <w:p w14:paraId="3C8CFDD2" w14:textId="15AF99AF" w:rsidR="004F38D2" w:rsidRPr="004F38D2" w:rsidRDefault="00F54E0A" w:rsidP="004F38D2">
      <w:pPr>
        <w:spacing w:after="0"/>
        <w:ind w:left="360"/>
        <w:rPr>
          <w:sz w:val="24"/>
        </w:rPr>
      </w:pPr>
      <w:r>
        <w:rPr>
          <w:sz w:val="22"/>
          <w:szCs w:val="20"/>
        </w:rPr>
        <w:t>Please provide the reasons for your view</w:t>
      </w:r>
      <w:r w:rsidR="004F38D2" w:rsidRPr="004C324B">
        <w:rPr>
          <w:sz w:val="22"/>
          <w:szCs w:val="20"/>
        </w:rPr>
        <w:t xml:space="preserve"> </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CC4580" w:rsidRPr="007725E8" w14:paraId="2A92849E" w14:textId="77777777" w:rsidTr="003F2B4F">
        <w:trPr>
          <w:trHeight w:val="281"/>
        </w:trPr>
        <w:tc>
          <w:tcPr>
            <w:tcW w:w="8600" w:type="dxa"/>
            <w:shd w:val="clear" w:color="auto" w:fill="E8F9D9"/>
          </w:tcPr>
          <w:p w14:paraId="31DDF1D0" w14:textId="205A440B" w:rsidR="00CC4580" w:rsidRPr="007725E8" w:rsidRDefault="00B64FA7" w:rsidP="00CC4580">
            <w:pPr>
              <w:spacing w:before="120" w:after="120"/>
              <w:rPr>
                <w:szCs w:val="20"/>
              </w:rPr>
            </w:pPr>
            <w:r>
              <w:rPr>
                <w:szCs w:val="20"/>
              </w:rPr>
              <w:t>[insert response here]</w:t>
            </w:r>
          </w:p>
        </w:tc>
      </w:tr>
    </w:tbl>
    <w:p w14:paraId="0135EBC8" w14:textId="77777777" w:rsidR="00F54E0A" w:rsidRDefault="00F54E0A" w:rsidP="00026275">
      <w:pPr>
        <w:rPr>
          <w:b/>
          <w:sz w:val="28"/>
        </w:rPr>
      </w:pPr>
    </w:p>
    <w:p w14:paraId="71B9F744" w14:textId="4AA6EF44" w:rsidR="00026275" w:rsidRDefault="00026275" w:rsidP="00026275">
      <w:pPr>
        <w:rPr>
          <w:b/>
          <w:sz w:val="28"/>
        </w:rPr>
      </w:pPr>
      <w:r>
        <w:rPr>
          <w:b/>
          <w:sz w:val="28"/>
        </w:rPr>
        <w:t xml:space="preserve">Questions on </w:t>
      </w:r>
      <w:bookmarkStart w:id="5" w:name="_Toc66947852"/>
      <w:bookmarkStart w:id="6" w:name="_Toc66947945"/>
      <w:bookmarkEnd w:id="5"/>
      <w:bookmarkEnd w:id="6"/>
      <w:r w:rsidR="00F54E0A">
        <w:rPr>
          <w:b/>
          <w:sz w:val="28"/>
        </w:rPr>
        <w:t>the overall proposal</w:t>
      </w:r>
    </w:p>
    <w:p w14:paraId="3D5CF9D4" w14:textId="506BE4EC" w:rsidR="007A1E74" w:rsidRDefault="007A1E74" w:rsidP="007A1E74">
      <w:pPr>
        <w:pStyle w:val="NumberedHeading1"/>
        <w:numPr>
          <w:ilvl w:val="0"/>
          <w:numId w:val="6"/>
        </w:numPr>
        <w:spacing w:before="240" w:line="240" w:lineRule="auto"/>
        <w:rPr>
          <w:b w:val="0"/>
          <w:sz w:val="22"/>
        </w:rPr>
      </w:pPr>
      <w:r w:rsidRPr="007A1E74">
        <w:rPr>
          <w:b w:val="0"/>
          <w:sz w:val="22"/>
        </w:rPr>
        <w:t>Are there any other impacts that may come about from updating the age scale that should be considered?</w:t>
      </w:r>
    </w:p>
    <w:p w14:paraId="563A171C" w14:textId="7EDD0B5E" w:rsidR="007A1E74" w:rsidRPr="007A1E74" w:rsidRDefault="007A1E74" w:rsidP="007A1E74">
      <w:pPr>
        <w:pStyle w:val="NumberedHeading1"/>
        <w:spacing w:before="240" w:line="240" w:lineRule="auto"/>
        <w:ind w:left="360"/>
        <w:rPr>
          <w:b w:val="0"/>
          <w:sz w:val="22"/>
        </w:rPr>
      </w:pPr>
      <w:r>
        <w:rPr>
          <w:b w:val="0"/>
          <w:sz w:val="22"/>
        </w:rPr>
        <w:t>Please provide evidence where possible</w:t>
      </w:r>
    </w:p>
    <w:tbl>
      <w:tblPr>
        <w:tblStyle w:val="TableGrid"/>
        <w:tblpPr w:leftFromText="180" w:rightFromText="180" w:vertAnchor="text" w:horzAnchor="margin" w:tblpXSpec="right" w:tblpY="-15"/>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7"/>
      </w:tblGrid>
      <w:tr w:rsidR="004F38D2" w:rsidRPr="007725E8" w14:paraId="71B58218" w14:textId="77777777" w:rsidTr="004F38D2">
        <w:trPr>
          <w:trHeight w:val="284"/>
        </w:trPr>
        <w:tc>
          <w:tcPr>
            <w:tcW w:w="8647" w:type="dxa"/>
            <w:shd w:val="clear" w:color="auto" w:fill="E8F9D9"/>
          </w:tcPr>
          <w:p w14:paraId="72A9A896" w14:textId="77777777" w:rsidR="004F38D2" w:rsidRPr="007725E8" w:rsidRDefault="004F38D2" w:rsidP="004F38D2">
            <w:pPr>
              <w:spacing w:before="120" w:after="120"/>
              <w:rPr>
                <w:szCs w:val="20"/>
              </w:rPr>
            </w:pPr>
            <w:r>
              <w:rPr>
                <w:szCs w:val="20"/>
              </w:rPr>
              <w:t>[insert response here]</w:t>
            </w:r>
          </w:p>
        </w:tc>
      </w:tr>
    </w:tbl>
    <w:p w14:paraId="4C925434" w14:textId="77777777" w:rsidR="00974C02" w:rsidRDefault="00974C02" w:rsidP="00A86B55">
      <w:pPr>
        <w:rPr>
          <w:b/>
          <w:sz w:val="28"/>
        </w:rPr>
      </w:pPr>
    </w:p>
    <w:p w14:paraId="70AE692B" w14:textId="1357AB62" w:rsidR="00E45CFD" w:rsidRPr="007A1E74" w:rsidRDefault="00974C02" w:rsidP="007A1E74">
      <w:r>
        <w:rPr>
          <w:b/>
          <w:sz w:val="28"/>
        </w:rPr>
        <w:t xml:space="preserve">Questions on </w:t>
      </w:r>
      <w:r w:rsidR="007A1E74">
        <w:rPr>
          <w:b/>
          <w:sz w:val="28"/>
        </w:rPr>
        <w:t>additional amendments</w:t>
      </w:r>
    </w:p>
    <w:p w14:paraId="1D3CFB54" w14:textId="0F4635DE" w:rsidR="004C02BF" w:rsidRDefault="007A1E74" w:rsidP="007A1E74">
      <w:pPr>
        <w:pStyle w:val="ListParagraph"/>
        <w:numPr>
          <w:ilvl w:val="0"/>
          <w:numId w:val="6"/>
        </w:numPr>
        <w:spacing w:before="0" w:after="120" w:line="240" w:lineRule="auto"/>
        <w:rPr>
          <w:noProof/>
          <w:sz w:val="22"/>
          <w:szCs w:val="30"/>
        </w:rPr>
      </w:pPr>
      <w:r w:rsidRPr="007A1E74">
        <w:rPr>
          <w:noProof/>
          <w:sz w:val="22"/>
          <w:szCs w:val="30"/>
        </w:rPr>
        <w:t>Do you think the reference, within the Regulations, to tests conducted by otolaryngologists should be removed from the regulations?</w:t>
      </w:r>
    </w:p>
    <w:p w14:paraId="138D408C" w14:textId="77777777" w:rsidR="007A1E74" w:rsidRPr="007A1E74" w:rsidRDefault="007A1E74" w:rsidP="007A1E74">
      <w:pPr>
        <w:pStyle w:val="ListParagraph"/>
        <w:spacing w:before="0" w:after="120" w:line="240" w:lineRule="auto"/>
        <w:ind w:left="360"/>
        <w:rPr>
          <w:noProof/>
          <w:sz w:val="22"/>
          <w:szCs w:val="30"/>
        </w:rPr>
      </w:pPr>
    </w:p>
    <w:p w14:paraId="0B710D81" w14:textId="159CA78B" w:rsidR="00974C02" w:rsidRPr="00974C02" w:rsidRDefault="0086723C" w:rsidP="00974C02">
      <w:pPr>
        <w:pStyle w:val="ListParagraph"/>
        <w:spacing w:before="0" w:after="120" w:line="240" w:lineRule="auto"/>
        <w:rPr>
          <w:sz w:val="22"/>
        </w:rPr>
      </w:pPr>
      <w:sdt>
        <w:sdtPr>
          <w:rPr>
            <w:rFonts w:ascii="MS Gothic" w:eastAsia="MS Gothic" w:hAnsi="MS Gothic"/>
            <w:sz w:val="22"/>
          </w:rPr>
          <w:id w:val="-2035955186"/>
          <w14:checkbox>
            <w14:checked w14:val="0"/>
            <w14:checkedState w14:val="2612" w14:font="MS Gothic"/>
            <w14:uncheckedState w14:val="2610" w14:font="MS Gothic"/>
          </w14:checkbox>
        </w:sdtPr>
        <w:sdtEndPr/>
        <w:sdtContent>
          <w:r w:rsidR="00974C02">
            <w:rPr>
              <w:rFonts w:ascii="MS Gothic" w:eastAsia="MS Gothic" w:hAnsi="MS Gothic" w:hint="eastAsia"/>
              <w:sz w:val="22"/>
            </w:rPr>
            <w:t>☐</w:t>
          </w:r>
        </w:sdtContent>
      </w:sdt>
      <w:r w:rsidR="00974C02" w:rsidRPr="00974C02">
        <w:rPr>
          <w:sz w:val="22"/>
        </w:rPr>
        <w:t xml:space="preserve"> Yes           </w:t>
      </w:r>
      <w:sdt>
        <w:sdtPr>
          <w:rPr>
            <w:rFonts w:ascii="MS Gothic" w:eastAsia="MS Gothic" w:hAnsi="MS Gothic"/>
            <w:sz w:val="22"/>
          </w:rPr>
          <w:id w:val="-212890659"/>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w:t>
      </w:r>
      <w:r w:rsidR="00974C02" w:rsidRPr="00974C02">
        <w:rPr>
          <w:sz w:val="22"/>
        </w:rPr>
        <w:tab/>
      </w:r>
      <w:r w:rsidR="00974C02" w:rsidRPr="00974C02">
        <w:rPr>
          <w:rFonts w:ascii="MS Gothic" w:eastAsia="MS Gothic" w:hAnsi="MS Gothic"/>
          <w:sz w:val="22"/>
        </w:rPr>
        <w:t xml:space="preserve"> </w:t>
      </w:r>
      <w:sdt>
        <w:sdtPr>
          <w:rPr>
            <w:rFonts w:ascii="MS Gothic" w:eastAsia="MS Gothic" w:hAnsi="MS Gothic"/>
            <w:sz w:val="22"/>
          </w:rPr>
          <w:id w:val="-85231722"/>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Not sure</w:t>
      </w:r>
    </w:p>
    <w:p w14:paraId="3272700C" w14:textId="5C7EA762" w:rsidR="004C02BF" w:rsidRPr="004C02BF" w:rsidRDefault="007A1E74" w:rsidP="004C02BF">
      <w:pPr>
        <w:spacing w:after="0"/>
        <w:ind w:left="360"/>
        <w:rPr>
          <w:sz w:val="24"/>
        </w:rPr>
      </w:pPr>
      <w:r w:rsidRPr="007A1E74">
        <w:rPr>
          <w:sz w:val="22"/>
          <w:szCs w:val="20"/>
        </w:rPr>
        <w:t>Why/ why not? (Please provide specific evidence where possible)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45CFD" w:rsidRPr="007725E8" w14:paraId="1040ABDB" w14:textId="77777777" w:rsidTr="00B77385">
        <w:trPr>
          <w:trHeight w:val="395"/>
        </w:trPr>
        <w:tc>
          <w:tcPr>
            <w:tcW w:w="8646" w:type="dxa"/>
            <w:shd w:val="clear" w:color="auto" w:fill="E8F9D9"/>
          </w:tcPr>
          <w:p w14:paraId="190C846B" w14:textId="77777777" w:rsidR="00E45CFD" w:rsidRPr="007725E8" w:rsidRDefault="00E45CFD" w:rsidP="00B77385">
            <w:pPr>
              <w:spacing w:before="120" w:after="120"/>
              <w:rPr>
                <w:szCs w:val="20"/>
              </w:rPr>
            </w:pPr>
            <w:r>
              <w:rPr>
                <w:szCs w:val="20"/>
              </w:rPr>
              <w:t>[insert response here]</w:t>
            </w:r>
          </w:p>
        </w:tc>
      </w:tr>
    </w:tbl>
    <w:p w14:paraId="59D3F24B" w14:textId="77777777" w:rsidR="00974C02" w:rsidRDefault="00974C02" w:rsidP="007A1E74">
      <w:pPr>
        <w:pStyle w:val="NumberedHeading1"/>
        <w:spacing w:line="240" w:lineRule="auto"/>
        <w:rPr>
          <w:b w:val="0"/>
          <w:sz w:val="22"/>
        </w:rPr>
      </w:pPr>
    </w:p>
    <w:p w14:paraId="174EEEFA" w14:textId="13C12210" w:rsidR="004C02BF" w:rsidRDefault="007A1E74" w:rsidP="007A1E74">
      <w:pPr>
        <w:pStyle w:val="ListParagraph"/>
        <w:numPr>
          <w:ilvl w:val="0"/>
          <w:numId w:val="6"/>
        </w:numPr>
        <w:spacing w:before="0" w:after="120" w:line="240" w:lineRule="auto"/>
        <w:rPr>
          <w:noProof/>
          <w:sz w:val="22"/>
          <w:szCs w:val="30"/>
        </w:rPr>
      </w:pPr>
      <w:r w:rsidRPr="007A1E74">
        <w:rPr>
          <w:noProof/>
          <w:sz w:val="22"/>
          <w:szCs w:val="30"/>
        </w:rPr>
        <w:t xml:space="preserve">Do you think the reference, within the Regulations, to AS ISO 8253.1-2009 should be updated to ISO 8253.1-2010? </w:t>
      </w:r>
    </w:p>
    <w:p w14:paraId="73448112" w14:textId="77777777" w:rsidR="007A1E74" w:rsidRPr="004C02BF" w:rsidRDefault="007A1E74" w:rsidP="007A1E74">
      <w:pPr>
        <w:pStyle w:val="ListParagraph"/>
        <w:spacing w:before="0" w:after="120" w:line="240" w:lineRule="auto"/>
        <w:ind w:left="360"/>
        <w:rPr>
          <w:noProof/>
          <w:sz w:val="22"/>
          <w:szCs w:val="30"/>
        </w:rPr>
      </w:pPr>
    </w:p>
    <w:p w14:paraId="0AE95688" w14:textId="59B0CAB7" w:rsidR="00974C02" w:rsidRPr="00974C02" w:rsidRDefault="0086723C" w:rsidP="00974C02">
      <w:pPr>
        <w:pStyle w:val="ListParagraph"/>
        <w:spacing w:before="0" w:after="120" w:line="240" w:lineRule="auto"/>
        <w:rPr>
          <w:sz w:val="22"/>
        </w:rPr>
      </w:pPr>
      <w:sdt>
        <w:sdtPr>
          <w:rPr>
            <w:rFonts w:ascii="MS Gothic" w:eastAsia="MS Gothic" w:hAnsi="MS Gothic"/>
            <w:sz w:val="22"/>
          </w:rPr>
          <w:id w:val="-1925254898"/>
          <w14:checkbox>
            <w14:checked w14:val="0"/>
            <w14:checkedState w14:val="2612" w14:font="MS Gothic"/>
            <w14:uncheckedState w14:val="2610" w14:font="MS Gothic"/>
          </w14:checkbox>
        </w:sdtPr>
        <w:sdtEndPr/>
        <w:sdtContent>
          <w:r w:rsidR="00974C02">
            <w:rPr>
              <w:rFonts w:ascii="MS Gothic" w:eastAsia="MS Gothic" w:hAnsi="MS Gothic" w:hint="eastAsia"/>
              <w:sz w:val="22"/>
            </w:rPr>
            <w:t>☐</w:t>
          </w:r>
        </w:sdtContent>
      </w:sdt>
      <w:r w:rsidR="00974C02" w:rsidRPr="00974C02">
        <w:rPr>
          <w:sz w:val="22"/>
        </w:rPr>
        <w:t xml:space="preserve"> Yes           </w:t>
      </w:r>
      <w:sdt>
        <w:sdtPr>
          <w:rPr>
            <w:rFonts w:ascii="MS Gothic" w:eastAsia="MS Gothic" w:hAnsi="MS Gothic"/>
            <w:sz w:val="22"/>
          </w:rPr>
          <w:id w:val="561147480"/>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w:t>
      </w:r>
      <w:r w:rsidR="00974C02" w:rsidRPr="00974C02">
        <w:rPr>
          <w:sz w:val="22"/>
        </w:rPr>
        <w:tab/>
      </w:r>
      <w:r w:rsidR="00974C02" w:rsidRPr="00974C02">
        <w:rPr>
          <w:rFonts w:ascii="MS Gothic" w:eastAsia="MS Gothic" w:hAnsi="MS Gothic"/>
          <w:sz w:val="22"/>
        </w:rPr>
        <w:t xml:space="preserve"> </w:t>
      </w:r>
      <w:sdt>
        <w:sdtPr>
          <w:rPr>
            <w:rFonts w:ascii="MS Gothic" w:eastAsia="MS Gothic" w:hAnsi="MS Gothic"/>
            <w:sz w:val="22"/>
          </w:rPr>
          <w:id w:val="1948495870"/>
          <w14:checkbox>
            <w14:checked w14:val="0"/>
            <w14:checkedState w14:val="2612" w14:font="MS Gothic"/>
            <w14:uncheckedState w14:val="2610" w14:font="MS Gothic"/>
          </w14:checkbox>
        </w:sdtPr>
        <w:sdtEndPr/>
        <w:sdtContent>
          <w:r w:rsidR="00974C02" w:rsidRPr="00974C02">
            <w:rPr>
              <w:rFonts w:ascii="MS Gothic" w:eastAsia="MS Gothic" w:hAnsi="MS Gothic" w:hint="eastAsia"/>
              <w:sz w:val="22"/>
            </w:rPr>
            <w:t>☐</w:t>
          </w:r>
        </w:sdtContent>
      </w:sdt>
      <w:r w:rsidR="00974C02" w:rsidRPr="00974C02">
        <w:rPr>
          <w:sz w:val="22"/>
        </w:rPr>
        <w:t xml:space="preserve"> Not sure</w:t>
      </w:r>
    </w:p>
    <w:p w14:paraId="0866F543" w14:textId="31A675B6" w:rsidR="004C02BF" w:rsidRPr="004C02BF" w:rsidRDefault="007A1E74" w:rsidP="004C02BF">
      <w:pPr>
        <w:spacing w:after="0"/>
        <w:ind w:left="360"/>
        <w:rPr>
          <w:sz w:val="24"/>
        </w:rPr>
      </w:pPr>
      <w:r w:rsidRPr="007A1E74">
        <w:rPr>
          <w:sz w:val="22"/>
          <w:szCs w:val="20"/>
        </w:rPr>
        <w:t>Why/ why not? (Please provide specific evidence where possible)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45CFD" w:rsidRPr="007725E8" w14:paraId="6B068C96" w14:textId="77777777" w:rsidTr="00B77385">
        <w:trPr>
          <w:trHeight w:val="395"/>
        </w:trPr>
        <w:tc>
          <w:tcPr>
            <w:tcW w:w="8646" w:type="dxa"/>
            <w:shd w:val="clear" w:color="auto" w:fill="E8F9D9"/>
          </w:tcPr>
          <w:p w14:paraId="42AC675F" w14:textId="77777777" w:rsidR="00E45CFD" w:rsidRPr="007725E8" w:rsidRDefault="00E45CFD" w:rsidP="00B77385">
            <w:pPr>
              <w:spacing w:before="120" w:after="120"/>
              <w:rPr>
                <w:szCs w:val="20"/>
              </w:rPr>
            </w:pPr>
            <w:r>
              <w:rPr>
                <w:szCs w:val="20"/>
              </w:rPr>
              <w:t>[insert response here]</w:t>
            </w:r>
          </w:p>
        </w:tc>
      </w:tr>
    </w:tbl>
    <w:p w14:paraId="0398888B" w14:textId="181A6240" w:rsidR="00EB01E6" w:rsidRDefault="00EB01E6" w:rsidP="00820202">
      <w:pPr>
        <w:spacing w:before="0" w:after="200" w:line="276" w:lineRule="auto"/>
        <w:rPr>
          <w:noProof/>
          <w:sz w:val="22"/>
        </w:rPr>
      </w:pPr>
    </w:p>
    <w:p w14:paraId="4737E27A" w14:textId="50445A3C" w:rsidR="00EB01E6" w:rsidRPr="00820202" w:rsidRDefault="00EB01E6" w:rsidP="00820202">
      <w:pPr>
        <w:spacing w:before="0" w:after="200" w:line="276" w:lineRule="auto"/>
        <w:rPr>
          <w:noProof/>
          <w:vanish/>
          <w:sz w:val="22"/>
        </w:rPr>
      </w:pPr>
    </w:p>
    <w:sectPr w:rsidR="00EB01E6" w:rsidRPr="00820202" w:rsidSect="00570313">
      <w:headerReference w:type="default" r:id="rId13"/>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7FB80" w14:textId="77777777" w:rsidR="000953F5" w:rsidRDefault="000953F5" w:rsidP="00B63172">
      <w:pPr>
        <w:spacing w:before="0" w:after="0" w:line="240" w:lineRule="auto"/>
      </w:pPr>
      <w:r>
        <w:separator/>
      </w:r>
    </w:p>
  </w:endnote>
  <w:endnote w:type="continuationSeparator" w:id="0">
    <w:p w14:paraId="4A862D5A" w14:textId="77777777" w:rsidR="000953F5" w:rsidRDefault="000953F5"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74A3" w14:textId="77777777" w:rsidR="000953F5" w:rsidRDefault="000953F5" w:rsidP="00B63172">
      <w:pPr>
        <w:spacing w:before="0" w:after="0" w:line="240" w:lineRule="auto"/>
      </w:pPr>
      <w:r>
        <w:separator/>
      </w:r>
    </w:p>
  </w:footnote>
  <w:footnote w:type="continuationSeparator" w:id="0">
    <w:p w14:paraId="6BBCA025" w14:textId="77777777" w:rsidR="000953F5" w:rsidRDefault="000953F5"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18FE" w14:textId="09D8B0B1"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3F79DB2D">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0AEEC"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02A8BE4B" w14:textId="77777777" w:rsidR="000953F5" w:rsidRPr="002A1321" w:rsidRDefault="000953F5" w:rsidP="002A1321">
    <w:pPr>
      <w:pStyle w:val="Header"/>
      <w:spacing w:before="0"/>
      <w:rPr>
        <w:b/>
        <w:color w:val="FFFFFF" w:themeColor="background1"/>
        <w:sz w:val="16"/>
        <w:szCs w:val="16"/>
      </w:rPr>
    </w:pPr>
  </w:p>
  <w:p w14:paraId="6D9CC49C" w14:textId="180F9A73" w:rsidR="000953F5" w:rsidRPr="002A1321" w:rsidRDefault="000953F5" w:rsidP="00880638">
    <w:pPr>
      <w:pStyle w:val="Header"/>
      <w:rPr>
        <w:b/>
        <w:color w:val="FFFFFF" w:themeColor="background1"/>
        <w:sz w:val="26"/>
        <w:szCs w:val="26"/>
      </w:rPr>
    </w:pPr>
    <w:r>
      <w:rPr>
        <w:b/>
        <w:color w:val="FFFFFF" w:themeColor="background1"/>
        <w:sz w:val="26"/>
        <w:szCs w:val="26"/>
      </w:rPr>
      <w:t>How to submit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A3C8" w14:textId="39B65E9C"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35040" behindDoc="1" locked="0" layoutInCell="1" allowOverlap="1" wp14:anchorId="00B92791" wp14:editId="5A2F9D59">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8F686" id="Rectangle 7" o:spid="_x0000_s1026" style="position:absolute;margin-left:552pt;margin-top:-36.75pt;width:603.2pt;height:90.7pt;z-index:-251581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2494F5A4" w14:textId="77777777" w:rsidR="000953F5" w:rsidRPr="002A1321" w:rsidRDefault="000953F5" w:rsidP="002A1321">
    <w:pPr>
      <w:pStyle w:val="Header"/>
      <w:spacing w:before="0"/>
      <w:rPr>
        <w:b/>
        <w:color w:val="FFFFFF" w:themeColor="background1"/>
        <w:sz w:val="16"/>
        <w:szCs w:val="16"/>
      </w:rPr>
    </w:pPr>
  </w:p>
  <w:p w14:paraId="01A06116" w14:textId="5402457B" w:rsidR="000953F5" w:rsidRPr="002A1321" w:rsidRDefault="000953F5" w:rsidP="00880638">
    <w:pPr>
      <w:pStyle w:val="Header"/>
      <w:rPr>
        <w:b/>
        <w:color w:val="FFFFFF" w:themeColor="background1"/>
        <w:sz w:val="26"/>
        <w:szCs w:val="26"/>
      </w:rPr>
    </w:pPr>
    <w:r>
      <w:rPr>
        <w:b/>
        <w:color w:val="FFFFFF" w:themeColor="background1"/>
        <w:sz w:val="26"/>
        <w:szCs w:val="26"/>
      </w:rPr>
      <w:t>Submitter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02C7" w14:textId="52637D4E"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4800" behindDoc="1" locked="0" layoutInCell="1" allowOverlap="1" wp14:anchorId="0FBCC50E" wp14:editId="0D55A5A4">
              <wp:simplePos x="0" y="0"/>
              <wp:positionH relativeFrom="column">
                <wp:posOffset>-900430</wp:posOffset>
              </wp:positionH>
              <wp:positionV relativeFrom="paragraph">
                <wp:posOffset>-388178</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E116F" id="Rectangle 3" o:spid="_x0000_s1026" style="position:absolute;margin-left:-70.9pt;margin-top:-30.55pt;width:594.3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" fillcolor="#90d154" stroked="f" strokeweight="2pt">
              <v:fill color2="#009f47" rotate="t" angle="90" focus="100%" type="gradient"/>
            </v:rect>
          </w:pict>
        </mc:Fallback>
      </mc:AlternateContent>
    </w:r>
    <w:r>
      <w:rPr>
        <w:color w:val="FFFFFF" w:themeColor="background1"/>
        <w:szCs w:val="20"/>
      </w:rPr>
      <w:t>CONSULTATION SUBMISSION FORM 202</w:t>
    </w:r>
    <w:r w:rsidR="00BB6F04">
      <w:rPr>
        <w:color w:val="FFFFFF" w:themeColor="background1"/>
        <w:szCs w:val="20"/>
      </w:rPr>
      <w:t>2</w:t>
    </w:r>
  </w:p>
  <w:p w14:paraId="5CC746F6" w14:textId="77777777" w:rsidR="000953F5" w:rsidRPr="0001198C" w:rsidRDefault="000953F5" w:rsidP="0001198C">
    <w:pPr>
      <w:pStyle w:val="Header"/>
      <w:spacing w:before="0"/>
      <w:rPr>
        <w:b/>
        <w:color w:val="FFFFFF" w:themeColor="background1"/>
        <w:sz w:val="16"/>
        <w:szCs w:val="16"/>
      </w:rPr>
    </w:pPr>
  </w:p>
  <w:p w14:paraId="63FA2DD2" w14:textId="4CD38836" w:rsidR="000953F5" w:rsidRPr="0001198C" w:rsidRDefault="002B1C77" w:rsidP="00C4031E">
    <w:pPr>
      <w:pStyle w:val="Header"/>
      <w:rPr>
        <w:b/>
        <w:color w:val="FFFFFF" w:themeColor="background1"/>
        <w:sz w:val="26"/>
        <w:szCs w:val="26"/>
      </w:rPr>
    </w:pPr>
    <w:r w:rsidRPr="002B1C77">
      <w:rPr>
        <w:b/>
        <w:color w:val="FFFFFF" w:themeColor="background1"/>
        <w:sz w:val="26"/>
        <w:szCs w:val="26"/>
      </w:rPr>
      <w:t>Proposed amendments to the Accident Insurance (Occupational Hearing Assessment Procedures) Regulations 1999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B6C89D0E"/>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DF25A59"/>
    <w:multiLevelType w:val="hybridMultilevel"/>
    <w:tmpl w:val="EA0429D6"/>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pStyle w:val="NumberedParagraphLevel1"/>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C7F6720"/>
    <w:multiLevelType w:val="hybridMultilevel"/>
    <w:tmpl w:val="FEFA5372"/>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CE95025"/>
    <w:multiLevelType w:val="multilevel"/>
    <w:tmpl w:val="27FA08DE"/>
    <w:lvl w:ilvl="0">
      <w:start w:val="2"/>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78970707"/>
    <w:multiLevelType w:val="hybridMultilevel"/>
    <w:tmpl w:val="72942B68"/>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3"/>
  </w:num>
  <w:num w:numId="2">
    <w:abstractNumId w:val="9"/>
  </w:num>
  <w:num w:numId="3">
    <w:abstractNumId w:val="11"/>
  </w:num>
  <w:num w:numId="4">
    <w:abstractNumId w:val="14"/>
  </w:num>
  <w:num w:numId="5">
    <w:abstractNumId w:val="0"/>
  </w:num>
  <w:num w:numId="6">
    <w:abstractNumId w:val="1"/>
  </w:num>
  <w:num w:numId="7">
    <w:abstractNumId w:val="7"/>
  </w:num>
  <w:num w:numId="8">
    <w:abstractNumId w:val="2"/>
  </w:num>
  <w:num w:numId="9">
    <w:abstractNumId w:val="12"/>
  </w:num>
  <w:num w:numId="10">
    <w:abstractNumId w:val="18"/>
  </w:num>
  <w:num w:numId="11">
    <w:abstractNumId w:val="16"/>
  </w:num>
  <w:num w:numId="12">
    <w:abstractNumId w:val="17"/>
  </w:num>
  <w:num w:numId="13">
    <w:abstractNumId w:val="4"/>
  </w:num>
  <w:num w:numId="14">
    <w:abstractNumId w:val="10"/>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0"/>
  </w:num>
  <w:num w:numId="19">
    <w:abstractNumId w:val="11"/>
  </w:num>
  <w:num w:numId="20">
    <w:abstractNumId w:val="11"/>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num>
  <w:num w:numId="25">
    <w:abstractNumId w:val="8"/>
  </w:num>
  <w:num w:numId="26">
    <w:abstractNumId w:val="11"/>
  </w:num>
  <w:num w:numId="27">
    <w:abstractNumId w:val="11"/>
  </w:num>
  <w:num w:numId="28">
    <w:abstractNumId w:val="11"/>
  </w:num>
  <w:num w:numId="29">
    <w:abstractNumId w:val="14"/>
  </w:num>
  <w:num w:numId="30">
    <w:abstractNumId w:val="14"/>
  </w:num>
  <w:num w:numId="31">
    <w:abstractNumId w:val="14"/>
  </w:num>
  <w:num w:numId="32">
    <w:abstractNumId w:val="14"/>
  </w:num>
  <w:num w:numId="33">
    <w:abstractNumId w:val="5"/>
  </w:num>
  <w:num w:numId="34">
    <w:abstractNumId w:val="15"/>
  </w:num>
  <w:num w:numId="35">
    <w:abstractNumId w:val="19"/>
  </w:num>
  <w:num w:numId="36">
    <w:abstractNumId w:val="13"/>
  </w:num>
  <w:num w:numId="3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45"/>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508C"/>
    <w:rsid w:val="00025B6B"/>
    <w:rsid w:val="0002623A"/>
    <w:rsid w:val="0002626E"/>
    <w:rsid w:val="00026275"/>
    <w:rsid w:val="00027087"/>
    <w:rsid w:val="00032146"/>
    <w:rsid w:val="00033136"/>
    <w:rsid w:val="000357AF"/>
    <w:rsid w:val="00036454"/>
    <w:rsid w:val="000414B4"/>
    <w:rsid w:val="000433C0"/>
    <w:rsid w:val="0004614D"/>
    <w:rsid w:val="00052540"/>
    <w:rsid w:val="0005337C"/>
    <w:rsid w:val="000550F5"/>
    <w:rsid w:val="00063819"/>
    <w:rsid w:val="00064ABA"/>
    <w:rsid w:val="00065AF9"/>
    <w:rsid w:val="00066450"/>
    <w:rsid w:val="00071967"/>
    <w:rsid w:val="000736C7"/>
    <w:rsid w:val="00074798"/>
    <w:rsid w:val="00080815"/>
    <w:rsid w:val="00082B37"/>
    <w:rsid w:val="00083F18"/>
    <w:rsid w:val="00087753"/>
    <w:rsid w:val="00092C0A"/>
    <w:rsid w:val="00093352"/>
    <w:rsid w:val="000953F5"/>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81605"/>
    <w:rsid w:val="00184EA9"/>
    <w:rsid w:val="00190435"/>
    <w:rsid w:val="00190A18"/>
    <w:rsid w:val="001A22B6"/>
    <w:rsid w:val="001A2407"/>
    <w:rsid w:val="001A39C6"/>
    <w:rsid w:val="001A5241"/>
    <w:rsid w:val="001A6186"/>
    <w:rsid w:val="001A79DC"/>
    <w:rsid w:val="001A7D06"/>
    <w:rsid w:val="001B13B3"/>
    <w:rsid w:val="001B2A21"/>
    <w:rsid w:val="001B405C"/>
    <w:rsid w:val="001B77A9"/>
    <w:rsid w:val="001B7E23"/>
    <w:rsid w:val="001C0C30"/>
    <w:rsid w:val="001C1050"/>
    <w:rsid w:val="001C23FE"/>
    <w:rsid w:val="001D00A0"/>
    <w:rsid w:val="001D0E37"/>
    <w:rsid w:val="001E3286"/>
    <w:rsid w:val="001E4882"/>
    <w:rsid w:val="001E557A"/>
    <w:rsid w:val="001E79B2"/>
    <w:rsid w:val="001E7C56"/>
    <w:rsid w:val="001F412F"/>
    <w:rsid w:val="001F68C4"/>
    <w:rsid w:val="001F6DDF"/>
    <w:rsid w:val="001F7BD7"/>
    <w:rsid w:val="002010A2"/>
    <w:rsid w:val="00204635"/>
    <w:rsid w:val="00205221"/>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449E"/>
    <w:rsid w:val="0024628C"/>
    <w:rsid w:val="00246706"/>
    <w:rsid w:val="002477A2"/>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1C77"/>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14E"/>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70C6"/>
    <w:rsid w:val="003D31EF"/>
    <w:rsid w:val="003D4BEF"/>
    <w:rsid w:val="003D627D"/>
    <w:rsid w:val="003D758C"/>
    <w:rsid w:val="003E13F3"/>
    <w:rsid w:val="003E337F"/>
    <w:rsid w:val="003E3DC5"/>
    <w:rsid w:val="003E6E08"/>
    <w:rsid w:val="003F2B4F"/>
    <w:rsid w:val="003F6029"/>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5C9B"/>
    <w:rsid w:val="00447C4C"/>
    <w:rsid w:val="00447D60"/>
    <w:rsid w:val="00447E7A"/>
    <w:rsid w:val="0045655E"/>
    <w:rsid w:val="004578B0"/>
    <w:rsid w:val="00461D48"/>
    <w:rsid w:val="00461F65"/>
    <w:rsid w:val="00464D42"/>
    <w:rsid w:val="00464D64"/>
    <w:rsid w:val="00465BFD"/>
    <w:rsid w:val="00466F42"/>
    <w:rsid w:val="004675D2"/>
    <w:rsid w:val="0047033E"/>
    <w:rsid w:val="00471259"/>
    <w:rsid w:val="004747A8"/>
    <w:rsid w:val="00475C51"/>
    <w:rsid w:val="00475E02"/>
    <w:rsid w:val="00477968"/>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02BF"/>
    <w:rsid w:val="004C324B"/>
    <w:rsid w:val="004C534A"/>
    <w:rsid w:val="004C6908"/>
    <w:rsid w:val="004C792F"/>
    <w:rsid w:val="004D0150"/>
    <w:rsid w:val="004D155E"/>
    <w:rsid w:val="004D25BE"/>
    <w:rsid w:val="004D4713"/>
    <w:rsid w:val="004D7F03"/>
    <w:rsid w:val="004E10F6"/>
    <w:rsid w:val="004E240E"/>
    <w:rsid w:val="004E7C44"/>
    <w:rsid w:val="004F1645"/>
    <w:rsid w:val="004F38D2"/>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4615"/>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76FF"/>
    <w:rsid w:val="005D781F"/>
    <w:rsid w:val="005E002E"/>
    <w:rsid w:val="005E0C04"/>
    <w:rsid w:val="005F07AE"/>
    <w:rsid w:val="005F7321"/>
    <w:rsid w:val="006004CB"/>
    <w:rsid w:val="00602425"/>
    <w:rsid w:val="00602B7E"/>
    <w:rsid w:val="006069EF"/>
    <w:rsid w:val="006129EA"/>
    <w:rsid w:val="0061636A"/>
    <w:rsid w:val="006163C7"/>
    <w:rsid w:val="00616C6D"/>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632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331"/>
    <w:rsid w:val="006B256A"/>
    <w:rsid w:val="006B27BA"/>
    <w:rsid w:val="006E7D05"/>
    <w:rsid w:val="006F5F06"/>
    <w:rsid w:val="006F602F"/>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6541"/>
    <w:rsid w:val="007A1E74"/>
    <w:rsid w:val="007A2F06"/>
    <w:rsid w:val="007A5109"/>
    <w:rsid w:val="007A64C4"/>
    <w:rsid w:val="007A7C70"/>
    <w:rsid w:val="007A7D49"/>
    <w:rsid w:val="007B21B7"/>
    <w:rsid w:val="007B30DB"/>
    <w:rsid w:val="007B49D9"/>
    <w:rsid w:val="007B53DA"/>
    <w:rsid w:val="007B6C4F"/>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0202"/>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48F7"/>
    <w:rsid w:val="0084703D"/>
    <w:rsid w:val="008518C0"/>
    <w:rsid w:val="00855877"/>
    <w:rsid w:val="00857346"/>
    <w:rsid w:val="00860C43"/>
    <w:rsid w:val="00860FF3"/>
    <w:rsid w:val="00861830"/>
    <w:rsid w:val="00861DBB"/>
    <w:rsid w:val="008625FD"/>
    <w:rsid w:val="00864C93"/>
    <w:rsid w:val="00865652"/>
    <w:rsid w:val="00865B3C"/>
    <w:rsid w:val="00866E70"/>
    <w:rsid w:val="0086723C"/>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226EC"/>
    <w:rsid w:val="00931A7E"/>
    <w:rsid w:val="00937BA4"/>
    <w:rsid w:val="0094293D"/>
    <w:rsid w:val="0094321E"/>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74C02"/>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727A"/>
    <w:rsid w:val="00A3009A"/>
    <w:rsid w:val="00A34EAD"/>
    <w:rsid w:val="00A361A5"/>
    <w:rsid w:val="00A417BD"/>
    <w:rsid w:val="00A42407"/>
    <w:rsid w:val="00A4295D"/>
    <w:rsid w:val="00A42DFF"/>
    <w:rsid w:val="00A437C9"/>
    <w:rsid w:val="00A524CE"/>
    <w:rsid w:val="00A53904"/>
    <w:rsid w:val="00A56000"/>
    <w:rsid w:val="00A6443D"/>
    <w:rsid w:val="00A66518"/>
    <w:rsid w:val="00A67936"/>
    <w:rsid w:val="00A70963"/>
    <w:rsid w:val="00A713FB"/>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2D43"/>
    <w:rsid w:val="00AC4031"/>
    <w:rsid w:val="00AC45C5"/>
    <w:rsid w:val="00AC7276"/>
    <w:rsid w:val="00AC747E"/>
    <w:rsid w:val="00AC77B2"/>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77DD2"/>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6F04"/>
    <w:rsid w:val="00BB7D02"/>
    <w:rsid w:val="00BB7E8D"/>
    <w:rsid w:val="00BC2C7E"/>
    <w:rsid w:val="00BC450A"/>
    <w:rsid w:val="00BC5284"/>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5D85"/>
    <w:rsid w:val="00C4031E"/>
    <w:rsid w:val="00C4170A"/>
    <w:rsid w:val="00C42849"/>
    <w:rsid w:val="00C45213"/>
    <w:rsid w:val="00C467CC"/>
    <w:rsid w:val="00C47480"/>
    <w:rsid w:val="00C475A9"/>
    <w:rsid w:val="00C51EC2"/>
    <w:rsid w:val="00C52CB7"/>
    <w:rsid w:val="00C54E2A"/>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280E"/>
    <w:rsid w:val="00CC33D9"/>
    <w:rsid w:val="00CC4580"/>
    <w:rsid w:val="00CC5FD3"/>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176"/>
    <w:rsid w:val="00D14CD9"/>
    <w:rsid w:val="00D15FF5"/>
    <w:rsid w:val="00D178A3"/>
    <w:rsid w:val="00D17991"/>
    <w:rsid w:val="00D17B6C"/>
    <w:rsid w:val="00D233DA"/>
    <w:rsid w:val="00D25718"/>
    <w:rsid w:val="00D259AE"/>
    <w:rsid w:val="00D3063C"/>
    <w:rsid w:val="00D30756"/>
    <w:rsid w:val="00D3321F"/>
    <w:rsid w:val="00D376F0"/>
    <w:rsid w:val="00D400A1"/>
    <w:rsid w:val="00D40499"/>
    <w:rsid w:val="00D41D75"/>
    <w:rsid w:val="00D45AFD"/>
    <w:rsid w:val="00D473DE"/>
    <w:rsid w:val="00D528B3"/>
    <w:rsid w:val="00D56D80"/>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6973"/>
    <w:rsid w:val="00DA7B39"/>
    <w:rsid w:val="00DB1233"/>
    <w:rsid w:val="00DB147C"/>
    <w:rsid w:val="00DB3509"/>
    <w:rsid w:val="00DB5F13"/>
    <w:rsid w:val="00DB656F"/>
    <w:rsid w:val="00DB6A6D"/>
    <w:rsid w:val="00DC1694"/>
    <w:rsid w:val="00DC27E3"/>
    <w:rsid w:val="00DC40D6"/>
    <w:rsid w:val="00DC58A2"/>
    <w:rsid w:val="00DC5F9A"/>
    <w:rsid w:val="00DC68EB"/>
    <w:rsid w:val="00DC6EEB"/>
    <w:rsid w:val="00DD6D44"/>
    <w:rsid w:val="00DD725D"/>
    <w:rsid w:val="00DD7566"/>
    <w:rsid w:val="00DE0B9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3C00"/>
    <w:rsid w:val="00E2557C"/>
    <w:rsid w:val="00E25EEA"/>
    <w:rsid w:val="00E32520"/>
    <w:rsid w:val="00E32C44"/>
    <w:rsid w:val="00E33130"/>
    <w:rsid w:val="00E401AA"/>
    <w:rsid w:val="00E41979"/>
    <w:rsid w:val="00E45CFD"/>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01E6"/>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446A"/>
    <w:rsid w:val="00EE4996"/>
    <w:rsid w:val="00EE6F48"/>
    <w:rsid w:val="00EF1C3E"/>
    <w:rsid w:val="00EF3FAA"/>
    <w:rsid w:val="00EF798E"/>
    <w:rsid w:val="00EF7EB1"/>
    <w:rsid w:val="00F0171C"/>
    <w:rsid w:val="00F04A36"/>
    <w:rsid w:val="00F04B6A"/>
    <w:rsid w:val="00F110C4"/>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4E0A"/>
    <w:rsid w:val="00F579A6"/>
    <w:rsid w:val="00F60316"/>
    <w:rsid w:val="00F61218"/>
    <w:rsid w:val="00F62182"/>
    <w:rsid w:val="00F63532"/>
    <w:rsid w:val="00F6680B"/>
    <w:rsid w:val="00F66D96"/>
    <w:rsid w:val="00F73E2D"/>
    <w:rsid w:val="00F75778"/>
    <w:rsid w:val="00F80129"/>
    <w:rsid w:val="00F805A0"/>
    <w:rsid w:val="00F805FF"/>
    <w:rsid w:val="00F8226B"/>
    <w:rsid w:val="00F86791"/>
    <w:rsid w:val="00F870D6"/>
    <w:rsid w:val="00F9595E"/>
    <w:rsid w:val="00FA6412"/>
    <w:rsid w:val="00FB23DC"/>
    <w:rsid w:val="00FB389C"/>
    <w:rsid w:val="00FC0D7C"/>
    <w:rsid w:val="00FC16C5"/>
    <w:rsid w:val="00FC2467"/>
    <w:rsid w:val="00FC251C"/>
    <w:rsid w:val="00FC27E2"/>
    <w:rsid w:val="00FC3BBC"/>
    <w:rsid w:val="00FD0612"/>
    <w:rsid w:val="00FD1B2E"/>
    <w:rsid w:val="00FD1EE1"/>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4"/>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0457C" w:themeColor="accent1" w:themeShade="BF"/>
    </w:rPr>
    <w:tblPr>
      <w:tblStyleRowBandSize w:val="1"/>
      <w:tblStyleColBandSize w:val="1"/>
      <w:tblBorders>
        <w:top w:val="single" w:sz="4" w:space="0" w:color="30A3FF" w:themeColor="accent1" w:themeTint="99"/>
        <w:left w:val="single" w:sz="4" w:space="0" w:color="30A3FF" w:themeColor="accent1" w:themeTint="99"/>
        <w:bottom w:val="single" w:sz="4" w:space="0" w:color="30A3FF" w:themeColor="accent1" w:themeTint="99"/>
        <w:right w:val="single" w:sz="4" w:space="0" w:color="30A3FF" w:themeColor="accent1" w:themeTint="99"/>
        <w:insideH w:val="single" w:sz="4" w:space="0" w:color="30A3FF" w:themeColor="accent1" w:themeTint="99"/>
        <w:insideV w:val="single" w:sz="4" w:space="0" w:color="30A3FF" w:themeColor="accent1" w:themeTint="99"/>
      </w:tblBorders>
    </w:tblPr>
    <w:tblStylePr w:type="firstRow">
      <w:rPr>
        <w:b/>
        <w:bCs/>
      </w:rPr>
      <w:tblPr/>
      <w:tcPr>
        <w:tcBorders>
          <w:bottom w:val="single" w:sz="12" w:space="0" w:color="30A3FF" w:themeColor="accent1" w:themeTint="99"/>
        </w:tcBorders>
      </w:tcPr>
    </w:tblStylePr>
    <w:tblStylePr w:type="lastRow">
      <w:rPr>
        <w:b/>
        <w:bCs/>
      </w:rPr>
      <w:tblPr/>
      <w:tcPr>
        <w:tcBorders>
          <w:top w:val="double" w:sz="4" w:space="0" w:color="30A3FF" w:themeColor="accent1" w:themeTint="99"/>
        </w:tcBorders>
      </w:tcPr>
    </w:tblStylePr>
    <w:tblStylePr w:type="firstCol">
      <w:rPr>
        <w:b/>
        <w:bCs/>
      </w:rPr>
    </w:tblStylePr>
    <w:tblStylePr w:type="lastCol">
      <w:rPr>
        <w:b/>
        <w:bCs/>
      </w:rPr>
    </w:tblStylePr>
    <w:tblStylePr w:type="band1Vert">
      <w:tblPr/>
      <w:tcPr>
        <w:shd w:val="clear" w:color="auto" w:fill="BAE0FF" w:themeFill="accent1" w:themeFillTint="33"/>
      </w:tcPr>
    </w:tblStylePr>
    <w:tblStylePr w:type="band1Horz">
      <w:tblPr/>
      <w:tcPr>
        <w:shd w:val="clear" w:color="auto" w:fill="BAE0FF" w:themeFill="accent1" w:themeFillTint="33"/>
      </w:tcPr>
    </w:tblStylePr>
  </w:style>
  <w:style w:type="paragraph" w:customStyle="1" w:styleId="Question">
    <w:name w:val="Question"/>
    <w:basedOn w:val="Normal"/>
    <w:rsid w:val="00026275"/>
    <w:pPr>
      <w:spacing w:before="120" w:after="120" w:line="276"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dmsdocument/23430-proposed-amendments-to-the-accident-insurance-occupational-hearing-assessment-procedures-regulations-199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bie.govt.n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Cregs@mbie.govt.n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E87F2-A22F-4082-BAFC-D96DA150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2022-08-14T22:02:00Z</dcterms:created>
  <dcterms:modified xsi:type="dcterms:W3CDTF">2022-08-14T22:02:00Z</dcterms:modified>
</cp:coreProperties>
</file>