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30B2A" w14:textId="00B87D92" w:rsidR="00AA4CE0" w:rsidRPr="00AA4CE0" w:rsidRDefault="00AA4CE0" w:rsidP="009B206B">
      <w:pPr>
        <w:pStyle w:val="Documenttitle"/>
        <w:spacing w:after="0" w:line="240" w:lineRule="auto"/>
        <w:rPr>
          <w:sz w:val="24"/>
          <w:szCs w:val="24"/>
        </w:rPr>
      </w:pPr>
    </w:p>
    <w:p w14:paraId="16501B7C" w14:textId="77777777" w:rsidR="00AA4CE0" w:rsidRDefault="00AA4CE0" w:rsidP="009B206B">
      <w:pPr>
        <w:pStyle w:val="Documenttitle"/>
        <w:spacing w:line="240" w:lineRule="auto"/>
        <w:sectPr w:rsidR="00AA4CE0" w:rsidSect="00EE4996">
          <w:headerReference w:type="default" r:id="rId8"/>
          <w:pgSz w:w="11906" w:h="16838"/>
          <w:pgMar w:top="3544" w:right="1416" w:bottom="1021" w:left="1560" w:header="709" w:footer="709" w:gutter="0"/>
          <w:cols w:space="708"/>
          <w:docGrid w:linePitch="360"/>
        </w:sectPr>
      </w:pPr>
    </w:p>
    <w:p w14:paraId="5ECD13F6" w14:textId="77777777" w:rsidR="00272015" w:rsidRDefault="00272015" w:rsidP="00272015">
      <w:pPr>
        <w:pStyle w:val="Heading1"/>
        <w:numPr>
          <w:ilvl w:val="0"/>
          <w:numId w:val="0"/>
        </w:numPr>
        <w:spacing w:before="0" w:after="120"/>
        <w:ind w:left="851" w:hanging="851"/>
      </w:pPr>
      <w:bookmarkStart w:id="0" w:name="_Toc98486532"/>
      <w:bookmarkStart w:id="1" w:name="_Toc99975940"/>
      <w:r>
        <w:lastRenderedPageBreak/>
        <w:t>How to submit this form</w:t>
      </w:r>
      <w:bookmarkEnd w:id="0"/>
      <w:bookmarkEnd w:id="1"/>
    </w:p>
    <w:p w14:paraId="7C839FA1" w14:textId="77777777" w:rsidR="00272015" w:rsidRPr="004B0CAE" w:rsidRDefault="00272015" w:rsidP="00272015">
      <w:pPr>
        <w:rPr>
          <w:rFonts w:eastAsiaTheme="majorEastAsia" w:cs="Calibri"/>
          <w:szCs w:val="20"/>
        </w:rPr>
      </w:pPr>
      <w:r>
        <w:rPr>
          <w:rFonts w:eastAsiaTheme="majorEastAsia" w:cs="Calibri"/>
          <w:szCs w:val="20"/>
        </w:rPr>
        <w:t xml:space="preserve">This submission form can be used to provide your feedback on the Ministry of Business, Innovation and Employment’s (MBIE’s) consultation on proposed rules for CodeMark product certification. It supports the consultation document ‘Proposals for CodeMark scheme rules’, which is available at </w:t>
      </w:r>
      <w:hyperlink r:id="rId9" w:history="1">
        <w:r w:rsidRPr="003550A2">
          <w:rPr>
            <w:rStyle w:val="Hyperlink"/>
            <w:rFonts w:eastAsiaTheme="majorEastAsia" w:cs="Calibri"/>
            <w:szCs w:val="20"/>
          </w:rPr>
          <w:t>www.mbie.govt.nz/have-your-say</w:t>
        </w:r>
      </w:hyperlink>
      <w:r>
        <w:rPr>
          <w:rFonts w:eastAsiaTheme="majorEastAsia" w:cs="Calibri"/>
          <w:szCs w:val="20"/>
        </w:rPr>
        <w:t xml:space="preserve">. If you prefer to complete an online survey instead of this submission form, a link to the survey is also available at </w:t>
      </w:r>
      <w:hyperlink r:id="rId10" w:history="1">
        <w:r w:rsidRPr="003550A2">
          <w:rPr>
            <w:rStyle w:val="Hyperlink"/>
            <w:rFonts w:eastAsiaTheme="majorEastAsia" w:cs="Calibri"/>
            <w:szCs w:val="20"/>
          </w:rPr>
          <w:t>www.mbie.govt.nz/have-your-say</w:t>
        </w:r>
      </w:hyperlink>
      <w:r>
        <w:rPr>
          <w:rFonts w:eastAsiaTheme="majorEastAsia" w:cs="Calibri"/>
          <w:szCs w:val="20"/>
        </w:rPr>
        <w:t>.</w:t>
      </w:r>
    </w:p>
    <w:p w14:paraId="608FD4DA" w14:textId="77777777" w:rsidR="00272015" w:rsidRPr="004B0CAE" w:rsidRDefault="00272015" w:rsidP="00272015">
      <w:pPr>
        <w:rPr>
          <w:rFonts w:eastAsiaTheme="majorEastAsia" w:cs="Calibri"/>
          <w:szCs w:val="20"/>
        </w:rPr>
      </w:pPr>
      <w:r>
        <w:t xml:space="preserve">When completing this submission form, please provide comments and reasons explaining your choices. Your feedback provides valuable information and informs decisions about the proposed scheme rules. We appreciate your time and effort in responding. </w:t>
      </w:r>
    </w:p>
    <w:p w14:paraId="08E5A8A8" w14:textId="77777777" w:rsidR="00272015" w:rsidRPr="00797E24" w:rsidRDefault="00272015" w:rsidP="00272015">
      <w:pPr>
        <w:rPr>
          <w:rFonts w:eastAsiaTheme="majorEastAsia" w:cs="Calibri"/>
          <w:szCs w:val="20"/>
        </w:rPr>
      </w:pPr>
      <w:r>
        <w:rPr>
          <w:rFonts w:eastAsiaTheme="majorEastAsia" w:cs="Calibri"/>
          <w:szCs w:val="20"/>
        </w:rPr>
        <w:t xml:space="preserve">Please send us your completed form </w:t>
      </w:r>
      <w:r w:rsidRPr="00797E24">
        <w:rPr>
          <w:rFonts w:eastAsiaTheme="majorEastAsia" w:cs="Calibri"/>
          <w:szCs w:val="20"/>
        </w:rPr>
        <w:t xml:space="preserve">by </w:t>
      </w:r>
      <w:r w:rsidRPr="00797E24">
        <w:rPr>
          <w:rFonts w:eastAsiaTheme="majorEastAsia" w:cs="Calibri"/>
          <w:b/>
          <w:bCs/>
          <w:szCs w:val="20"/>
        </w:rPr>
        <w:t xml:space="preserve">5pm on </w:t>
      </w:r>
      <w:r>
        <w:rPr>
          <w:rFonts w:eastAsiaTheme="majorEastAsia" w:cs="Calibri"/>
          <w:b/>
          <w:bCs/>
          <w:szCs w:val="20"/>
        </w:rPr>
        <w:t>25 May 2022:</w:t>
      </w:r>
    </w:p>
    <w:p w14:paraId="6D83F95D" w14:textId="77777777" w:rsidR="00272015" w:rsidRPr="00CF0AF1" w:rsidRDefault="00272015" w:rsidP="00272015">
      <w:pPr>
        <w:pStyle w:val="ListParagraph"/>
        <w:numPr>
          <w:ilvl w:val="0"/>
          <w:numId w:val="36"/>
        </w:numPr>
        <w:spacing w:before="0" w:after="0" w:line="240" w:lineRule="auto"/>
        <w:rPr>
          <w:rFonts w:eastAsiaTheme="majorEastAsia" w:cs="Calibri"/>
          <w:szCs w:val="20"/>
        </w:rPr>
      </w:pPr>
      <w:r>
        <w:rPr>
          <w:rFonts w:eastAsiaTheme="majorEastAsia" w:cs="Calibri"/>
          <w:szCs w:val="20"/>
        </w:rPr>
        <w:t xml:space="preserve">by </w:t>
      </w:r>
      <w:r w:rsidRPr="00CF0AF1">
        <w:rPr>
          <w:rFonts w:eastAsiaTheme="majorEastAsia" w:cs="Calibri"/>
          <w:szCs w:val="20"/>
        </w:rPr>
        <w:t xml:space="preserve">email to </w:t>
      </w:r>
      <w:hyperlink r:id="rId11" w:history="1">
        <w:r w:rsidRPr="003550A2">
          <w:rPr>
            <w:rStyle w:val="Hyperlink"/>
            <w:rFonts w:eastAsiaTheme="majorEastAsia" w:cs="Calibri"/>
            <w:szCs w:val="20"/>
          </w:rPr>
          <w:t>building@mbie.govt.nz</w:t>
        </w:r>
      </w:hyperlink>
      <w:r>
        <w:rPr>
          <w:rFonts w:eastAsiaTheme="majorEastAsia" w:cs="Calibri"/>
          <w:szCs w:val="20"/>
        </w:rPr>
        <w:t xml:space="preserve"> </w:t>
      </w:r>
      <w:r w:rsidRPr="00CF0AF1">
        <w:rPr>
          <w:rFonts w:eastAsiaTheme="majorEastAsia" w:cs="Calibri"/>
          <w:szCs w:val="20"/>
        </w:rPr>
        <w:t xml:space="preserve">with the subject line </w:t>
      </w:r>
      <w:r w:rsidRPr="00CF0AF1">
        <w:rPr>
          <w:rFonts w:eastAsiaTheme="majorEastAsia" w:cs="Calibri"/>
          <w:b/>
          <w:bCs/>
          <w:szCs w:val="20"/>
        </w:rPr>
        <w:t>‘CodeMark consultation 2022’</w:t>
      </w:r>
      <w:r>
        <w:rPr>
          <w:rFonts w:eastAsiaTheme="majorEastAsia" w:cs="Calibri"/>
          <w:b/>
          <w:bCs/>
          <w:szCs w:val="20"/>
        </w:rPr>
        <w:t xml:space="preserve">, </w:t>
      </w:r>
      <w:r w:rsidRPr="00CF0AF1">
        <w:rPr>
          <w:rFonts w:eastAsiaTheme="majorEastAsia" w:cs="Calibri"/>
          <w:szCs w:val="20"/>
        </w:rPr>
        <w:t xml:space="preserve">or </w:t>
      </w:r>
    </w:p>
    <w:p w14:paraId="7B0257CC" w14:textId="77777777" w:rsidR="00272015" w:rsidRPr="00CF0AF1" w:rsidRDefault="00272015" w:rsidP="00272015">
      <w:pPr>
        <w:pStyle w:val="ListParagraph"/>
        <w:numPr>
          <w:ilvl w:val="0"/>
          <w:numId w:val="38"/>
        </w:numPr>
        <w:spacing w:before="0" w:after="0" w:line="240" w:lineRule="auto"/>
        <w:rPr>
          <w:rFonts w:eastAsiaTheme="majorEastAsia" w:cs="Calibri"/>
          <w:szCs w:val="20"/>
        </w:rPr>
      </w:pPr>
      <w:r>
        <w:rPr>
          <w:rFonts w:eastAsiaTheme="majorEastAsia" w:cs="Calibri"/>
          <w:szCs w:val="20"/>
        </w:rPr>
        <w:t>by post to:</w:t>
      </w:r>
    </w:p>
    <w:p w14:paraId="23EF266C" w14:textId="77777777" w:rsidR="00272015" w:rsidRPr="00CF0AF1" w:rsidRDefault="00272015" w:rsidP="00272015">
      <w:pPr>
        <w:spacing w:before="0" w:after="0" w:line="240" w:lineRule="auto"/>
        <w:ind w:left="1440"/>
        <w:rPr>
          <w:rFonts w:eastAsiaTheme="majorEastAsia" w:cs="Calibri"/>
          <w:b/>
          <w:bCs/>
          <w:szCs w:val="20"/>
        </w:rPr>
      </w:pPr>
      <w:r w:rsidRPr="00CF0AF1">
        <w:rPr>
          <w:rFonts w:eastAsiaTheme="majorEastAsia" w:cs="Calibri"/>
          <w:b/>
          <w:bCs/>
          <w:szCs w:val="20"/>
        </w:rPr>
        <w:t xml:space="preserve">CodeMark consultation 2022 </w:t>
      </w:r>
    </w:p>
    <w:p w14:paraId="28A1B3B6" w14:textId="77777777" w:rsidR="00272015" w:rsidRPr="00CF0AF1" w:rsidRDefault="00272015" w:rsidP="00272015">
      <w:pPr>
        <w:spacing w:before="0" w:after="0" w:line="240" w:lineRule="auto"/>
        <w:ind w:left="1440"/>
        <w:rPr>
          <w:rFonts w:eastAsiaTheme="majorEastAsia" w:cs="Calibri"/>
          <w:szCs w:val="20"/>
        </w:rPr>
      </w:pPr>
      <w:r w:rsidRPr="00CF0AF1">
        <w:rPr>
          <w:rFonts w:eastAsiaTheme="majorEastAsia" w:cs="Calibri"/>
          <w:szCs w:val="20"/>
        </w:rPr>
        <w:t>Building System Performance</w:t>
      </w:r>
    </w:p>
    <w:p w14:paraId="5E78029D" w14:textId="77777777" w:rsidR="00272015" w:rsidRPr="00CF0AF1" w:rsidRDefault="00272015" w:rsidP="00272015">
      <w:pPr>
        <w:spacing w:before="0" w:after="0" w:line="240" w:lineRule="auto"/>
        <w:ind w:left="1440"/>
        <w:rPr>
          <w:rFonts w:eastAsiaTheme="majorEastAsia" w:cs="Calibri"/>
          <w:szCs w:val="20"/>
        </w:rPr>
      </w:pPr>
      <w:r w:rsidRPr="00CF0AF1">
        <w:rPr>
          <w:rFonts w:eastAsiaTheme="majorEastAsia" w:cs="Calibri"/>
          <w:szCs w:val="20"/>
        </w:rPr>
        <w:t>Building Resources and Markets</w:t>
      </w:r>
    </w:p>
    <w:p w14:paraId="3D093566" w14:textId="77777777" w:rsidR="00272015" w:rsidRPr="00CF0AF1" w:rsidRDefault="00272015" w:rsidP="00272015">
      <w:pPr>
        <w:spacing w:before="0" w:after="0" w:line="240" w:lineRule="auto"/>
        <w:ind w:left="1440"/>
        <w:rPr>
          <w:rFonts w:eastAsiaTheme="majorEastAsia" w:cs="Calibri"/>
          <w:szCs w:val="20"/>
        </w:rPr>
      </w:pPr>
      <w:r w:rsidRPr="00CF0AF1">
        <w:rPr>
          <w:rFonts w:eastAsiaTheme="majorEastAsia" w:cs="Calibri"/>
          <w:szCs w:val="20"/>
        </w:rPr>
        <w:t>Ministry of Business, Innovation and Employment</w:t>
      </w:r>
    </w:p>
    <w:p w14:paraId="25526744" w14:textId="77777777" w:rsidR="00272015" w:rsidRPr="00CF0AF1" w:rsidRDefault="00272015" w:rsidP="00272015">
      <w:pPr>
        <w:spacing w:before="0" w:after="0" w:line="240" w:lineRule="auto"/>
        <w:ind w:left="1440"/>
        <w:rPr>
          <w:rFonts w:eastAsiaTheme="majorEastAsia" w:cs="Calibri"/>
          <w:szCs w:val="20"/>
        </w:rPr>
      </w:pPr>
      <w:r w:rsidRPr="00CF0AF1">
        <w:rPr>
          <w:rFonts w:eastAsiaTheme="majorEastAsia" w:cs="Calibri"/>
          <w:szCs w:val="20"/>
        </w:rPr>
        <w:t xml:space="preserve">PO Box 1473, Wellington 6140 </w:t>
      </w:r>
    </w:p>
    <w:p w14:paraId="6550740B" w14:textId="77777777" w:rsidR="00272015" w:rsidRPr="00CF0AF1" w:rsidRDefault="00272015" w:rsidP="00272015">
      <w:pPr>
        <w:spacing w:before="0" w:after="0" w:line="240" w:lineRule="auto"/>
        <w:ind w:left="1440"/>
        <w:rPr>
          <w:rFonts w:eastAsiaTheme="majorEastAsia" w:cs="Calibri"/>
          <w:szCs w:val="20"/>
        </w:rPr>
      </w:pPr>
      <w:r w:rsidRPr="00CF0AF1">
        <w:rPr>
          <w:rFonts w:eastAsiaTheme="majorEastAsia" w:cs="Calibri"/>
          <w:szCs w:val="20"/>
        </w:rPr>
        <w:t>New Zealand</w:t>
      </w:r>
    </w:p>
    <w:p w14:paraId="5A80A9C1" w14:textId="77777777" w:rsidR="00272015" w:rsidRDefault="00272015" w:rsidP="00272015">
      <w:pPr>
        <w:spacing w:before="0" w:after="0" w:line="240" w:lineRule="auto"/>
        <w:rPr>
          <w:rFonts w:eastAsiaTheme="majorEastAsia" w:cs="Calibri"/>
          <w:szCs w:val="20"/>
        </w:rPr>
      </w:pPr>
    </w:p>
    <w:p w14:paraId="14FD3033" w14:textId="77777777" w:rsidR="00272015" w:rsidRDefault="00272015" w:rsidP="00272015">
      <w:pPr>
        <w:spacing w:before="0" w:after="0" w:line="240" w:lineRule="auto"/>
        <w:rPr>
          <w:rFonts w:eastAsiaTheme="majorEastAsia" w:cs="Calibri"/>
          <w:szCs w:val="20"/>
        </w:rPr>
      </w:pPr>
      <w:r w:rsidRPr="00CF0AF1">
        <w:rPr>
          <w:rFonts w:eastAsiaTheme="majorEastAsia" w:cs="Calibri"/>
          <w:szCs w:val="20"/>
        </w:rPr>
        <w:t xml:space="preserve">If you have any questions about the submissions </w:t>
      </w:r>
      <w:proofErr w:type="gramStart"/>
      <w:r w:rsidRPr="00CF0AF1">
        <w:rPr>
          <w:rFonts w:eastAsiaTheme="majorEastAsia" w:cs="Calibri"/>
          <w:szCs w:val="20"/>
        </w:rPr>
        <w:t>process</w:t>
      </w:r>
      <w:proofErr w:type="gramEnd"/>
      <w:r w:rsidRPr="00CF0AF1">
        <w:rPr>
          <w:rFonts w:eastAsiaTheme="majorEastAsia" w:cs="Calibri"/>
          <w:szCs w:val="20"/>
        </w:rPr>
        <w:t xml:space="preserve"> please email </w:t>
      </w:r>
      <w:hyperlink r:id="rId12" w:history="1">
        <w:r w:rsidRPr="003550A2">
          <w:rPr>
            <w:rStyle w:val="Hyperlink"/>
            <w:rFonts w:eastAsiaTheme="majorEastAsia" w:cs="Calibri"/>
            <w:szCs w:val="20"/>
          </w:rPr>
          <w:t>building@mbie.govt.nz</w:t>
        </w:r>
      </w:hyperlink>
      <w:r w:rsidRPr="00962784">
        <w:rPr>
          <w:rStyle w:val="Hyperlink"/>
          <w:rFonts w:eastAsiaTheme="majorEastAsia" w:cs="Calibri"/>
          <w:szCs w:val="20"/>
          <w:u w:val="none"/>
        </w:rPr>
        <w:t>.</w:t>
      </w:r>
    </w:p>
    <w:p w14:paraId="502EDB42" w14:textId="77777777" w:rsidR="00272015" w:rsidRPr="006D6B34" w:rsidRDefault="00272015" w:rsidP="00272015">
      <w:pPr>
        <w:pStyle w:val="Heading2"/>
        <w:numPr>
          <w:ilvl w:val="0"/>
          <w:numId w:val="0"/>
        </w:numPr>
      </w:pPr>
      <w:r w:rsidRPr="006D6B34">
        <w:t>Use and release of information</w:t>
      </w:r>
    </w:p>
    <w:p w14:paraId="309E5ECD" w14:textId="77777777" w:rsidR="00272015" w:rsidRDefault="00272015" w:rsidP="00272015">
      <w:pPr>
        <w:spacing w:before="0" w:after="80" w:line="240" w:lineRule="auto"/>
        <w:rPr>
          <w:rFonts w:eastAsiaTheme="majorEastAsia" w:cs="Calibri"/>
          <w:szCs w:val="20"/>
        </w:rPr>
      </w:pPr>
      <w:r>
        <w:rPr>
          <w:rFonts w:eastAsiaTheme="majorEastAsia" w:cs="Calibri"/>
          <w:szCs w:val="20"/>
        </w:rPr>
        <w:t>The information provided in submissions will contribute to MBIE’s development of the CodeMark scheme rules. We may contact submitters directly if we require clarification of any matters in submissions.</w:t>
      </w:r>
    </w:p>
    <w:p w14:paraId="46A7A08F" w14:textId="77777777" w:rsidR="00272015" w:rsidRPr="00751B36" w:rsidRDefault="00272015" w:rsidP="00272015">
      <w:pPr>
        <w:spacing w:line="240" w:lineRule="auto"/>
        <w:rPr>
          <w:rFonts w:eastAsiaTheme="majorEastAsia" w:cs="Calibri"/>
          <w:szCs w:val="20"/>
        </w:rPr>
      </w:pPr>
      <w:r>
        <w:rPr>
          <w:rFonts w:eastAsiaTheme="majorEastAsia" w:cs="Calibri"/>
          <w:szCs w:val="20"/>
        </w:rPr>
        <w:t xml:space="preserve">Your submission </w:t>
      </w:r>
      <w:r w:rsidRPr="00751B36">
        <w:rPr>
          <w:rFonts w:eastAsiaTheme="majorEastAsia" w:cs="Calibri"/>
          <w:szCs w:val="20"/>
        </w:rPr>
        <w:t>will also become official information, which means it may be requested under the Official Information Act 1982</w:t>
      </w:r>
      <w:r w:rsidRPr="00751B36">
        <w:t xml:space="preserve"> </w:t>
      </w:r>
      <w:r>
        <w:t>(</w:t>
      </w:r>
      <w:r w:rsidRPr="00751B36">
        <w:rPr>
          <w:rFonts w:eastAsiaTheme="majorEastAsia" w:cs="Calibri"/>
          <w:szCs w:val="20"/>
        </w:rPr>
        <w:t>OIA). The OIA specifies that information is to be made available upon request unless there are sufficient grounds for withholding it. If we receive a request, we cannot guarantee that feedback you provide us will not be made public. Any decision to withhold information requested under the OIA is reviewable by the Ombudsman.</w:t>
      </w:r>
    </w:p>
    <w:p w14:paraId="27C76FBC" w14:textId="77777777" w:rsidR="00272015" w:rsidRPr="00751B36" w:rsidRDefault="00272015" w:rsidP="00272015">
      <w:pPr>
        <w:spacing w:line="240" w:lineRule="auto"/>
        <w:rPr>
          <w:szCs w:val="36"/>
        </w:rPr>
      </w:pPr>
      <w:r w:rsidRPr="00751B36">
        <w:rPr>
          <w:szCs w:val="36"/>
        </w:rPr>
        <w:t>Please set out clearly in the cover letter or email accompanying your submission if you have any objection to the release of any information in the submission and</w:t>
      </w:r>
      <w:r>
        <w:rPr>
          <w:szCs w:val="36"/>
        </w:rPr>
        <w:t>,</w:t>
      </w:r>
      <w:r w:rsidRPr="00751B36">
        <w:rPr>
          <w:szCs w:val="36"/>
        </w:rPr>
        <w:t xml:space="preserve"> in particular, which parts you consider should be withheld </w:t>
      </w:r>
      <w:r>
        <w:rPr>
          <w:szCs w:val="36"/>
        </w:rPr>
        <w:t xml:space="preserve">and </w:t>
      </w:r>
      <w:r w:rsidRPr="00751B36">
        <w:rPr>
          <w:szCs w:val="36"/>
        </w:rPr>
        <w:t>reasons for withholding th</w:t>
      </w:r>
      <w:r>
        <w:rPr>
          <w:szCs w:val="36"/>
        </w:rPr>
        <w:t>is</w:t>
      </w:r>
      <w:r w:rsidRPr="00751B36">
        <w:rPr>
          <w:szCs w:val="36"/>
        </w:rPr>
        <w:t xml:space="preserve"> information. MBIE will take such objections into account and consult with submitters when responding to requests under the </w:t>
      </w:r>
      <w:r>
        <w:rPr>
          <w:szCs w:val="36"/>
        </w:rPr>
        <w:t>OIA</w:t>
      </w:r>
      <w:r w:rsidRPr="00751B36">
        <w:rPr>
          <w:szCs w:val="36"/>
        </w:rPr>
        <w:t xml:space="preserve">. </w:t>
      </w:r>
    </w:p>
    <w:p w14:paraId="29163459" w14:textId="77777777" w:rsidR="00272015" w:rsidRPr="00894C61" w:rsidRDefault="00272015" w:rsidP="00272015">
      <w:pPr>
        <w:pStyle w:val="Heading2"/>
        <w:numPr>
          <w:ilvl w:val="0"/>
          <w:numId w:val="0"/>
        </w:numPr>
      </w:pPr>
      <w:r w:rsidRPr="00894C61">
        <w:t xml:space="preserve">Private information </w:t>
      </w:r>
    </w:p>
    <w:p w14:paraId="53E304E3" w14:textId="77777777" w:rsidR="00272015" w:rsidRDefault="00272015" w:rsidP="00272015">
      <w:pPr>
        <w:spacing w:line="240" w:lineRule="auto"/>
      </w:pPr>
      <w:r w:rsidRPr="00A11827">
        <w:rPr>
          <w:szCs w:val="36"/>
        </w:rPr>
        <w:t xml:space="preserve">The Privacy Act </w:t>
      </w:r>
      <w:r>
        <w:rPr>
          <w:szCs w:val="36"/>
        </w:rPr>
        <w:t>2020</w:t>
      </w:r>
      <w:r w:rsidRPr="00A11827">
        <w:rPr>
          <w:szCs w:val="36"/>
        </w:rPr>
        <w:t xml:space="preserve">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w:t>
      </w:r>
      <w:r>
        <w:rPr>
          <w:szCs w:val="36"/>
        </w:rPr>
        <w:t>the CodeMark scheme rules</w:t>
      </w:r>
      <w:r w:rsidRPr="00A11827">
        <w:rPr>
          <w:szCs w:val="36"/>
        </w:rPr>
        <w:t>. Please clearly indicate in the cover letter or email accompanying your submission if you do not wish your name or any other personal information to be included in any summary of submissions that MBIE may publis</w:t>
      </w:r>
      <w:r>
        <w:rPr>
          <w:szCs w:val="36"/>
        </w:rPr>
        <w:t xml:space="preserve">h.  </w:t>
      </w:r>
    </w:p>
    <w:p w14:paraId="473F480A" w14:textId="77777777" w:rsidR="00272015" w:rsidRDefault="00272015" w:rsidP="00272015">
      <w:pPr>
        <w:spacing w:before="0" w:after="200" w:line="276" w:lineRule="auto"/>
      </w:pPr>
    </w:p>
    <w:p w14:paraId="61BB7DB9" w14:textId="77777777" w:rsidR="00272015" w:rsidRDefault="00272015" w:rsidP="00272015">
      <w:pPr>
        <w:spacing w:before="0" w:after="200" w:line="276" w:lineRule="auto"/>
        <w:sectPr w:rsidR="00272015" w:rsidSect="00634060">
          <w:headerReference w:type="even" r:id="rId13"/>
          <w:headerReference w:type="default" r:id="rId14"/>
          <w:footerReference w:type="default" r:id="rId15"/>
          <w:headerReference w:type="first" r:id="rId16"/>
          <w:pgSz w:w="11906" w:h="16838"/>
          <w:pgMar w:top="2552" w:right="1418" w:bottom="1021" w:left="1418" w:header="340" w:footer="397" w:gutter="0"/>
          <w:cols w:space="708"/>
          <w:docGrid w:linePitch="360"/>
        </w:sectPr>
      </w:pPr>
    </w:p>
    <w:p w14:paraId="70D31718" w14:textId="77777777" w:rsidR="00272015" w:rsidRPr="00477968" w:rsidRDefault="00272015" w:rsidP="00272015">
      <w:pPr>
        <w:pStyle w:val="Heading1"/>
        <w:numPr>
          <w:ilvl w:val="0"/>
          <w:numId w:val="0"/>
        </w:numPr>
        <w:spacing w:before="0"/>
        <w:ind w:left="851" w:hanging="851"/>
      </w:pPr>
      <w:bookmarkStart w:id="2" w:name="_Toc98486533"/>
      <w:bookmarkStart w:id="3" w:name="_Toc99975941"/>
      <w:r w:rsidRPr="00477968">
        <w:lastRenderedPageBreak/>
        <w:t>S</w:t>
      </w:r>
      <w:r>
        <w:t>ubmitter information</w:t>
      </w:r>
      <w:bookmarkEnd w:id="2"/>
      <w:bookmarkEnd w:id="3"/>
      <w:r w:rsidRPr="00477968">
        <w:t xml:space="preserve"> </w:t>
      </w:r>
    </w:p>
    <w:p w14:paraId="6D29DB58" w14:textId="77777777" w:rsidR="00272015" w:rsidRDefault="00272015" w:rsidP="00272015">
      <w:pPr>
        <w:spacing w:line="240" w:lineRule="auto"/>
        <w:rPr>
          <w:lang w:val="en"/>
        </w:rPr>
      </w:pPr>
      <w:r>
        <w:rPr>
          <w:lang w:val="en"/>
        </w:rPr>
        <w:t>MBIE would appreciate if you would provide some information about yourself in the section below. If you choose to do so, this information will be used to help MBIE understand the impact of our proposals on different occupational groups. Any information you provide will be stored securely.</w:t>
      </w:r>
    </w:p>
    <w:p w14:paraId="79D0A0E6" w14:textId="77777777" w:rsidR="00272015" w:rsidRDefault="00272015" w:rsidP="00272015">
      <w:pPr>
        <w:spacing w:line="240" w:lineRule="auto"/>
        <w:rPr>
          <w:lang w:val="en"/>
        </w:rPr>
      </w:pPr>
    </w:p>
    <w:p w14:paraId="53B980FA" w14:textId="77777777" w:rsidR="00272015" w:rsidRPr="00B111B7" w:rsidRDefault="00272015" w:rsidP="00272015">
      <w:pPr>
        <w:pStyle w:val="Heading2"/>
        <w:numPr>
          <w:ilvl w:val="0"/>
          <w:numId w:val="0"/>
        </w:numPr>
      </w:pPr>
      <w:r w:rsidRPr="00B111B7">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7273"/>
      </w:tblGrid>
      <w:tr w:rsidR="00272015" w14:paraId="27E9EEA4" w14:textId="77777777" w:rsidTr="00AD5EBF">
        <w:tc>
          <w:tcPr>
            <w:tcW w:w="1701" w:type="dxa"/>
          </w:tcPr>
          <w:p w14:paraId="0E95E68B" w14:textId="77777777" w:rsidR="00272015" w:rsidRDefault="00272015" w:rsidP="00AD5EBF">
            <w:pPr>
              <w:spacing w:before="120" w:after="120"/>
            </w:pPr>
            <w:r>
              <w:t>Name:</w:t>
            </w:r>
          </w:p>
        </w:tc>
        <w:tc>
          <w:tcPr>
            <w:tcW w:w="7371" w:type="dxa"/>
            <w:shd w:val="clear" w:color="auto" w:fill="E8F9D9"/>
          </w:tcPr>
          <w:p w14:paraId="27BA0F4E" w14:textId="77777777" w:rsidR="00272015" w:rsidRDefault="00272015" w:rsidP="00AD5EBF">
            <w:pPr>
              <w:spacing w:before="120" w:after="120"/>
            </w:pPr>
          </w:p>
        </w:tc>
      </w:tr>
    </w:tbl>
    <w:p w14:paraId="5474D21C" w14:textId="77777777" w:rsidR="00272015" w:rsidRPr="0079357C" w:rsidRDefault="00272015" w:rsidP="00272015">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7265"/>
      </w:tblGrid>
      <w:tr w:rsidR="00272015" w14:paraId="4975E5DA" w14:textId="77777777" w:rsidTr="00AD5EBF">
        <w:tc>
          <w:tcPr>
            <w:tcW w:w="1701" w:type="dxa"/>
          </w:tcPr>
          <w:p w14:paraId="20AD4F6B" w14:textId="77777777" w:rsidR="00272015" w:rsidRDefault="00272015" w:rsidP="00AD5EBF">
            <w:pPr>
              <w:spacing w:before="120" w:after="120"/>
            </w:pPr>
            <w:r>
              <w:t>Organisation:</w:t>
            </w:r>
          </w:p>
        </w:tc>
        <w:tc>
          <w:tcPr>
            <w:tcW w:w="7371" w:type="dxa"/>
            <w:shd w:val="clear" w:color="auto" w:fill="E8F9D9"/>
          </w:tcPr>
          <w:p w14:paraId="33CC8E25" w14:textId="77777777" w:rsidR="00272015" w:rsidRDefault="00272015" w:rsidP="00AD5EBF">
            <w:pPr>
              <w:spacing w:before="120" w:after="120"/>
            </w:pPr>
          </w:p>
        </w:tc>
      </w:tr>
    </w:tbl>
    <w:p w14:paraId="4AFFAFD1" w14:textId="77777777" w:rsidR="00272015" w:rsidRDefault="00272015" w:rsidP="00272015">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272015" w14:paraId="770FD0F1" w14:textId="77777777" w:rsidTr="00AD5EBF">
        <w:tc>
          <w:tcPr>
            <w:tcW w:w="1701" w:type="dxa"/>
          </w:tcPr>
          <w:p w14:paraId="4E08B3AD" w14:textId="77777777" w:rsidR="00272015" w:rsidRDefault="00272015" w:rsidP="00AD5EBF">
            <w:pPr>
              <w:spacing w:before="120" w:after="120"/>
            </w:pPr>
            <w:r>
              <w:t>Email address:</w:t>
            </w:r>
          </w:p>
        </w:tc>
        <w:tc>
          <w:tcPr>
            <w:tcW w:w="7371" w:type="dxa"/>
            <w:shd w:val="clear" w:color="auto" w:fill="E8F9D9"/>
          </w:tcPr>
          <w:p w14:paraId="3EE1CA04" w14:textId="77777777" w:rsidR="00272015" w:rsidRDefault="00272015" w:rsidP="00AD5EBF">
            <w:pPr>
              <w:spacing w:before="120" w:after="120"/>
            </w:pPr>
          </w:p>
        </w:tc>
      </w:tr>
    </w:tbl>
    <w:p w14:paraId="34CFB76B" w14:textId="77777777" w:rsidR="00272015" w:rsidRPr="0079357C" w:rsidRDefault="00272015" w:rsidP="00272015">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272015" w14:paraId="0981D288" w14:textId="77777777" w:rsidTr="00AD5EBF">
        <w:tc>
          <w:tcPr>
            <w:tcW w:w="1701" w:type="dxa"/>
          </w:tcPr>
          <w:p w14:paraId="1FBC661B" w14:textId="77777777" w:rsidR="00272015" w:rsidRDefault="00272015" w:rsidP="00AD5EBF">
            <w:pPr>
              <w:spacing w:before="120" w:after="120"/>
            </w:pPr>
            <w:r>
              <w:t>Phone number:</w:t>
            </w:r>
          </w:p>
        </w:tc>
        <w:tc>
          <w:tcPr>
            <w:tcW w:w="7371" w:type="dxa"/>
            <w:shd w:val="clear" w:color="auto" w:fill="E8F9D9"/>
          </w:tcPr>
          <w:p w14:paraId="19A5D24F" w14:textId="77777777" w:rsidR="00272015" w:rsidRDefault="00272015" w:rsidP="00AD5EBF">
            <w:pPr>
              <w:spacing w:before="120" w:after="120"/>
            </w:pPr>
          </w:p>
        </w:tc>
      </w:tr>
    </w:tbl>
    <w:p w14:paraId="547656DD" w14:textId="77777777" w:rsidR="00272015" w:rsidRPr="00CE0DB6" w:rsidRDefault="00272015" w:rsidP="00272015">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272015" w14:paraId="61FE2051" w14:textId="77777777" w:rsidTr="00AD5EBF">
        <w:trPr>
          <w:trHeight w:val="789"/>
        </w:trPr>
        <w:tc>
          <w:tcPr>
            <w:tcW w:w="567" w:type="dxa"/>
          </w:tcPr>
          <w:p w14:paraId="5AEF439C" w14:textId="77777777" w:rsidR="00272015" w:rsidRDefault="008B5495" w:rsidP="00AD5EBF">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272015" w:rsidRPr="00EF798E">
                  <w:rPr>
                    <w:rFonts w:ascii="MS Gothic" w:eastAsia="MS Gothic" w:hAnsi="MS Gothic" w:hint="eastAsia"/>
                    <w:sz w:val="28"/>
                  </w:rPr>
                  <w:t>☐</w:t>
                </w:r>
              </w:sdtContent>
            </w:sdt>
            <w:r w:rsidR="00272015" w:rsidRPr="00EF798E">
              <w:t xml:space="preserve"> </w:t>
            </w:r>
          </w:p>
        </w:tc>
        <w:tc>
          <w:tcPr>
            <w:tcW w:w="8545" w:type="dxa"/>
          </w:tcPr>
          <w:p w14:paraId="2801A405" w14:textId="77777777" w:rsidR="00272015" w:rsidRDefault="00272015" w:rsidP="00AD5EBF">
            <w:pPr>
              <w:pStyle w:val="ListParagraph"/>
              <w:spacing w:before="120" w:after="120" w:line="240" w:lineRule="auto"/>
              <w:ind w:left="0"/>
              <w:rPr>
                <w:szCs w:val="20"/>
              </w:rPr>
            </w:pPr>
            <w:r w:rsidRPr="00EB1948">
              <w:rPr>
                <w:rFonts w:ascii="Calibri" w:eastAsia="Times New Roman" w:hAnsi="Calibri" w:cs="Times New Roman"/>
                <w:lang w:eastAsia="ko-KR"/>
              </w:rPr>
              <w:t xml:space="preserve">The Privacy Act </w:t>
            </w:r>
            <w:r>
              <w:rPr>
                <w:rFonts w:ascii="Calibri" w:eastAsia="Times New Roman" w:hAnsi="Calibri" w:cs="Times New Roman"/>
                <w:lang w:eastAsia="ko-KR"/>
              </w:rPr>
              <w:t>2020</w:t>
            </w:r>
            <w:r w:rsidRPr="00EB1948">
              <w:rPr>
                <w:rFonts w:ascii="Calibri" w:eastAsia="Times New Roman" w:hAnsi="Calibri" w:cs="Times New Roman"/>
                <w:lang w:eastAsia="ko-KR"/>
              </w:rPr>
              <w:t xml:space="preserve"> applies to submissions. Please tick the box if you do </w:t>
            </w:r>
            <w:r w:rsidRPr="00EF798E">
              <w:rPr>
                <w:rFonts w:ascii="Calibri" w:eastAsia="Times New Roman" w:hAnsi="Calibri" w:cs="Times New Roman"/>
                <w:b/>
                <w:u w:val="single"/>
                <w:lang w:eastAsia="ko-KR"/>
              </w:rPr>
              <w:t>not</w:t>
            </w:r>
            <w:r w:rsidRPr="00EF798E">
              <w:rPr>
                <w:rFonts w:ascii="Calibri" w:eastAsia="Times New Roman" w:hAnsi="Calibri" w:cs="Times New Roman"/>
                <w:b/>
                <w:lang w:eastAsia="ko-KR"/>
              </w:rPr>
              <w:t xml:space="preserve"> </w:t>
            </w:r>
            <w:r w:rsidRPr="00EB1948">
              <w:rPr>
                <w:rFonts w:ascii="Calibri" w:eastAsia="Times New Roman" w:hAnsi="Calibri" w:cs="Times New Roman"/>
                <w:lang w:eastAsia="ko-KR"/>
              </w:rPr>
              <w:t>wish your name or other personal information to be included in any information about submissions that MBIE may</w:t>
            </w:r>
            <w:r>
              <w:rPr>
                <w:rFonts w:ascii="Calibri" w:eastAsia="Times New Roman" w:hAnsi="Calibri" w:cs="Times New Roman"/>
                <w:lang w:eastAsia="ko-KR"/>
              </w:rPr>
              <w:t xml:space="preserve"> publish. </w:t>
            </w:r>
            <w:r>
              <w:tab/>
            </w:r>
          </w:p>
        </w:tc>
      </w:tr>
      <w:tr w:rsidR="00272015" w14:paraId="0A379BDE" w14:textId="77777777" w:rsidTr="00AD5EBF">
        <w:trPr>
          <w:trHeight w:val="982"/>
        </w:trPr>
        <w:tc>
          <w:tcPr>
            <w:tcW w:w="567" w:type="dxa"/>
          </w:tcPr>
          <w:p w14:paraId="6D2AAEB8" w14:textId="77777777" w:rsidR="00272015" w:rsidRPr="00EB1948" w:rsidRDefault="008B5495" w:rsidP="00AD5EBF">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272015" w:rsidRPr="00EF798E">
                  <w:rPr>
                    <w:rFonts w:ascii="MS Gothic" w:eastAsia="MS Gothic" w:hAnsi="MS Gothic" w:hint="eastAsia"/>
                    <w:sz w:val="28"/>
                  </w:rPr>
                  <w:t>☐</w:t>
                </w:r>
              </w:sdtContent>
            </w:sdt>
          </w:p>
        </w:tc>
        <w:tc>
          <w:tcPr>
            <w:tcW w:w="8545" w:type="dxa"/>
          </w:tcPr>
          <w:p w14:paraId="197DCD3F" w14:textId="77777777" w:rsidR="00272015" w:rsidRPr="00EB1948" w:rsidRDefault="00272015" w:rsidP="00AD5EBF">
            <w:pPr>
              <w:pStyle w:val="ListParagraph"/>
              <w:spacing w:before="120" w:after="0" w:line="240" w:lineRule="auto"/>
              <w:ind w:left="0"/>
              <w:rPr>
                <w:rFonts w:ascii="Calibri" w:eastAsia="Times New Roman" w:hAnsi="Calibri" w:cs="Times New Roman"/>
                <w:lang w:eastAsia="ko-KR"/>
              </w:rPr>
            </w:pPr>
            <w:r w:rsidRPr="00EB1948">
              <w:t xml:space="preserve">MBIE may upload </w:t>
            </w:r>
            <w:proofErr w:type="gramStart"/>
            <w:r w:rsidRPr="00EB1948">
              <w:t>submissions</w:t>
            </w:r>
            <w:proofErr w:type="gramEnd"/>
            <w:r w:rsidRPr="00EB1948">
              <w:t xml:space="preserve"> or a summary of submissions received to MBIE’s website at </w:t>
            </w:r>
            <w:hyperlink r:id="rId17" w:history="1">
              <w:r w:rsidRPr="00AA0E39">
                <w:rPr>
                  <w:rStyle w:val="Hyperlink"/>
                  <w:b/>
                </w:rPr>
                <w:t>www.mbie.govt.nz</w:t>
              </w:r>
            </w:hyperlink>
            <w:r w:rsidRPr="00EB1948">
              <w:t>. If you do</w:t>
            </w:r>
            <w:r w:rsidRPr="00EF798E">
              <w:rPr>
                <w:b/>
              </w:rPr>
              <w:t xml:space="preserve"> </w:t>
            </w:r>
            <w:r w:rsidRPr="00EF798E">
              <w:rPr>
                <w:b/>
                <w:u w:val="single"/>
              </w:rPr>
              <w:t>not</w:t>
            </w:r>
            <w:r w:rsidRPr="00EB1948">
              <w:t xml:space="preserve"> want your submission or a summary of your submission to be placed on our website, please tick the box and type an explanation below</w:t>
            </w:r>
            <w:r>
              <w:t>:</w:t>
            </w:r>
          </w:p>
        </w:tc>
      </w:tr>
    </w:tbl>
    <w:p w14:paraId="12634D0C" w14:textId="77777777" w:rsidR="00272015" w:rsidRPr="00B111B7" w:rsidRDefault="00272015" w:rsidP="00272015">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272015" w:rsidRPr="007725E8" w14:paraId="49E4B25C" w14:textId="77777777" w:rsidTr="00AD5EBF">
        <w:trPr>
          <w:trHeight w:val="281"/>
        </w:trPr>
        <w:tc>
          <w:tcPr>
            <w:tcW w:w="9026" w:type="dxa"/>
            <w:shd w:val="clear" w:color="auto" w:fill="E8F9D9"/>
          </w:tcPr>
          <w:p w14:paraId="068F7E15" w14:textId="77777777" w:rsidR="00272015" w:rsidRPr="00B111B7" w:rsidRDefault="00272015" w:rsidP="00AD5EBF">
            <w:pPr>
              <w:spacing w:before="120" w:after="120"/>
              <w:rPr>
                <w:szCs w:val="20"/>
              </w:rPr>
            </w:pPr>
            <w:r w:rsidRPr="00B111B7">
              <w:rPr>
                <w:szCs w:val="20"/>
              </w:rPr>
              <w:t>I do not want my submission placed on MBIE’s website because… [insert reasoning here]</w:t>
            </w:r>
          </w:p>
        </w:tc>
      </w:tr>
    </w:tbl>
    <w:p w14:paraId="659B5F3E" w14:textId="77777777" w:rsidR="00272015" w:rsidRDefault="00272015" w:rsidP="00272015">
      <w:pPr>
        <w:spacing w:after="0" w:line="240" w:lineRule="auto"/>
      </w:pPr>
    </w:p>
    <w:p w14:paraId="14A1B5FA" w14:textId="77777777" w:rsidR="00272015" w:rsidRPr="00894C61" w:rsidRDefault="00272015" w:rsidP="00272015">
      <w:pPr>
        <w:pStyle w:val="Heading2"/>
        <w:numPr>
          <w:ilvl w:val="0"/>
          <w:numId w:val="0"/>
        </w:numPr>
      </w:pPr>
      <w:r w:rsidRPr="00894C61">
        <w:t>Please 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272015" w14:paraId="58DE3FF4" w14:textId="77777777" w:rsidTr="00AD5EBF">
        <w:trPr>
          <w:trHeight w:val="789"/>
        </w:trPr>
        <w:tc>
          <w:tcPr>
            <w:tcW w:w="567" w:type="dxa"/>
          </w:tcPr>
          <w:p w14:paraId="1ACEF33E" w14:textId="77777777" w:rsidR="00272015" w:rsidRDefault="008B5495" w:rsidP="00AD5EBF">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272015" w:rsidRPr="00EF798E">
                  <w:rPr>
                    <w:rFonts w:ascii="MS Gothic" w:eastAsia="MS Gothic" w:hAnsi="MS Gothic" w:hint="eastAsia"/>
                    <w:sz w:val="28"/>
                  </w:rPr>
                  <w:t>☐</w:t>
                </w:r>
              </w:sdtContent>
            </w:sdt>
            <w:r w:rsidR="00272015" w:rsidRPr="00EF798E">
              <w:t xml:space="preserve"> </w:t>
            </w:r>
          </w:p>
        </w:tc>
        <w:tc>
          <w:tcPr>
            <w:tcW w:w="8550" w:type="dxa"/>
          </w:tcPr>
          <w:p w14:paraId="10564693" w14:textId="77777777" w:rsidR="00272015" w:rsidRPr="00483347" w:rsidRDefault="00272015" w:rsidP="00AD5EBF">
            <w:pPr>
              <w:pStyle w:val="ListParagraph"/>
              <w:spacing w:before="120" w:after="120" w:line="240" w:lineRule="auto"/>
              <w:ind w:left="0"/>
              <w:rPr>
                <w:rFonts w:ascii="Calibri" w:eastAsia="Times New Roman" w:hAnsi="Calibri" w:cs="Times New Roman"/>
                <w:lang w:eastAsia="ko-KR"/>
              </w:rPr>
            </w:pPr>
            <w:r>
              <w:rPr>
                <w:rFonts w:ascii="Calibri" w:eastAsia="Times New Roman" w:hAnsi="Calibri" w:cs="Times New Roman"/>
                <w:lang w:eastAsia="ko-KR"/>
              </w:rPr>
              <w:t xml:space="preserve">I would like my submission (or identifiable parts of my submission) to be kept </w:t>
            </w:r>
            <w:proofErr w:type="gramStart"/>
            <w:r>
              <w:rPr>
                <w:rFonts w:ascii="Calibri" w:eastAsia="Times New Roman" w:hAnsi="Calibri" w:cs="Times New Roman"/>
                <w:lang w:eastAsia="ko-KR"/>
              </w:rPr>
              <w:t>confidential, and</w:t>
            </w:r>
            <w:proofErr w:type="gramEnd"/>
            <w:r>
              <w:rPr>
                <w:rFonts w:ascii="Calibri" w:eastAsia="Times New Roman" w:hAnsi="Calibri" w:cs="Times New Roman"/>
                <w:lang w:eastAsia="ko-KR"/>
              </w:rPr>
              <w:t xml:space="preserve"> </w:t>
            </w:r>
            <w:r w:rsidRPr="008D035E">
              <w:rPr>
                <w:rFonts w:ascii="Calibri" w:eastAsia="Times New Roman" w:hAnsi="Calibri" w:cs="Times New Roman"/>
                <w:b/>
                <w:u w:val="single"/>
                <w:lang w:eastAsia="ko-KR"/>
              </w:rPr>
              <w:t>have stated</w:t>
            </w:r>
            <w:r w:rsidRPr="008D035E">
              <w:rPr>
                <w:rFonts w:ascii="Calibri" w:eastAsia="Times New Roman" w:hAnsi="Calibri" w:cs="Times New Roman"/>
                <w:u w:val="single"/>
                <w:lang w:eastAsia="ko-KR"/>
              </w:rPr>
              <w:t xml:space="preserve"> </w:t>
            </w:r>
            <w:r>
              <w:rPr>
                <w:rFonts w:ascii="Calibri" w:eastAsia="Times New Roman" w:hAnsi="Calibri" w:cs="Times New Roman"/>
                <w:lang w:eastAsia="ko-KR"/>
              </w:rPr>
              <w:t xml:space="preserve">my reasons and ground under section 9 of the Official Information Act that I believe apply, for consideration by MBIE. </w:t>
            </w:r>
          </w:p>
        </w:tc>
      </w:tr>
    </w:tbl>
    <w:p w14:paraId="61486993" w14:textId="77777777" w:rsidR="00272015" w:rsidRPr="00B111B7" w:rsidRDefault="00272015" w:rsidP="00272015">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272015" w:rsidRPr="007725E8" w14:paraId="57B74E72" w14:textId="77777777" w:rsidTr="00AD5EBF">
        <w:trPr>
          <w:trHeight w:val="281"/>
        </w:trPr>
        <w:tc>
          <w:tcPr>
            <w:tcW w:w="9026" w:type="dxa"/>
            <w:shd w:val="clear" w:color="auto" w:fill="E8F9D9"/>
          </w:tcPr>
          <w:p w14:paraId="320728DC" w14:textId="77777777" w:rsidR="00272015" w:rsidRPr="00B111B7" w:rsidRDefault="00272015" w:rsidP="00AD5EBF">
            <w:pPr>
              <w:spacing w:before="120" w:after="120"/>
              <w:rPr>
                <w:szCs w:val="20"/>
              </w:rPr>
            </w:pPr>
            <w:r w:rsidRPr="00B111B7">
              <w:rPr>
                <w:szCs w:val="20"/>
              </w:rPr>
              <w:t>[insert r</w:t>
            </w:r>
            <w:r>
              <w:rPr>
                <w:szCs w:val="20"/>
              </w:rPr>
              <w:t>esponse</w:t>
            </w:r>
            <w:r w:rsidRPr="00B111B7">
              <w:rPr>
                <w:szCs w:val="20"/>
              </w:rPr>
              <w:t xml:space="preserve"> here]</w:t>
            </w:r>
          </w:p>
        </w:tc>
      </w:tr>
    </w:tbl>
    <w:p w14:paraId="2E49530B" w14:textId="77777777" w:rsidR="00272015" w:rsidRDefault="00272015" w:rsidP="00272015">
      <w:pPr>
        <w:spacing w:after="0" w:line="240" w:lineRule="auto"/>
      </w:pPr>
    </w:p>
    <w:p w14:paraId="4E03887D" w14:textId="77777777" w:rsidR="00272015" w:rsidRDefault="00272015" w:rsidP="00272015">
      <w:pPr>
        <w:spacing w:line="240" w:lineRule="auto"/>
      </w:pPr>
    </w:p>
    <w:p w14:paraId="789805CA" w14:textId="77777777" w:rsidR="00272015" w:rsidRDefault="00272015" w:rsidP="00272015">
      <w:pPr>
        <w:spacing w:line="240" w:lineRule="auto"/>
        <w:sectPr w:rsidR="00272015" w:rsidSect="00634060">
          <w:headerReference w:type="default" r:id="rId18"/>
          <w:pgSz w:w="11906" w:h="16838"/>
          <w:pgMar w:top="2552" w:right="1418" w:bottom="1021" w:left="1418" w:header="340" w:footer="397" w:gutter="0"/>
          <w:cols w:space="708"/>
          <w:docGrid w:linePitch="360"/>
        </w:sectPr>
      </w:pPr>
    </w:p>
    <w:p w14:paraId="7B23032D" w14:textId="77777777" w:rsidR="00272015" w:rsidRDefault="00272015" w:rsidP="00272015">
      <w:pPr>
        <w:pStyle w:val="Heading1"/>
        <w:numPr>
          <w:ilvl w:val="0"/>
          <w:numId w:val="0"/>
        </w:numPr>
        <w:spacing w:after="113"/>
        <w:ind w:left="851" w:hanging="851"/>
      </w:pPr>
      <w:bookmarkStart w:id="4" w:name="_Energy_efficiency_for_1"/>
      <w:bookmarkStart w:id="5" w:name="_Toc98486534"/>
      <w:bookmarkEnd w:id="4"/>
      <w:r>
        <w:lastRenderedPageBreak/>
        <w:t>Questions</w:t>
      </w:r>
    </w:p>
    <w:p w14:paraId="093DCBAA" w14:textId="77777777" w:rsidR="00272015" w:rsidRDefault="00272015" w:rsidP="00272015">
      <w:pPr>
        <w:pStyle w:val="Heading2"/>
        <w:numPr>
          <w:ilvl w:val="0"/>
          <w:numId w:val="0"/>
        </w:numPr>
      </w:pPr>
      <w:bookmarkStart w:id="6" w:name="_Toc99975943"/>
      <w:r>
        <w:t>Part 1: Preliminary provisions</w:t>
      </w:r>
      <w:bookmarkEnd w:id="6"/>
    </w:p>
    <w:tbl>
      <w:tblPr>
        <w:tblStyle w:val="TableGrid"/>
        <w:tblW w:w="9072" w:type="dxa"/>
        <w:tblInd w:w="-5"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272015" w14:paraId="76F197E2" w14:textId="77777777" w:rsidTr="00AD5EBF">
        <w:trPr>
          <w:trHeight w:val="416"/>
        </w:trPr>
        <w:tc>
          <w:tcPr>
            <w:tcW w:w="9072" w:type="dxa"/>
            <w:shd w:val="clear" w:color="auto" w:fill="auto"/>
            <w:tcMar>
              <w:top w:w="227" w:type="dxa"/>
              <w:left w:w="227" w:type="dxa"/>
              <w:bottom w:w="227" w:type="dxa"/>
              <w:right w:w="227" w:type="dxa"/>
            </w:tcMar>
          </w:tcPr>
          <w:p w14:paraId="22BAE50B" w14:textId="77777777" w:rsidR="00272015" w:rsidRPr="00294107" w:rsidRDefault="00272015" w:rsidP="00AD5EBF">
            <w:pPr>
              <w:spacing w:line="240" w:lineRule="auto"/>
              <w:rPr>
                <w:rFonts w:eastAsiaTheme="majorEastAsia" w:cs="Calibri"/>
                <w:b/>
                <w:szCs w:val="20"/>
              </w:rPr>
            </w:pPr>
            <w:r>
              <w:rPr>
                <w:rFonts w:eastAsiaTheme="majorEastAsia" w:cs="Calibri"/>
                <w:szCs w:val="20"/>
              </w:rPr>
              <w:t>Part 1 of the scheme rules sets out preliminary provisions, including relevant definitions.</w:t>
            </w:r>
            <w:r w:rsidRPr="00532E89">
              <w:rPr>
                <w:rFonts w:eastAsiaTheme="majorEastAsia" w:cs="Calibri"/>
                <w:szCs w:val="20"/>
              </w:rPr>
              <w:t xml:space="preserve"> </w:t>
            </w:r>
          </w:p>
        </w:tc>
      </w:tr>
    </w:tbl>
    <w:p w14:paraId="2D5C9E7B" w14:textId="77777777" w:rsidR="00272015" w:rsidRPr="00911142" w:rsidRDefault="00272015" w:rsidP="00272015">
      <w:pPr>
        <w:pStyle w:val="NumberedHeading1"/>
        <w:numPr>
          <w:ilvl w:val="0"/>
          <w:numId w:val="0"/>
        </w:numPr>
        <w:spacing w:line="240" w:lineRule="auto"/>
        <w:rPr>
          <w:b w:val="0"/>
          <w:sz w:val="2"/>
        </w:rPr>
      </w:pPr>
    </w:p>
    <w:p w14:paraId="5538A561" w14:textId="77777777" w:rsidR="00272015" w:rsidRPr="00214219" w:rsidRDefault="00272015" w:rsidP="00272015">
      <w:pPr>
        <w:pStyle w:val="NumberedHeading1"/>
        <w:numPr>
          <w:ilvl w:val="0"/>
          <w:numId w:val="32"/>
        </w:numPr>
        <w:spacing w:line="240" w:lineRule="auto"/>
        <w:rPr>
          <w:b w:val="0"/>
          <w:sz w:val="2"/>
        </w:rPr>
      </w:pPr>
      <w:r>
        <w:rPr>
          <w:b w:val="0"/>
          <w:sz w:val="22"/>
        </w:rPr>
        <w:t xml:space="preserve">Do you have any comments on the definitions in Part 1: Preliminary provisions? </w:t>
      </w:r>
      <w:r w:rsidRPr="00532E89">
        <w:rPr>
          <w:b w:val="0"/>
          <w:sz w:val="22"/>
        </w:rPr>
        <w:t xml:space="preserve">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5E9A0B6C" w14:textId="77777777" w:rsidTr="00AD5EBF">
        <w:trPr>
          <w:trHeight w:val="401"/>
        </w:trPr>
        <w:tc>
          <w:tcPr>
            <w:tcW w:w="9356" w:type="dxa"/>
            <w:shd w:val="clear" w:color="auto" w:fill="E8F9D9"/>
          </w:tcPr>
          <w:p w14:paraId="792D6C20" w14:textId="77777777" w:rsidR="00272015" w:rsidRPr="007725E8" w:rsidRDefault="00272015" w:rsidP="00AD5EBF">
            <w:pPr>
              <w:spacing w:before="120" w:after="120"/>
              <w:rPr>
                <w:szCs w:val="20"/>
              </w:rPr>
            </w:pPr>
            <w:r>
              <w:rPr>
                <w:szCs w:val="20"/>
              </w:rPr>
              <w:t>[insert response here]</w:t>
            </w:r>
          </w:p>
        </w:tc>
      </w:tr>
    </w:tbl>
    <w:p w14:paraId="56B51B8E" w14:textId="77777777" w:rsidR="00272015" w:rsidRDefault="00272015" w:rsidP="00272015">
      <w:bookmarkStart w:id="7" w:name="_Toc99975944"/>
    </w:p>
    <w:p w14:paraId="7CEEF0F2" w14:textId="77777777" w:rsidR="00272015" w:rsidRDefault="00272015" w:rsidP="00272015">
      <w:pPr>
        <w:pStyle w:val="Heading2"/>
        <w:numPr>
          <w:ilvl w:val="0"/>
          <w:numId w:val="0"/>
        </w:numPr>
      </w:pPr>
      <w:r>
        <w:t>Part 2: Accreditation body requirements</w:t>
      </w:r>
      <w:bookmarkEnd w:id="5"/>
      <w:bookmarkEnd w:id="7"/>
    </w:p>
    <w:tbl>
      <w:tblPr>
        <w:tblStyle w:val="TableGrid"/>
        <w:tblW w:w="9072" w:type="dxa"/>
        <w:tblInd w:w="-5"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272015" w14:paraId="5B2FB0C4" w14:textId="77777777" w:rsidTr="00AD5EBF">
        <w:trPr>
          <w:trHeight w:val="996"/>
        </w:trPr>
        <w:tc>
          <w:tcPr>
            <w:tcW w:w="9072" w:type="dxa"/>
            <w:shd w:val="clear" w:color="auto" w:fill="auto"/>
            <w:tcMar>
              <w:top w:w="227" w:type="dxa"/>
              <w:left w:w="227" w:type="dxa"/>
              <w:bottom w:w="227" w:type="dxa"/>
              <w:right w:w="227" w:type="dxa"/>
            </w:tcMar>
          </w:tcPr>
          <w:p w14:paraId="759E765C" w14:textId="77777777" w:rsidR="00272015" w:rsidRPr="00294107" w:rsidRDefault="00272015" w:rsidP="00AD5EBF">
            <w:pPr>
              <w:spacing w:line="240" w:lineRule="auto"/>
              <w:rPr>
                <w:rFonts w:eastAsiaTheme="majorEastAsia" w:cs="Calibri"/>
                <w:b/>
                <w:szCs w:val="20"/>
              </w:rPr>
            </w:pPr>
            <w:r>
              <w:rPr>
                <w:rFonts w:eastAsiaTheme="majorEastAsia" w:cs="Calibri"/>
                <w:szCs w:val="20"/>
              </w:rPr>
              <w:t>Part 2 of the scheme rules contains r</w:t>
            </w:r>
            <w:r w:rsidRPr="00532E89">
              <w:rPr>
                <w:rFonts w:eastAsiaTheme="majorEastAsia" w:cs="Calibri"/>
                <w:szCs w:val="20"/>
              </w:rPr>
              <w:t>equirements for the</w:t>
            </w:r>
            <w:r>
              <w:rPr>
                <w:rFonts w:eastAsiaTheme="majorEastAsia" w:cs="Calibri"/>
                <w:szCs w:val="20"/>
              </w:rPr>
              <w:t xml:space="preserve"> product certification</w:t>
            </w:r>
            <w:r w:rsidRPr="00532E89">
              <w:rPr>
                <w:rFonts w:eastAsiaTheme="majorEastAsia" w:cs="Calibri"/>
                <w:szCs w:val="20"/>
              </w:rPr>
              <w:t xml:space="preserve"> accreditation body, which is responsible for accrediting </w:t>
            </w:r>
            <w:r>
              <w:rPr>
                <w:rFonts w:eastAsiaTheme="majorEastAsia" w:cs="Calibri"/>
                <w:szCs w:val="20"/>
              </w:rPr>
              <w:t xml:space="preserve">product certification bodies </w:t>
            </w:r>
            <w:r w:rsidRPr="00532E89">
              <w:rPr>
                <w:rFonts w:eastAsiaTheme="majorEastAsia" w:cs="Calibri"/>
                <w:szCs w:val="20"/>
              </w:rPr>
              <w:t xml:space="preserve">and checking they continue to meet the accreditation requirements. </w:t>
            </w:r>
          </w:p>
        </w:tc>
      </w:tr>
    </w:tbl>
    <w:p w14:paraId="4F9D2718" w14:textId="77777777" w:rsidR="00272015" w:rsidRDefault="00272015" w:rsidP="00272015"/>
    <w:p w14:paraId="5AF1A007" w14:textId="77777777" w:rsidR="00272015" w:rsidRPr="00214219" w:rsidRDefault="00272015" w:rsidP="00272015">
      <w:pPr>
        <w:pStyle w:val="NumberedHeading1"/>
        <w:numPr>
          <w:ilvl w:val="0"/>
          <w:numId w:val="32"/>
        </w:numPr>
        <w:spacing w:line="240" w:lineRule="auto"/>
        <w:rPr>
          <w:b w:val="0"/>
          <w:sz w:val="2"/>
        </w:rPr>
      </w:pPr>
      <w:r>
        <w:rPr>
          <w:b w:val="0"/>
          <w:sz w:val="22"/>
        </w:rPr>
        <w:t xml:space="preserve">Do you agree that the </w:t>
      </w:r>
      <w:r w:rsidRPr="00532E89">
        <w:rPr>
          <w:b w:val="0"/>
          <w:sz w:val="22"/>
        </w:rPr>
        <w:t>rule with respect to surveillance will provide appropriate oversight over a</w:t>
      </w:r>
      <w:r>
        <w:rPr>
          <w:b w:val="0"/>
          <w:sz w:val="22"/>
        </w:rPr>
        <w:t>ny</w:t>
      </w:r>
      <w:r w:rsidRPr="00532E89">
        <w:rPr>
          <w:b w:val="0"/>
          <w:sz w:val="22"/>
        </w:rPr>
        <w:t xml:space="preserve"> </w:t>
      </w:r>
      <w:r>
        <w:rPr>
          <w:b w:val="0"/>
          <w:sz w:val="22"/>
        </w:rPr>
        <w:t xml:space="preserve">change in the </w:t>
      </w:r>
      <w:r w:rsidRPr="00532E89">
        <w:rPr>
          <w:b w:val="0"/>
          <w:sz w:val="22"/>
        </w:rPr>
        <w:t xml:space="preserve">product certification body </w:t>
      </w:r>
      <w:r>
        <w:rPr>
          <w:b w:val="0"/>
          <w:sz w:val="22"/>
        </w:rPr>
        <w:t>responsible for a particular product certificate?</w:t>
      </w:r>
    </w:p>
    <w:p w14:paraId="0295245B" w14:textId="77777777" w:rsidR="00272015" w:rsidRDefault="008B5495" w:rsidP="00272015">
      <w:pPr>
        <w:spacing w:after="120"/>
        <w:ind w:left="360"/>
      </w:pPr>
      <w:sdt>
        <w:sdtPr>
          <w:rPr>
            <w:rFonts w:ascii="MS Gothic" w:eastAsia="MS Gothic" w:hAnsi="MS Gothic"/>
          </w:rPr>
          <w:id w:val="1975485931"/>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agree</w:t>
      </w:r>
      <w:r w:rsidR="00272015" w:rsidRPr="00437533">
        <w:t xml:space="preserve">               </w:t>
      </w:r>
      <w:r w:rsidR="00272015">
        <w:t xml:space="preserve"> </w:t>
      </w:r>
      <w:r w:rsidR="00272015" w:rsidRPr="00437533">
        <w:t xml:space="preserve">   </w:t>
      </w:r>
      <w:r w:rsidR="00272015">
        <w:tab/>
      </w:r>
      <w:sdt>
        <w:sdtPr>
          <w:rPr>
            <w:rFonts w:ascii="MS Gothic" w:eastAsia="MS Gothic" w:hAnsi="MS Gothic"/>
          </w:rPr>
          <w:id w:val="-701622501"/>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t xml:space="preserve"> </w:t>
      </w:r>
      <w:r w:rsidR="00272015">
        <w:rPr>
          <w:szCs w:val="20"/>
        </w:rPr>
        <w:t>No, I disagree</w:t>
      </w:r>
      <w:r w:rsidR="00272015">
        <w:rPr>
          <w:szCs w:val="20"/>
        </w:rPr>
        <w:tab/>
      </w:r>
      <w:sdt>
        <w:sdtPr>
          <w:rPr>
            <w:rFonts w:ascii="MS Gothic" w:eastAsia="MS Gothic" w:hAnsi="MS Gothic"/>
          </w:rPr>
          <w:id w:val="445887817"/>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5DB05E16" w14:textId="77777777" w:rsidTr="00AD5EBF">
        <w:trPr>
          <w:trHeight w:val="401"/>
        </w:trPr>
        <w:tc>
          <w:tcPr>
            <w:tcW w:w="9356" w:type="dxa"/>
            <w:shd w:val="clear" w:color="auto" w:fill="E8F9D9"/>
          </w:tcPr>
          <w:p w14:paraId="2EA07B8B" w14:textId="77777777" w:rsidR="00272015" w:rsidRPr="007725E8" w:rsidRDefault="00272015" w:rsidP="00AD5EBF">
            <w:pPr>
              <w:spacing w:before="120" w:after="120"/>
              <w:rPr>
                <w:szCs w:val="20"/>
              </w:rPr>
            </w:pPr>
            <w:r>
              <w:rPr>
                <w:szCs w:val="20"/>
              </w:rPr>
              <w:t>[insert response here]</w:t>
            </w:r>
          </w:p>
        </w:tc>
      </w:tr>
    </w:tbl>
    <w:p w14:paraId="5216539F" w14:textId="77777777" w:rsidR="00272015" w:rsidRPr="005241CB" w:rsidRDefault="00272015" w:rsidP="00272015">
      <w:pPr>
        <w:pStyle w:val="NumberedHeading1"/>
        <w:numPr>
          <w:ilvl w:val="0"/>
          <w:numId w:val="0"/>
        </w:numPr>
        <w:spacing w:line="240" w:lineRule="auto"/>
        <w:rPr>
          <w:b w:val="0"/>
          <w:sz w:val="2"/>
        </w:rPr>
      </w:pPr>
    </w:p>
    <w:p w14:paraId="3D92EE9A" w14:textId="77777777" w:rsidR="00272015" w:rsidRPr="00214219" w:rsidRDefault="00272015" w:rsidP="00272015">
      <w:pPr>
        <w:pStyle w:val="NumberedHeading1"/>
        <w:numPr>
          <w:ilvl w:val="0"/>
          <w:numId w:val="32"/>
        </w:numPr>
        <w:spacing w:line="240" w:lineRule="auto"/>
        <w:rPr>
          <w:b w:val="0"/>
          <w:sz w:val="2"/>
        </w:rPr>
      </w:pPr>
      <w:r w:rsidRPr="008109A5">
        <w:rPr>
          <w:b w:val="0"/>
          <w:sz w:val="22"/>
        </w:rPr>
        <w:t xml:space="preserve">Do you </w:t>
      </w:r>
      <w:r>
        <w:rPr>
          <w:b w:val="0"/>
          <w:sz w:val="22"/>
        </w:rPr>
        <w:t>have any other comments on the rules in Part 2: Accreditation body requirements?</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2F6AB3D9" w14:textId="77777777" w:rsidTr="00AD5EBF">
        <w:trPr>
          <w:trHeight w:val="401"/>
        </w:trPr>
        <w:tc>
          <w:tcPr>
            <w:tcW w:w="9356" w:type="dxa"/>
            <w:shd w:val="clear" w:color="auto" w:fill="E8F9D9"/>
          </w:tcPr>
          <w:p w14:paraId="48D85CBE" w14:textId="77777777" w:rsidR="00272015" w:rsidRPr="007725E8" w:rsidRDefault="00272015" w:rsidP="00AD5EBF">
            <w:pPr>
              <w:spacing w:before="120" w:after="120"/>
              <w:rPr>
                <w:szCs w:val="20"/>
              </w:rPr>
            </w:pPr>
            <w:r w:rsidRPr="004C324B">
              <w:rPr>
                <w:szCs w:val="20"/>
              </w:rPr>
              <w:t xml:space="preserve"> </w:t>
            </w:r>
            <w:r>
              <w:rPr>
                <w:szCs w:val="20"/>
              </w:rPr>
              <w:t>[insert response here]</w:t>
            </w:r>
          </w:p>
        </w:tc>
      </w:tr>
    </w:tbl>
    <w:p w14:paraId="2B8268F8" w14:textId="77777777" w:rsidR="00272015" w:rsidRDefault="00272015" w:rsidP="00272015">
      <w:bookmarkStart w:id="8" w:name="_Ref65910383"/>
      <w:bookmarkStart w:id="9" w:name="_Toc98486535"/>
      <w:bookmarkStart w:id="10" w:name="_Toc99975945"/>
    </w:p>
    <w:p w14:paraId="4501C377" w14:textId="77777777" w:rsidR="00272015" w:rsidRDefault="00272015" w:rsidP="00272015">
      <w:pPr>
        <w:spacing w:before="0" w:after="200" w:line="276" w:lineRule="auto"/>
        <w:rPr>
          <w:b/>
          <w:sz w:val="32"/>
          <w:szCs w:val="30"/>
        </w:rPr>
      </w:pPr>
      <w:r>
        <w:br w:type="page"/>
      </w:r>
    </w:p>
    <w:p w14:paraId="6FB4901B" w14:textId="77777777" w:rsidR="00272015" w:rsidRDefault="00272015" w:rsidP="00272015">
      <w:pPr>
        <w:pStyle w:val="Heading2"/>
        <w:numPr>
          <w:ilvl w:val="0"/>
          <w:numId w:val="0"/>
        </w:numPr>
      </w:pPr>
      <w:r>
        <w:lastRenderedPageBreak/>
        <w:t xml:space="preserve">Part 3: </w:t>
      </w:r>
      <w:bookmarkEnd w:id="8"/>
      <w:r>
        <w:t>Product certification body requirements</w:t>
      </w:r>
      <w:bookmarkEnd w:id="9"/>
      <w:bookmarkEnd w:id="10"/>
    </w:p>
    <w:tbl>
      <w:tblPr>
        <w:tblStyle w:val="TableGrid"/>
        <w:tblW w:w="9072" w:type="dxa"/>
        <w:tblInd w:w="-5"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272015" w14:paraId="6BD6885A" w14:textId="77777777" w:rsidTr="00AD5EBF">
        <w:trPr>
          <w:trHeight w:val="996"/>
        </w:trPr>
        <w:tc>
          <w:tcPr>
            <w:tcW w:w="9072" w:type="dxa"/>
            <w:shd w:val="clear" w:color="auto" w:fill="auto"/>
            <w:tcMar>
              <w:top w:w="227" w:type="dxa"/>
              <w:left w:w="227" w:type="dxa"/>
              <w:bottom w:w="227" w:type="dxa"/>
              <w:right w:w="227" w:type="dxa"/>
            </w:tcMar>
          </w:tcPr>
          <w:p w14:paraId="7D0960E1" w14:textId="77777777" w:rsidR="00272015" w:rsidRPr="00294107" w:rsidRDefault="00272015" w:rsidP="00AD5EBF">
            <w:pPr>
              <w:spacing w:line="240" w:lineRule="auto"/>
              <w:rPr>
                <w:rFonts w:eastAsiaTheme="majorEastAsia" w:cs="Calibri"/>
                <w:b/>
                <w:szCs w:val="20"/>
              </w:rPr>
            </w:pPr>
            <w:r>
              <w:rPr>
                <w:rFonts w:eastAsiaTheme="majorEastAsia" w:cs="Calibri"/>
                <w:szCs w:val="20"/>
              </w:rPr>
              <w:t xml:space="preserve">Part 3 of the scheme rules contains requirements for the product certification bodies, which are responsible for evaluating building products and building methods for CodeMark certification. It </w:t>
            </w:r>
            <w:proofErr w:type="gramStart"/>
            <w:r>
              <w:rPr>
                <w:rFonts w:eastAsiaTheme="majorEastAsia" w:cs="Calibri"/>
                <w:szCs w:val="20"/>
              </w:rPr>
              <w:t>includes:</w:t>
            </w:r>
            <w:proofErr w:type="gramEnd"/>
            <w:r>
              <w:rPr>
                <w:rFonts w:eastAsiaTheme="majorEastAsia" w:cs="Calibri"/>
                <w:szCs w:val="20"/>
              </w:rPr>
              <w:t xml:space="preserve"> general requirements; detailed rules for evaluation and surveillance; rules relating to product certificates and certificate numbers; and rules relating to changes in certificate holder. </w:t>
            </w:r>
          </w:p>
        </w:tc>
      </w:tr>
    </w:tbl>
    <w:p w14:paraId="2039E533" w14:textId="77777777" w:rsidR="00272015" w:rsidRDefault="00272015" w:rsidP="00272015">
      <w:bookmarkStart w:id="11" w:name="_Toc99975946"/>
    </w:p>
    <w:p w14:paraId="681A9CC8" w14:textId="77777777" w:rsidR="00272015" w:rsidRDefault="00272015" w:rsidP="00272015">
      <w:pPr>
        <w:pStyle w:val="Heading3"/>
        <w:numPr>
          <w:ilvl w:val="0"/>
          <w:numId w:val="0"/>
        </w:numPr>
      </w:pPr>
      <w:r>
        <w:t>3.1 General requirements</w:t>
      </w:r>
      <w:bookmarkEnd w:id="11"/>
    </w:p>
    <w:p w14:paraId="5FFD9AE4" w14:textId="77777777" w:rsidR="00272015" w:rsidRPr="00577F39" w:rsidRDefault="00272015" w:rsidP="00272015">
      <w:pPr>
        <w:pStyle w:val="NumberedHeading1"/>
        <w:numPr>
          <w:ilvl w:val="0"/>
          <w:numId w:val="32"/>
        </w:numPr>
        <w:spacing w:line="240" w:lineRule="auto"/>
        <w:rPr>
          <w:b w:val="0"/>
          <w:sz w:val="2"/>
        </w:rPr>
      </w:pPr>
      <w:r>
        <w:rPr>
          <w:b w:val="0"/>
          <w:sz w:val="22"/>
        </w:rPr>
        <w:t>Do you agree that the specified technical competencies are clear and workable?</w:t>
      </w:r>
      <w:r w:rsidRPr="000E454D">
        <w:t xml:space="preserve"> </w:t>
      </w:r>
    </w:p>
    <w:p w14:paraId="1F2C0ECC" w14:textId="77777777" w:rsidR="00272015" w:rsidRDefault="008B5495" w:rsidP="00272015">
      <w:pPr>
        <w:spacing w:after="120"/>
        <w:ind w:left="360"/>
      </w:pPr>
      <w:sdt>
        <w:sdtPr>
          <w:rPr>
            <w:rFonts w:ascii="MS Gothic" w:eastAsia="MS Gothic" w:hAnsi="MS Gothic"/>
          </w:rPr>
          <w:id w:val="58221584"/>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agree</w:t>
      </w:r>
      <w:r w:rsidR="00272015" w:rsidRPr="00437533">
        <w:t xml:space="preserve">               </w:t>
      </w:r>
      <w:r w:rsidR="00272015">
        <w:t xml:space="preserve"> </w:t>
      </w:r>
      <w:r w:rsidR="00272015" w:rsidRPr="00437533">
        <w:t xml:space="preserve">   </w:t>
      </w:r>
      <w:r w:rsidR="00272015">
        <w:tab/>
      </w:r>
      <w:sdt>
        <w:sdtPr>
          <w:rPr>
            <w:rFonts w:ascii="MS Gothic" w:eastAsia="MS Gothic" w:hAnsi="MS Gothic"/>
          </w:rPr>
          <w:id w:val="302281029"/>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t xml:space="preserve"> </w:t>
      </w:r>
      <w:r w:rsidR="00272015">
        <w:rPr>
          <w:szCs w:val="20"/>
        </w:rPr>
        <w:t>No, I disagree</w:t>
      </w:r>
      <w:r w:rsidR="00272015">
        <w:rPr>
          <w:szCs w:val="20"/>
        </w:rPr>
        <w:tab/>
        <w:t xml:space="preserve"> </w:t>
      </w:r>
      <w:sdt>
        <w:sdtPr>
          <w:rPr>
            <w:rFonts w:ascii="MS Gothic" w:eastAsia="MS Gothic" w:hAnsi="MS Gothic"/>
          </w:rPr>
          <w:id w:val="-1214110915"/>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599BA8EE" w14:textId="77777777" w:rsidTr="00AD5EBF">
        <w:trPr>
          <w:trHeight w:val="401"/>
        </w:trPr>
        <w:tc>
          <w:tcPr>
            <w:tcW w:w="9356" w:type="dxa"/>
            <w:shd w:val="clear" w:color="auto" w:fill="E8F9D9"/>
          </w:tcPr>
          <w:p w14:paraId="78406626" w14:textId="77777777" w:rsidR="00272015" w:rsidRPr="007725E8" w:rsidRDefault="00272015" w:rsidP="00AD5EBF">
            <w:pPr>
              <w:spacing w:before="120" w:after="120"/>
              <w:rPr>
                <w:szCs w:val="20"/>
              </w:rPr>
            </w:pPr>
            <w:r>
              <w:rPr>
                <w:szCs w:val="20"/>
              </w:rPr>
              <w:t>[insert response here]</w:t>
            </w:r>
          </w:p>
        </w:tc>
      </w:tr>
    </w:tbl>
    <w:p w14:paraId="43AC864E" w14:textId="77777777" w:rsidR="00272015" w:rsidRPr="005B5420" w:rsidRDefault="00272015" w:rsidP="00272015">
      <w:pPr>
        <w:pStyle w:val="NumberedHeading1"/>
        <w:numPr>
          <w:ilvl w:val="0"/>
          <w:numId w:val="0"/>
        </w:numPr>
        <w:spacing w:line="240" w:lineRule="auto"/>
        <w:rPr>
          <w:b w:val="0"/>
          <w:sz w:val="2"/>
        </w:rPr>
      </w:pPr>
    </w:p>
    <w:p w14:paraId="4CA941FD" w14:textId="77777777" w:rsidR="00272015" w:rsidRPr="00214219" w:rsidRDefault="00272015" w:rsidP="00272015">
      <w:pPr>
        <w:pStyle w:val="NumberedHeading1"/>
        <w:numPr>
          <w:ilvl w:val="0"/>
          <w:numId w:val="32"/>
        </w:numPr>
        <w:spacing w:line="240" w:lineRule="auto"/>
        <w:rPr>
          <w:b w:val="0"/>
          <w:sz w:val="2"/>
        </w:rPr>
      </w:pPr>
      <w:r>
        <w:rPr>
          <w:b w:val="0"/>
          <w:sz w:val="22"/>
        </w:rPr>
        <w:t>Do you have any other comments on the rules in 3.1 General requirements?</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2DC610E2" w14:textId="77777777" w:rsidTr="00AD5EBF">
        <w:trPr>
          <w:trHeight w:val="401"/>
        </w:trPr>
        <w:tc>
          <w:tcPr>
            <w:tcW w:w="9356" w:type="dxa"/>
            <w:shd w:val="clear" w:color="auto" w:fill="E8F9D9"/>
          </w:tcPr>
          <w:p w14:paraId="14557715" w14:textId="77777777" w:rsidR="00272015" w:rsidRPr="007725E8" w:rsidRDefault="00272015" w:rsidP="00AD5EBF">
            <w:pPr>
              <w:spacing w:before="120" w:after="120"/>
              <w:rPr>
                <w:szCs w:val="20"/>
              </w:rPr>
            </w:pPr>
            <w:r>
              <w:rPr>
                <w:szCs w:val="20"/>
              </w:rPr>
              <w:t>[insert response here]</w:t>
            </w:r>
          </w:p>
        </w:tc>
      </w:tr>
    </w:tbl>
    <w:p w14:paraId="2282870B" w14:textId="77777777" w:rsidR="00272015" w:rsidRDefault="00272015" w:rsidP="00272015"/>
    <w:p w14:paraId="04837BC7" w14:textId="77777777" w:rsidR="00272015" w:rsidRDefault="00272015" w:rsidP="00272015">
      <w:pPr>
        <w:pStyle w:val="Heading3"/>
        <w:numPr>
          <w:ilvl w:val="0"/>
          <w:numId w:val="0"/>
        </w:numPr>
      </w:pPr>
      <w:bookmarkStart w:id="12" w:name="_Toc99975947"/>
      <w:r>
        <w:t>3.2 Evaluation</w:t>
      </w:r>
      <w:bookmarkEnd w:id="12"/>
    </w:p>
    <w:p w14:paraId="43303F69" w14:textId="77777777" w:rsidR="00272015" w:rsidRDefault="00272015" w:rsidP="00272015">
      <w:pPr>
        <w:pStyle w:val="Heading4"/>
        <w:numPr>
          <w:ilvl w:val="0"/>
          <w:numId w:val="0"/>
        </w:numPr>
      </w:pPr>
      <w:bookmarkStart w:id="13" w:name="_Toc99975948"/>
      <w:r>
        <w:t>Pre-evaluation and risk assessments</w:t>
      </w:r>
      <w:bookmarkEnd w:id="13"/>
    </w:p>
    <w:p w14:paraId="2CFD68E0" w14:textId="77777777" w:rsidR="00272015" w:rsidRPr="00214219" w:rsidRDefault="00272015" w:rsidP="00272015">
      <w:pPr>
        <w:pStyle w:val="NumberedHeading1"/>
        <w:numPr>
          <w:ilvl w:val="0"/>
          <w:numId w:val="32"/>
        </w:numPr>
        <w:spacing w:line="240" w:lineRule="auto"/>
        <w:rPr>
          <w:b w:val="0"/>
          <w:sz w:val="2"/>
        </w:rPr>
      </w:pPr>
      <w:r>
        <w:rPr>
          <w:b w:val="0"/>
          <w:sz w:val="22"/>
        </w:rPr>
        <w:t xml:space="preserve">Do you agree that </w:t>
      </w:r>
      <w:r w:rsidRPr="0031484A">
        <w:rPr>
          <w:b w:val="0"/>
          <w:sz w:val="22"/>
        </w:rPr>
        <w:t xml:space="preserve">the definitions of likelihood and consequence (in Table 1) </w:t>
      </w:r>
      <w:r>
        <w:rPr>
          <w:b w:val="0"/>
          <w:sz w:val="22"/>
        </w:rPr>
        <w:t xml:space="preserve">are </w:t>
      </w:r>
      <w:r w:rsidRPr="0031484A">
        <w:rPr>
          <w:b w:val="0"/>
          <w:sz w:val="22"/>
        </w:rPr>
        <w:t xml:space="preserve">appropriate for use in the risk assessment? </w:t>
      </w:r>
    </w:p>
    <w:p w14:paraId="10AD2907" w14:textId="77777777" w:rsidR="00272015" w:rsidRDefault="008B5495" w:rsidP="00272015">
      <w:pPr>
        <w:spacing w:after="120"/>
        <w:ind w:left="360"/>
      </w:pPr>
      <w:sdt>
        <w:sdtPr>
          <w:rPr>
            <w:rFonts w:ascii="MS Gothic" w:eastAsia="MS Gothic" w:hAnsi="MS Gothic"/>
          </w:rPr>
          <w:id w:val="1595283787"/>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agree</w:t>
      </w:r>
      <w:r w:rsidR="00272015" w:rsidRPr="00437533">
        <w:t xml:space="preserve">               </w:t>
      </w:r>
      <w:r w:rsidR="00272015">
        <w:t xml:space="preserve"> </w:t>
      </w:r>
      <w:r w:rsidR="00272015" w:rsidRPr="00437533">
        <w:t xml:space="preserve">   </w:t>
      </w:r>
      <w:r w:rsidR="00272015">
        <w:tab/>
      </w:r>
      <w:sdt>
        <w:sdtPr>
          <w:rPr>
            <w:rFonts w:ascii="MS Gothic" w:eastAsia="MS Gothic" w:hAnsi="MS Gothic"/>
          </w:rPr>
          <w:id w:val="-1843455076"/>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t xml:space="preserve"> </w:t>
      </w:r>
      <w:r w:rsidR="00272015">
        <w:rPr>
          <w:szCs w:val="20"/>
        </w:rPr>
        <w:t>No, I disagree</w:t>
      </w:r>
      <w:r w:rsidR="00272015" w:rsidRPr="00437533">
        <w:rPr>
          <w:szCs w:val="20"/>
        </w:rPr>
        <w:t xml:space="preserve"> </w:t>
      </w:r>
      <w:r w:rsidR="00272015">
        <w:rPr>
          <w:szCs w:val="20"/>
        </w:rPr>
        <w:t xml:space="preserve">    </w:t>
      </w:r>
      <w:r w:rsidR="00272015">
        <w:t xml:space="preserve"> </w:t>
      </w:r>
      <w:r w:rsidR="00272015" w:rsidRPr="00437533">
        <w:rPr>
          <w:szCs w:val="20"/>
        </w:rPr>
        <w:t xml:space="preserve">      </w:t>
      </w:r>
      <w:r w:rsidR="00272015">
        <w:rPr>
          <w:szCs w:val="20"/>
        </w:rPr>
        <w:tab/>
      </w:r>
      <w:sdt>
        <w:sdtPr>
          <w:rPr>
            <w:rFonts w:ascii="MS Gothic" w:eastAsia="MS Gothic" w:hAnsi="MS Gothic"/>
          </w:rPr>
          <w:id w:val="-1703315507"/>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00421CEE" w14:textId="77777777" w:rsidTr="00AD5EBF">
        <w:trPr>
          <w:trHeight w:val="401"/>
        </w:trPr>
        <w:tc>
          <w:tcPr>
            <w:tcW w:w="9356" w:type="dxa"/>
            <w:shd w:val="clear" w:color="auto" w:fill="E8F9D9"/>
          </w:tcPr>
          <w:p w14:paraId="5E0BA83D" w14:textId="77777777" w:rsidR="00272015" w:rsidRPr="007725E8" w:rsidRDefault="00272015" w:rsidP="00AD5EBF">
            <w:pPr>
              <w:spacing w:before="120" w:after="120"/>
              <w:rPr>
                <w:szCs w:val="20"/>
              </w:rPr>
            </w:pPr>
            <w:r>
              <w:rPr>
                <w:szCs w:val="20"/>
              </w:rPr>
              <w:t>[insert response here]</w:t>
            </w:r>
          </w:p>
        </w:tc>
      </w:tr>
    </w:tbl>
    <w:p w14:paraId="035C981A" w14:textId="77777777" w:rsidR="00272015" w:rsidRDefault="00272015" w:rsidP="00272015"/>
    <w:p w14:paraId="1243D56C" w14:textId="77777777" w:rsidR="00272015" w:rsidRDefault="00272015" w:rsidP="00272015">
      <w:pPr>
        <w:pStyle w:val="NumberedHeading1"/>
        <w:numPr>
          <w:ilvl w:val="0"/>
          <w:numId w:val="32"/>
        </w:numPr>
        <w:spacing w:line="240" w:lineRule="auto"/>
        <w:rPr>
          <w:b w:val="0"/>
          <w:sz w:val="22"/>
        </w:rPr>
      </w:pPr>
      <w:r w:rsidRPr="0031484A">
        <w:rPr>
          <w:b w:val="0"/>
          <w:sz w:val="22"/>
        </w:rPr>
        <w:t xml:space="preserve">Are there any other factors you think we should add to Table 1 (steps 2 and 6) or any you don’t think should be there?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150E00CD" w14:textId="77777777" w:rsidTr="00AD5EBF">
        <w:trPr>
          <w:trHeight w:val="401"/>
        </w:trPr>
        <w:tc>
          <w:tcPr>
            <w:tcW w:w="9356" w:type="dxa"/>
            <w:shd w:val="clear" w:color="auto" w:fill="E8F9D9"/>
          </w:tcPr>
          <w:p w14:paraId="4F5F4605" w14:textId="77777777" w:rsidR="00272015" w:rsidRPr="007725E8" w:rsidRDefault="00272015" w:rsidP="00AD5EBF">
            <w:pPr>
              <w:spacing w:before="120" w:after="120"/>
              <w:rPr>
                <w:szCs w:val="20"/>
              </w:rPr>
            </w:pPr>
            <w:r>
              <w:rPr>
                <w:szCs w:val="20"/>
              </w:rPr>
              <w:t>[insert response here]</w:t>
            </w:r>
          </w:p>
        </w:tc>
      </w:tr>
    </w:tbl>
    <w:p w14:paraId="5541857F" w14:textId="77777777" w:rsidR="00272015" w:rsidRDefault="00272015" w:rsidP="00272015"/>
    <w:p w14:paraId="4DAB4ED9" w14:textId="77777777" w:rsidR="00272015" w:rsidRDefault="00272015" w:rsidP="00272015">
      <w:pPr>
        <w:pStyle w:val="NumberedHeading1"/>
        <w:numPr>
          <w:ilvl w:val="0"/>
          <w:numId w:val="32"/>
        </w:numPr>
        <w:spacing w:line="240" w:lineRule="auto"/>
        <w:rPr>
          <w:b w:val="0"/>
          <w:sz w:val="22"/>
        </w:rPr>
      </w:pPr>
      <w:r w:rsidRPr="00FC25E2">
        <w:rPr>
          <w:b w:val="0"/>
          <w:sz w:val="22"/>
        </w:rPr>
        <w:t xml:space="preserve">The proposed </w:t>
      </w:r>
      <w:r>
        <w:rPr>
          <w:b w:val="0"/>
          <w:sz w:val="22"/>
        </w:rPr>
        <w:t>rules for</w:t>
      </w:r>
      <w:r w:rsidRPr="00FC25E2">
        <w:rPr>
          <w:b w:val="0"/>
          <w:sz w:val="22"/>
        </w:rPr>
        <w:t xml:space="preserve"> minimum audit and inspection requirements allow for some discretion by product certification bodies, recognising that individual practice varies. Do you agree that th</w:t>
      </w:r>
      <w:r>
        <w:rPr>
          <w:b w:val="0"/>
          <w:sz w:val="22"/>
        </w:rPr>
        <w:t xml:space="preserve">e proposed rules </w:t>
      </w:r>
      <w:r w:rsidRPr="00FC25E2">
        <w:rPr>
          <w:b w:val="0"/>
          <w:sz w:val="22"/>
        </w:rPr>
        <w:t xml:space="preserve">provide an appropriate baseline? </w:t>
      </w:r>
      <w:r w:rsidRPr="0031484A">
        <w:rPr>
          <w:b w:val="0"/>
          <w:sz w:val="22"/>
        </w:rPr>
        <w:t xml:space="preserve"> </w:t>
      </w:r>
    </w:p>
    <w:p w14:paraId="3FFCC262" w14:textId="77777777" w:rsidR="00272015" w:rsidRDefault="008B5495" w:rsidP="00272015">
      <w:pPr>
        <w:spacing w:after="120"/>
        <w:ind w:left="360"/>
      </w:pPr>
      <w:sdt>
        <w:sdtPr>
          <w:rPr>
            <w:rFonts w:ascii="MS Gothic" w:eastAsia="MS Gothic" w:hAnsi="MS Gothic"/>
          </w:rPr>
          <w:id w:val="-1762754564"/>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agree</w:t>
      </w:r>
      <w:r w:rsidR="00272015" w:rsidRPr="00437533">
        <w:t xml:space="preserve">               </w:t>
      </w:r>
      <w:r w:rsidR="00272015">
        <w:t xml:space="preserve"> </w:t>
      </w:r>
      <w:r w:rsidR="00272015" w:rsidRPr="00437533">
        <w:t xml:space="preserve">   </w:t>
      </w:r>
      <w:sdt>
        <w:sdtPr>
          <w:rPr>
            <w:rFonts w:ascii="MS Gothic" w:eastAsia="MS Gothic" w:hAnsi="MS Gothic"/>
          </w:rPr>
          <w:id w:val="1070071730"/>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t xml:space="preserve"> </w:t>
      </w:r>
      <w:r w:rsidR="00272015">
        <w:rPr>
          <w:szCs w:val="20"/>
        </w:rPr>
        <w:t>No, I disagree</w:t>
      </w:r>
      <w:r w:rsidR="00272015" w:rsidRPr="00437533">
        <w:rPr>
          <w:szCs w:val="20"/>
        </w:rPr>
        <w:t xml:space="preserve"> </w:t>
      </w:r>
      <w:r w:rsidR="00272015">
        <w:rPr>
          <w:szCs w:val="20"/>
        </w:rPr>
        <w:t xml:space="preserve">   </w:t>
      </w:r>
      <w:r w:rsidR="00272015" w:rsidRPr="00437533">
        <w:rPr>
          <w:szCs w:val="20"/>
        </w:rPr>
        <w:t xml:space="preserve">         </w:t>
      </w:r>
      <w:r w:rsidR="00272015">
        <w:rPr>
          <w:szCs w:val="20"/>
        </w:rPr>
        <w:tab/>
      </w:r>
      <w:sdt>
        <w:sdtPr>
          <w:rPr>
            <w:rFonts w:ascii="MS Gothic" w:eastAsia="MS Gothic" w:hAnsi="MS Gothic"/>
          </w:rPr>
          <w:id w:val="-1982840082"/>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214B15EA" w14:textId="77777777" w:rsidTr="00AD5EBF">
        <w:trPr>
          <w:trHeight w:val="401"/>
        </w:trPr>
        <w:tc>
          <w:tcPr>
            <w:tcW w:w="9356" w:type="dxa"/>
            <w:shd w:val="clear" w:color="auto" w:fill="E8F9D9"/>
          </w:tcPr>
          <w:p w14:paraId="5EBA047D" w14:textId="77777777" w:rsidR="00272015" w:rsidRPr="007725E8" w:rsidRDefault="00272015" w:rsidP="00AD5EBF">
            <w:pPr>
              <w:spacing w:before="120" w:after="120"/>
              <w:rPr>
                <w:szCs w:val="20"/>
              </w:rPr>
            </w:pPr>
            <w:r>
              <w:rPr>
                <w:szCs w:val="20"/>
              </w:rPr>
              <w:t>[insert response here]</w:t>
            </w:r>
          </w:p>
        </w:tc>
      </w:tr>
    </w:tbl>
    <w:p w14:paraId="58947811" w14:textId="77777777" w:rsidR="00272015" w:rsidRDefault="00272015" w:rsidP="00272015">
      <w:bookmarkStart w:id="14" w:name="_Toc99975949"/>
    </w:p>
    <w:p w14:paraId="52CEF7A5" w14:textId="77777777" w:rsidR="00272015" w:rsidRDefault="00272015" w:rsidP="00272015">
      <w:pPr>
        <w:pStyle w:val="Heading4"/>
        <w:numPr>
          <w:ilvl w:val="0"/>
          <w:numId w:val="0"/>
        </w:numPr>
      </w:pPr>
      <w:r>
        <w:lastRenderedPageBreak/>
        <w:t>Preparing the evaluation plan</w:t>
      </w:r>
      <w:bookmarkEnd w:id="14"/>
    </w:p>
    <w:p w14:paraId="68FF5C1E" w14:textId="77777777" w:rsidR="00272015" w:rsidRPr="000F52D0" w:rsidRDefault="00272015" w:rsidP="00272015">
      <w:pPr>
        <w:pStyle w:val="NumberedHeading1"/>
        <w:numPr>
          <w:ilvl w:val="0"/>
          <w:numId w:val="32"/>
        </w:numPr>
        <w:spacing w:line="240" w:lineRule="auto"/>
        <w:rPr>
          <w:b w:val="0"/>
          <w:sz w:val="2"/>
        </w:rPr>
      </w:pPr>
      <w:r w:rsidRPr="00F07CD5">
        <w:rPr>
          <w:b w:val="0"/>
          <w:sz w:val="22"/>
        </w:rPr>
        <w:t xml:space="preserve">Do you </w:t>
      </w:r>
      <w:r>
        <w:rPr>
          <w:b w:val="0"/>
          <w:sz w:val="22"/>
        </w:rPr>
        <w:t xml:space="preserve">agree with </w:t>
      </w:r>
      <w:r w:rsidRPr="00F07CD5">
        <w:rPr>
          <w:b w:val="0"/>
          <w:sz w:val="22"/>
        </w:rPr>
        <w:t xml:space="preserve">the proposal for developing an evaluation methodology (rule </w:t>
      </w:r>
      <w:r>
        <w:rPr>
          <w:b w:val="0"/>
          <w:sz w:val="22"/>
        </w:rPr>
        <w:t>3</w:t>
      </w:r>
      <w:r w:rsidRPr="00F07CD5">
        <w:rPr>
          <w:b w:val="0"/>
          <w:sz w:val="22"/>
        </w:rPr>
        <w:t xml:space="preserve">.2.8)? </w:t>
      </w:r>
    </w:p>
    <w:p w14:paraId="277DC94F" w14:textId="77777777" w:rsidR="00272015" w:rsidRDefault="008B5495" w:rsidP="00272015">
      <w:pPr>
        <w:spacing w:after="120"/>
        <w:ind w:left="426"/>
      </w:pPr>
      <w:sdt>
        <w:sdtPr>
          <w:rPr>
            <w:rFonts w:ascii="MS Gothic" w:eastAsia="MS Gothic" w:hAnsi="MS Gothic"/>
          </w:rPr>
          <w:id w:val="-1447686030"/>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agree</w:t>
      </w:r>
      <w:r w:rsidR="00272015" w:rsidRPr="00437533">
        <w:t xml:space="preserve">               </w:t>
      </w:r>
      <w:r w:rsidR="00272015">
        <w:t xml:space="preserve"> </w:t>
      </w:r>
      <w:r w:rsidR="00272015" w:rsidRPr="00437533">
        <w:t xml:space="preserve">   </w:t>
      </w:r>
      <w:r w:rsidR="00272015">
        <w:tab/>
      </w:r>
      <w:sdt>
        <w:sdtPr>
          <w:rPr>
            <w:rFonts w:ascii="MS Gothic" w:eastAsia="MS Gothic" w:hAnsi="MS Gothic"/>
          </w:rPr>
          <w:id w:val="583887292"/>
          <w14:checkbox>
            <w14:checked w14:val="0"/>
            <w14:checkedState w14:val="2612" w14:font="MS Gothic"/>
            <w14:uncheckedState w14:val="2610" w14:font="MS Gothic"/>
          </w14:checkbox>
        </w:sdtPr>
        <w:sdtEndPr/>
        <w:sdtContent>
          <w:r w:rsidR="00272015" w:rsidRPr="000F52D0">
            <w:rPr>
              <w:rFonts w:ascii="MS Gothic" w:eastAsia="MS Gothic" w:hAnsi="MS Gothic" w:hint="eastAsia"/>
            </w:rPr>
            <w:t>☐</w:t>
          </w:r>
        </w:sdtContent>
      </w:sdt>
      <w:r w:rsidR="00272015" w:rsidRPr="00437533">
        <w:t xml:space="preserve"> </w:t>
      </w:r>
      <w:r w:rsidR="00272015" w:rsidRPr="000F52D0">
        <w:rPr>
          <w:szCs w:val="20"/>
        </w:rPr>
        <w:t xml:space="preserve">No, I disagree              </w:t>
      </w:r>
      <w:sdt>
        <w:sdtPr>
          <w:rPr>
            <w:rFonts w:ascii="MS Gothic" w:eastAsia="MS Gothic" w:hAnsi="MS Gothic"/>
          </w:rPr>
          <w:id w:val="1338048903"/>
          <w14:checkbox>
            <w14:checked w14:val="0"/>
            <w14:checkedState w14:val="2612" w14:font="MS Gothic"/>
            <w14:uncheckedState w14:val="2610" w14:font="MS Gothic"/>
          </w14:checkbox>
        </w:sdtPr>
        <w:sdtEndPr/>
        <w:sdtContent>
          <w:r w:rsidR="00272015" w:rsidRPr="000F52D0">
            <w:rPr>
              <w:rFonts w:ascii="MS Gothic" w:eastAsia="MS Gothic" w:hAnsi="MS Gothic" w:hint="eastAsia"/>
            </w:rPr>
            <w:t>☐</w:t>
          </w:r>
        </w:sdtContent>
      </w:sdt>
      <w:r w:rsidR="00272015" w:rsidRPr="000F52D0">
        <w:rPr>
          <w:b/>
          <w:color w:val="FFFFFF" w:themeColor="background1"/>
          <w:szCs w:val="20"/>
        </w:rPr>
        <w:t xml:space="preserve"> </w:t>
      </w:r>
      <w:r w:rsidR="00272015" w:rsidRPr="000F52D0">
        <w:rPr>
          <w:szCs w:val="20"/>
        </w:rPr>
        <w:t>Not sure/n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729DC999" w14:textId="77777777" w:rsidTr="00AD5EBF">
        <w:trPr>
          <w:trHeight w:val="401"/>
        </w:trPr>
        <w:tc>
          <w:tcPr>
            <w:tcW w:w="9356" w:type="dxa"/>
            <w:shd w:val="clear" w:color="auto" w:fill="E8F9D9"/>
          </w:tcPr>
          <w:p w14:paraId="1FA0B072" w14:textId="77777777" w:rsidR="00272015" w:rsidRPr="007725E8" w:rsidRDefault="00272015" w:rsidP="00AD5EBF">
            <w:pPr>
              <w:spacing w:before="120" w:after="120"/>
              <w:rPr>
                <w:szCs w:val="20"/>
              </w:rPr>
            </w:pPr>
            <w:r w:rsidRPr="004C324B">
              <w:rPr>
                <w:szCs w:val="20"/>
              </w:rPr>
              <w:t xml:space="preserve"> </w:t>
            </w:r>
            <w:r>
              <w:rPr>
                <w:szCs w:val="20"/>
              </w:rPr>
              <w:t>[insert response here]</w:t>
            </w:r>
          </w:p>
        </w:tc>
      </w:tr>
    </w:tbl>
    <w:p w14:paraId="2A4BD7A9" w14:textId="77777777" w:rsidR="00272015" w:rsidRPr="005241CB" w:rsidRDefault="00272015" w:rsidP="00272015">
      <w:pPr>
        <w:pStyle w:val="NumberedHeading1"/>
        <w:numPr>
          <w:ilvl w:val="0"/>
          <w:numId w:val="0"/>
        </w:numPr>
        <w:spacing w:line="240" w:lineRule="auto"/>
        <w:rPr>
          <w:b w:val="0"/>
          <w:sz w:val="2"/>
        </w:rPr>
      </w:pPr>
    </w:p>
    <w:p w14:paraId="3A9D4995" w14:textId="77777777" w:rsidR="00272015" w:rsidRDefault="00272015" w:rsidP="00272015">
      <w:pPr>
        <w:pStyle w:val="Heading4"/>
        <w:numPr>
          <w:ilvl w:val="0"/>
          <w:numId w:val="0"/>
        </w:numPr>
      </w:pPr>
      <w:bookmarkStart w:id="15" w:name="_Toc99975950"/>
      <w:r>
        <w:t xml:space="preserve">Evaluating the building product or building </w:t>
      </w:r>
      <w:bookmarkEnd w:id="15"/>
      <w:r>
        <w:t>method</w:t>
      </w:r>
    </w:p>
    <w:p w14:paraId="3F1CB524" w14:textId="77777777" w:rsidR="00272015" w:rsidRPr="00214219" w:rsidRDefault="00272015" w:rsidP="00272015">
      <w:pPr>
        <w:pStyle w:val="NumberedHeading1"/>
        <w:numPr>
          <w:ilvl w:val="0"/>
          <w:numId w:val="32"/>
        </w:numPr>
        <w:spacing w:line="240" w:lineRule="auto"/>
        <w:rPr>
          <w:b w:val="0"/>
          <w:sz w:val="2"/>
        </w:rPr>
      </w:pPr>
      <w:r w:rsidRPr="006C5D00">
        <w:rPr>
          <w:b w:val="0"/>
          <w:sz w:val="22"/>
        </w:rPr>
        <w:t xml:space="preserve">Do you </w:t>
      </w:r>
      <w:r>
        <w:rPr>
          <w:b w:val="0"/>
          <w:sz w:val="22"/>
        </w:rPr>
        <w:t xml:space="preserve">agree that </w:t>
      </w:r>
      <w:r w:rsidRPr="006C5D00">
        <w:rPr>
          <w:b w:val="0"/>
          <w:sz w:val="22"/>
        </w:rPr>
        <w:t xml:space="preserve">the proposed rules </w:t>
      </w:r>
      <w:r>
        <w:rPr>
          <w:b w:val="0"/>
          <w:sz w:val="22"/>
        </w:rPr>
        <w:t>for</w:t>
      </w:r>
      <w:r w:rsidRPr="006C5D00">
        <w:rPr>
          <w:b w:val="0"/>
          <w:sz w:val="22"/>
        </w:rPr>
        <w:t xml:space="preserve"> accepting test reports provide a good baseline for product certification bodies?</w:t>
      </w:r>
      <w:r w:rsidRPr="000E454D">
        <w:t xml:space="preserve"> </w:t>
      </w:r>
    </w:p>
    <w:p w14:paraId="4B5E0204" w14:textId="77777777" w:rsidR="00272015" w:rsidRDefault="008B5495" w:rsidP="00272015">
      <w:pPr>
        <w:spacing w:after="120"/>
        <w:ind w:left="360"/>
      </w:pPr>
      <w:sdt>
        <w:sdtPr>
          <w:rPr>
            <w:rFonts w:ascii="MS Gothic" w:eastAsia="MS Gothic" w:hAnsi="MS Gothic"/>
          </w:rPr>
          <w:id w:val="145482738"/>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agree</w:t>
      </w:r>
      <w:r w:rsidR="00272015" w:rsidRPr="00437533">
        <w:t xml:space="preserve">               </w:t>
      </w:r>
      <w:r w:rsidR="00272015">
        <w:t xml:space="preserve"> </w:t>
      </w:r>
      <w:r w:rsidR="00272015" w:rsidRPr="00437533">
        <w:t xml:space="preserve">   </w:t>
      </w:r>
      <w:r w:rsidR="00272015">
        <w:tab/>
      </w:r>
      <w:sdt>
        <w:sdtPr>
          <w:rPr>
            <w:rFonts w:ascii="MS Gothic" w:eastAsia="MS Gothic" w:hAnsi="MS Gothic"/>
          </w:rPr>
          <w:id w:val="773364114"/>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t xml:space="preserve"> </w:t>
      </w:r>
      <w:r w:rsidR="00272015">
        <w:rPr>
          <w:szCs w:val="20"/>
        </w:rPr>
        <w:t>No, I disagree</w:t>
      </w:r>
      <w:r w:rsidR="00272015" w:rsidRPr="00437533">
        <w:rPr>
          <w:szCs w:val="20"/>
        </w:rPr>
        <w:t xml:space="preserve">             </w:t>
      </w:r>
      <w:r w:rsidR="00272015">
        <w:rPr>
          <w:szCs w:val="20"/>
        </w:rPr>
        <w:tab/>
      </w:r>
      <w:sdt>
        <w:sdtPr>
          <w:rPr>
            <w:rFonts w:ascii="MS Gothic" w:eastAsia="MS Gothic" w:hAnsi="MS Gothic"/>
          </w:rPr>
          <w:id w:val="655733142"/>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7F9B9052" w14:textId="77777777" w:rsidTr="00AD5EBF">
        <w:trPr>
          <w:trHeight w:val="401"/>
        </w:trPr>
        <w:tc>
          <w:tcPr>
            <w:tcW w:w="9356" w:type="dxa"/>
            <w:shd w:val="clear" w:color="auto" w:fill="E8F9D9"/>
          </w:tcPr>
          <w:p w14:paraId="7080286B" w14:textId="77777777" w:rsidR="00272015" w:rsidRPr="007725E8" w:rsidRDefault="00272015" w:rsidP="00AD5EBF">
            <w:pPr>
              <w:spacing w:before="120" w:after="120"/>
              <w:rPr>
                <w:szCs w:val="20"/>
              </w:rPr>
            </w:pPr>
            <w:r>
              <w:rPr>
                <w:szCs w:val="20"/>
              </w:rPr>
              <w:t>[insert response here]</w:t>
            </w:r>
          </w:p>
        </w:tc>
      </w:tr>
    </w:tbl>
    <w:p w14:paraId="0DFC98F2" w14:textId="77777777" w:rsidR="00272015" w:rsidRPr="005241CB" w:rsidRDefault="00272015" w:rsidP="00272015">
      <w:pPr>
        <w:pStyle w:val="NumberedHeading1"/>
        <w:numPr>
          <w:ilvl w:val="0"/>
          <w:numId w:val="0"/>
        </w:numPr>
        <w:spacing w:line="240" w:lineRule="auto"/>
        <w:rPr>
          <w:b w:val="0"/>
          <w:sz w:val="2"/>
        </w:rPr>
      </w:pPr>
    </w:p>
    <w:p w14:paraId="2E8438D5" w14:textId="77777777" w:rsidR="00272015" w:rsidRPr="00214219" w:rsidRDefault="00272015" w:rsidP="00272015">
      <w:pPr>
        <w:pStyle w:val="NumberedHeading1"/>
        <w:numPr>
          <w:ilvl w:val="0"/>
          <w:numId w:val="32"/>
        </w:numPr>
        <w:spacing w:line="240" w:lineRule="auto"/>
        <w:rPr>
          <w:b w:val="0"/>
          <w:sz w:val="2"/>
        </w:rPr>
      </w:pPr>
      <w:r>
        <w:rPr>
          <w:b w:val="0"/>
          <w:sz w:val="22"/>
        </w:rPr>
        <w:t>Do you agree that the provision in rule 3.1.16(b) regarding costs being ‘unduly onerous’ is appropriate?</w:t>
      </w:r>
      <w:r w:rsidRPr="000E454D">
        <w:t xml:space="preserve"> </w:t>
      </w:r>
    </w:p>
    <w:p w14:paraId="218510B5" w14:textId="77777777" w:rsidR="00272015" w:rsidRDefault="008B5495" w:rsidP="00272015">
      <w:pPr>
        <w:spacing w:after="120"/>
        <w:ind w:left="360"/>
      </w:pPr>
      <w:sdt>
        <w:sdtPr>
          <w:rPr>
            <w:rFonts w:ascii="MS Gothic" w:eastAsia="MS Gothic" w:hAnsi="MS Gothic"/>
          </w:rPr>
          <w:id w:val="-1920854955"/>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agree</w:t>
      </w:r>
      <w:r w:rsidR="00272015">
        <w:tab/>
      </w:r>
      <w:r w:rsidR="00272015" w:rsidRPr="00437533">
        <w:t xml:space="preserve">            </w:t>
      </w:r>
      <w:sdt>
        <w:sdtPr>
          <w:rPr>
            <w:rFonts w:ascii="MS Gothic" w:eastAsia="MS Gothic" w:hAnsi="MS Gothic"/>
          </w:rPr>
          <w:id w:val="1291945684"/>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t xml:space="preserve"> </w:t>
      </w:r>
      <w:r w:rsidR="00272015">
        <w:rPr>
          <w:szCs w:val="20"/>
        </w:rPr>
        <w:t>No, I disagree</w:t>
      </w:r>
      <w:r w:rsidR="00272015">
        <w:rPr>
          <w:szCs w:val="20"/>
        </w:rPr>
        <w:tab/>
      </w:r>
      <w:r w:rsidR="00272015">
        <w:rPr>
          <w:szCs w:val="20"/>
        </w:rPr>
        <w:tab/>
      </w:r>
      <w:sdt>
        <w:sdtPr>
          <w:rPr>
            <w:rFonts w:ascii="MS Gothic" w:eastAsia="MS Gothic" w:hAnsi="MS Gothic"/>
          </w:rPr>
          <w:id w:val="485055177"/>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62C3C21A" w14:textId="77777777" w:rsidTr="00AD5EBF">
        <w:trPr>
          <w:trHeight w:val="401"/>
        </w:trPr>
        <w:tc>
          <w:tcPr>
            <w:tcW w:w="9356" w:type="dxa"/>
            <w:shd w:val="clear" w:color="auto" w:fill="E8F9D9"/>
          </w:tcPr>
          <w:p w14:paraId="08DEB49E" w14:textId="77777777" w:rsidR="00272015" w:rsidRPr="007725E8" w:rsidRDefault="00272015" w:rsidP="00AD5EBF">
            <w:pPr>
              <w:spacing w:before="120" w:after="120"/>
              <w:rPr>
                <w:szCs w:val="20"/>
              </w:rPr>
            </w:pPr>
            <w:r>
              <w:rPr>
                <w:szCs w:val="20"/>
              </w:rPr>
              <w:t>[insert response here]</w:t>
            </w:r>
          </w:p>
        </w:tc>
      </w:tr>
    </w:tbl>
    <w:p w14:paraId="0AFA3BD6" w14:textId="77777777" w:rsidR="00272015" w:rsidRPr="004977F4" w:rsidRDefault="00272015" w:rsidP="00272015">
      <w:pPr>
        <w:pStyle w:val="NumberedHeading1"/>
        <w:numPr>
          <w:ilvl w:val="0"/>
          <w:numId w:val="0"/>
        </w:numPr>
        <w:spacing w:line="240" w:lineRule="auto"/>
        <w:rPr>
          <w:b w:val="0"/>
          <w:sz w:val="2"/>
        </w:rPr>
      </w:pPr>
    </w:p>
    <w:p w14:paraId="3CD632CB" w14:textId="77777777" w:rsidR="00272015" w:rsidRPr="00214219" w:rsidRDefault="00272015" w:rsidP="00272015">
      <w:pPr>
        <w:pStyle w:val="NumberedHeading1"/>
        <w:numPr>
          <w:ilvl w:val="0"/>
          <w:numId w:val="32"/>
        </w:numPr>
        <w:spacing w:line="240" w:lineRule="auto"/>
        <w:rPr>
          <w:b w:val="0"/>
          <w:sz w:val="2"/>
        </w:rPr>
      </w:pPr>
      <w:r>
        <w:rPr>
          <w:b w:val="0"/>
          <w:sz w:val="22"/>
        </w:rPr>
        <w:t xml:space="preserve">Do you agree that </w:t>
      </w:r>
      <w:r w:rsidRPr="006C5D00">
        <w:rPr>
          <w:b w:val="0"/>
          <w:sz w:val="22"/>
        </w:rPr>
        <w:t xml:space="preserve">the proposed transitional provisions in rule </w:t>
      </w:r>
      <w:r>
        <w:rPr>
          <w:b w:val="0"/>
          <w:sz w:val="22"/>
        </w:rPr>
        <w:t>3</w:t>
      </w:r>
      <w:r w:rsidRPr="006C5D00">
        <w:rPr>
          <w:b w:val="0"/>
          <w:sz w:val="22"/>
        </w:rPr>
        <w:t xml:space="preserve">.2.16 (c) with respect to testing </w:t>
      </w:r>
      <w:r>
        <w:rPr>
          <w:b w:val="0"/>
          <w:sz w:val="22"/>
        </w:rPr>
        <w:t xml:space="preserve">are </w:t>
      </w:r>
      <w:r w:rsidRPr="006C5D00">
        <w:rPr>
          <w:b w:val="0"/>
          <w:sz w:val="22"/>
        </w:rPr>
        <w:t>sufficiently clear and workable?</w:t>
      </w:r>
      <w:r w:rsidRPr="000E454D">
        <w:t xml:space="preserve"> </w:t>
      </w:r>
    </w:p>
    <w:p w14:paraId="00677C7A" w14:textId="77777777" w:rsidR="00272015" w:rsidRDefault="008B5495" w:rsidP="00272015">
      <w:pPr>
        <w:spacing w:after="120"/>
        <w:ind w:left="360"/>
      </w:pPr>
      <w:sdt>
        <w:sdtPr>
          <w:rPr>
            <w:rFonts w:ascii="MS Gothic" w:eastAsia="MS Gothic" w:hAnsi="MS Gothic"/>
          </w:rPr>
          <w:id w:val="-1287656707"/>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agree</w:t>
      </w:r>
      <w:r w:rsidR="00272015" w:rsidRPr="00437533">
        <w:t xml:space="preserve">              </w:t>
      </w:r>
      <w:r w:rsidR="00272015">
        <w:tab/>
      </w:r>
      <w:r w:rsidR="00272015" w:rsidRPr="00437533">
        <w:t xml:space="preserve"> </w:t>
      </w:r>
      <w:sdt>
        <w:sdtPr>
          <w:rPr>
            <w:rFonts w:ascii="MS Gothic" w:eastAsia="MS Gothic" w:hAnsi="MS Gothic"/>
          </w:rPr>
          <w:id w:val="1653099416"/>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w:t>
      </w:r>
      <w:r w:rsidR="00272015">
        <w:rPr>
          <w:szCs w:val="20"/>
        </w:rPr>
        <w:t>No, I disagree</w:t>
      </w:r>
      <w:r w:rsidR="00272015">
        <w:rPr>
          <w:szCs w:val="20"/>
        </w:rPr>
        <w:tab/>
      </w:r>
      <w:r w:rsidR="00272015" w:rsidRPr="00437533">
        <w:t xml:space="preserve"> </w:t>
      </w:r>
      <w:sdt>
        <w:sdtPr>
          <w:rPr>
            <w:rFonts w:ascii="MS Gothic" w:eastAsia="MS Gothic" w:hAnsi="MS Gothic"/>
          </w:rPr>
          <w:id w:val="-891035471"/>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4AA60CD8" w14:textId="77777777" w:rsidTr="00AD5EBF">
        <w:trPr>
          <w:trHeight w:val="401"/>
        </w:trPr>
        <w:tc>
          <w:tcPr>
            <w:tcW w:w="9356" w:type="dxa"/>
            <w:shd w:val="clear" w:color="auto" w:fill="E8F9D9"/>
          </w:tcPr>
          <w:p w14:paraId="1D1F08EC" w14:textId="77777777" w:rsidR="00272015" w:rsidRPr="007725E8" w:rsidRDefault="00272015" w:rsidP="00AD5EBF">
            <w:pPr>
              <w:spacing w:before="120" w:after="120"/>
              <w:rPr>
                <w:szCs w:val="20"/>
              </w:rPr>
            </w:pPr>
            <w:r>
              <w:rPr>
                <w:szCs w:val="20"/>
              </w:rPr>
              <w:t>[insert response here]</w:t>
            </w:r>
          </w:p>
        </w:tc>
      </w:tr>
    </w:tbl>
    <w:p w14:paraId="5F478ACA" w14:textId="77777777" w:rsidR="00272015" w:rsidRPr="005241CB" w:rsidRDefault="00272015" w:rsidP="00272015">
      <w:pPr>
        <w:pStyle w:val="NumberedHeading1"/>
        <w:numPr>
          <w:ilvl w:val="0"/>
          <w:numId w:val="0"/>
        </w:numPr>
        <w:spacing w:line="240" w:lineRule="auto"/>
        <w:rPr>
          <w:b w:val="0"/>
          <w:sz w:val="2"/>
        </w:rPr>
      </w:pPr>
    </w:p>
    <w:p w14:paraId="56A45CCB" w14:textId="77777777" w:rsidR="00272015" w:rsidRPr="00CB54FF" w:rsidRDefault="00272015" w:rsidP="00272015">
      <w:pPr>
        <w:pStyle w:val="NumberedHeading1"/>
        <w:numPr>
          <w:ilvl w:val="0"/>
          <w:numId w:val="32"/>
        </w:numPr>
        <w:spacing w:line="240" w:lineRule="auto"/>
        <w:rPr>
          <w:b w:val="0"/>
          <w:sz w:val="2"/>
        </w:rPr>
      </w:pPr>
      <w:r w:rsidRPr="008109A5">
        <w:rPr>
          <w:b w:val="0"/>
          <w:sz w:val="22"/>
        </w:rPr>
        <w:t xml:space="preserve">Do you </w:t>
      </w:r>
      <w:r>
        <w:rPr>
          <w:b w:val="0"/>
          <w:sz w:val="22"/>
        </w:rPr>
        <w:t>have any suggestions with respect to the rule for considering technical opinions?</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6CB20F64" w14:textId="77777777" w:rsidTr="00AD5EBF">
        <w:trPr>
          <w:trHeight w:val="401"/>
        </w:trPr>
        <w:tc>
          <w:tcPr>
            <w:tcW w:w="9356" w:type="dxa"/>
            <w:shd w:val="clear" w:color="auto" w:fill="E8F9D9"/>
          </w:tcPr>
          <w:p w14:paraId="7A88C9C9" w14:textId="77777777" w:rsidR="00272015" w:rsidRPr="007725E8" w:rsidRDefault="00272015" w:rsidP="00AD5EBF">
            <w:pPr>
              <w:spacing w:before="120" w:after="120"/>
              <w:rPr>
                <w:szCs w:val="20"/>
              </w:rPr>
            </w:pPr>
            <w:r>
              <w:rPr>
                <w:szCs w:val="20"/>
              </w:rPr>
              <w:t>[insert response here]</w:t>
            </w:r>
          </w:p>
        </w:tc>
      </w:tr>
    </w:tbl>
    <w:p w14:paraId="06055469" w14:textId="77777777" w:rsidR="00272015" w:rsidRDefault="00272015" w:rsidP="00272015">
      <w:bookmarkStart w:id="16" w:name="_Toc99975951"/>
    </w:p>
    <w:p w14:paraId="1583F4F9" w14:textId="77777777" w:rsidR="00272015" w:rsidRDefault="00272015" w:rsidP="00272015">
      <w:pPr>
        <w:pStyle w:val="Heading4"/>
        <w:numPr>
          <w:ilvl w:val="0"/>
          <w:numId w:val="0"/>
        </w:numPr>
      </w:pPr>
      <w:r>
        <w:t>Site audits and inspections</w:t>
      </w:r>
      <w:bookmarkEnd w:id="16"/>
      <w:r>
        <w:t xml:space="preserve">  </w:t>
      </w:r>
    </w:p>
    <w:p w14:paraId="0259AA1C" w14:textId="77777777" w:rsidR="00272015" w:rsidRPr="00214219" w:rsidRDefault="00272015" w:rsidP="00272015">
      <w:pPr>
        <w:pStyle w:val="NumberedHeading1"/>
        <w:numPr>
          <w:ilvl w:val="0"/>
          <w:numId w:val="32"/>
        </w:numPr>
        <w:spacing w:line="240" w:lineRule="auto"/>
        <w:rPr>
          <w:b w:val="0"/>
          <w:sz w:val="2"/>
        </w:rPr>
      </w:pPr>
      <w:r>
        <w:rPr>
          <w:b w:val="0"/>
          <w:sz w:val="22"/>
        </w:rPr>
        <w:t xml:space="preserve">Do you consider the rule relating to remote audits is clear and workable? </w:t>
      </w:r>
    </w:p>
    <w:p w14:paraId="44DFA9BF" w14:textId="77777777" w:rsidR="00272015" w:rsidRDefault="008B5495" w:rsidP="00272015">
      <w:pPr>
        <w:spacing w:after="120"/>
        <w:ind w:left="360"/>
      </w:pPr>
      <w:sdt>
        <w:sdtPr>
          <w:rPr>
            <w:rFonts w:ascii="MS Gothic" w:eastAsia="MS Gothic" w:hAnsi="MS Gothic"/>
          </w:rPr>
          <w:id w:val="-639893954"/>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do</w:t>
      </w:r>
      <w:r w:rsidR="00272015" w:rsidRPr="00437533">
        <w:t xml:space="preserve"> </w:t>
      </w:r>
      <w:r w:rsidR="00272015">
        <w:tab/>
      </w:r>
      <w:r w:rsidR="00272015">
        <w:tab/>
      </w:r>
      <w:r w:rsidR="00272015" w:rsidRPr="00437533">
        <w:t xml:space="preserve">             </w:t>
      </w:r>
      <w:sdt>
        <w:sdtPr>
          <w:rPr>
            <w:rFonts w:ascii="MS Gothic" w:eastAsia="MS Gothic" w:hAnsi="MS Gothic"/>
          </w:rPr>
          <w:id w:val="-291215429"/>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t xml:space="preserve"> </w:t>
      </w:r>
      <w:r w:rsidR="00272015">
        <w:rPr>
          <w:szCs w:val="20"/>
        </w:rPr>
        <w:t xml:space="preserve">No, I don’t   </w:t>
      </w:r>
      <w:r w:rsidR="00272015">
        <w:tab/>
      </w:r>
      <w:r w:rsidR="00272015" w:rsidRPr="00437533">
        <w:rPr>
          <w:szCs w:val="20"/>
        </w:rPr>
        <w:t xml:space="preserve">            </w:t>
      </w:r>
      <w:r w:rsidR="00272015">
        <w:rPr>
          <w:szCs w:val="20"/>
        </w:rPr>
        <w:tab/>
      </w:r>
      <w:sdt>
        <w:sdtPr>
          <w:rPr>
            <w:rFonts w:ascii="MS Gothic" w:eastAsia="MS Gothic" w:hAnsi="MS Gothic"/>
          </w:rPr>
          <w:id w:val="-174270265"/>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6AC26826" w14:textId="77777777" w:rsidTr="00AD5EBF">
        <w:trPr>
          <w:trHeight w:val="401"/>
        </w:trPr>
        <w:tc>
          <w:tcPr>
            <w:tcW w:w="9356" w:type="dxa"/>
            <w:shd w:val="clear" w:color="auto" w:fill="E8F9D9"/>
          </w:tcPr>
          <w:p w14:paraId="537FD95B" w14:textId="77777777" w:rsidR="00272015" w:rsidRPr="007725E8" w:rsidRDefault="00272015" w:rsidP="00AD5EBF">
            <w:pPr>
              <w:spacing w:before="120" w:after="120"/>
              <w:rPr>
                <w:szCs w:val="20"/>
              </w:rPr>
            </w:pPr>
            <w:r>
              <w:rPr>
                <w:szCs w:val="20"/>
              </w:rPr>
              <w:t>[insert response here]</w:t>
            </w:r>
          </w:p>
        </w:tc>
      </w:tr>
    </w:tbl>
    <w:p w14:paraId="3F226FD1" w14:textId="77777777" w:rsidR="00272015" w:rsidRPr="003B562E" w:rsidRDefault="00272015" w:rsidP="00272015">
      <w:pPr>
        <w:pStyle w:val="NumberedHeading1"/>
        <w:numPr>
          <w:ilvl w:val="0"/>
          <w:numId w:val="0"/>
        </w:numPr>
        <w:spacing w:line="240" w:lineRule="auto"/>
        <w:rPr>
          <w:b w:val="0"/>
          <w:sz w:val="2"/>
        </w:rPr>
      </w:pPr>
    </w:p>
    <w:p w14:paraId="272881FD" w14:textId="77777777" w:rsidR="00272015" w:rsidRPr="00214219" w:rsidRDefault="00272015" w:rsidP="00272015">
      <w:pPr>
        <w:pStyle w:val="NumberedHeading1"/>
        <w:numPr>
          <w:ilvl w:val="0"/>
          <w:numId w:val="32"/>
        </w:numPr>
        <w:spacing w:line="240" w:lineRule="auto"/>
        <w:rPr>
          <w:b w:val="0"/>
          <w:sz w:val="2"/>
        </w:rPr>
      </w:pPr>
      <w:r>
        <w:rPr>
          <w:b w:val="0"/>
          <w:sz w:val="22"/>
        </w:rPr>
        <w:t xml:space="preserve">Do you agree that the rule relating to installation demonstrations is clear and workable?  </w:t>
      </w:r>
    </w:p>
    <w:p w14:paraId="580F9150" w14:textId="77777777" w:rsidR="00272015" w:rsidRDefault="008B5495" w:rsidP="00272015">
      <w:pPr>
        <w:spacing w:after="120"/>
        <w:ind w:left="360"/>
      </w:pPr>
      <w:sdt>
        <w:sdtPr>
          <w:rPr>
            <w:rFonts w:ascii="MS Gothic" w:eastAsia="MS Gothic" w:hAnsi="MS Gothic"/>
          </w:rPr>
          <w:id w:val="1074849398"/>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agree</w:t>
      </w:r>
      <w:r w:rsidR="00272015" w:rsidRPr="00437533">
        <w:t xml:space="preserve"> </w:t>
      </w:r>
      <w:r w:rsidR="00272015">
        <w:tab/>
      </w:r>
      <w:r w:rsidR="00272015" w:rsidRPr="00437533">
        <w:t xml:space="preserve">              </w:t>
      </w:r>
      <w:sdt>
        <w:sdtPr>
          <w:rPr>
            <w:rFonts w:ascii="MS Gothic" w:eastAsia="MS Gothic" w:hAnsi="MS Gothic"/>
          </w:rPr>
          <w:id w:val="-1519465956"/>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t xml:space="preserve"> </w:t>
      </w:r>
      <w:r w:rsidR="00272015">
        <w:rPr>
          <w:szCs w:val="20"/>
        </w:rPr>
        <w:t xml:space="preserve">No, I disagree     </w:t>
      </w:r>
      <w:r w:rsidR="00272015" w:rsidRPr="00437533">
        <w:rPr>
          <w:szCs w:val="20"/>
        </w:rPr>
        <w:t xml:space="preserve">      </w:t>
      </w:r>
      <w:r w:rsidR="00272015">
        <w:rPr>
          <w:szCs w:val="20"/>
        </w:rPr>
        <w:tab/>
      </w:r>
      <w:sdt>
        <w:sdtPr>
          <w:rPr>
            <w:rFonts w:ascii="MS Gothic" w:eastAsia="MS Gothic" w:hAnsi="MS Gothic"/>
          </w:rPr>
          <w:id w:val="-1787731019"/>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765E4E25" w14:textId="77777777" w:rsidTr="00AD5EBF">
        <w:trPr>
          <w:trHeight w:val="401"/>
        </w:trPr>
        <w:tc>
          <w:tcPr>
            <w:tcW w:w="9356" w:type="dxa"/>
            <w:shd w:val="clear" w:color="auto" w:fill="E8F9D9"/>
          </w:tcPr>
          <w:p w14:paraId="68469210" w14:textId="77777777" w:rsidR="00272015" w:rsidRPr="007725E8" w:rsidRDefault="00272015" w:rsidP="00AD5EBF">
            <w:pPr>
              <w:spacing w:before="120" w:after="120"/>
              <w:rPr>
                <w:szCs w:val="20"/>
              </w:rPr>
            </w:pPr>
            <w:r>
              <w:rPr>
                <w:szCs w:val="20"/>
              </w:rPr>
              <w:t>[insert response here]</w:t>
            </w:r>
          </w:p>
        </w:tc>
      </w:tr>
    </w:tbl>
    <w:p w14:paraId="1AE8D595" w14:textId="77777777" w:rsidR="00272015" w:rsidRDefault="00272015" w:rsidP="00272015">
      <w:bookmarkStart w:id="17" w:name="_Toc66947852"/>
      <w:bookmarkStart w:id="18" w:name="_Toc66947945"/>
      <w:bookmarkStart w:id="19" w:name="_Toc99975952"/>
      <w:bookmarkEnd w:id="17"/>
      <w:bookmarkEnd w:id="18"/>
    </w:p>
    <w:p w14:paraId="71567D95" w14:textId="77777777" w:rsidR="00272015" w:rsidRDefault="00272015" w:rsidP="00272015">
      <w:pPr>
        <w:pStyle w:val="Heading4"/>
        <w:numPr>
          <w:ilvl w:val="0"/>
          <w:numId w:val="0"/>
        </w:numPr>
      </w:pPr>
      <w:r>
        <w:t>Evaluation report, review and certification decision</w:t>
      </w:r>
      <w:bookmarkEnd w:id="19"/>
      <w:r>
        <w:t xml:space="preserve"> </w:t>
      </w:r>
    </w:p>
    <w:p w14:paraId="1E1CAFC6" w14:textId="77777777" w:rsidR="00272015" w:rsidRPr="00A53429" w:rsidRDefault="00272015" w:rsidP="00272015">
      <w:pPr>
        <w:pStyle w:val="NumberedHeading1"/>
        <w:numPr>
          <w:ilvl w:val="0"/>
          <w:numId w:val="32"/>
        </w:numPr>
        <w:spacing w:line="240" w:lineRule="auto"/>
        <w:rPr>
          <w:b w:val="0"/>
          <w:sz w:val="2"/>
        </w:rPr>
      </w:pPr>
      <w:r w:rsidRPr="008109A5">
        <w:rPr>
          <w:b w:val="0"/>
          <w:sz w:val="22"/>
        </w:rPr>
        <w:t xml:space="preserve">Do you </w:t>
      </w:r>
      <w:r>
        <w:rPr>
          <w:b w:val="0"/>
          <w:sz w:val="22"/>
        </w:rPr>
        <w:t>have any other comments on the rules in 3.2 Evaluation?</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25D4D725" w14:textId="77777777" w:rsidTr="00AD5EBF">
        <w:trPr>
          <w:trHeight w:val="401"/>
        </w:trPr>
        <w:tc>
          <w:tcPr>
            <w:tcW w:w="9356" w:type="dxa"/>
            <w:shd w:val="clear" w:color="auto" w:fill="E8F9D9"/>
          </w:tcPr>
          <w:p w14:paraId="4D8FEF1C" w14:textId="77777777" w:rsidR="00272015" w:rsidRPr="007725E8" w:rsidRDefault="00272015" w:rsidP="00AD5EBF">
            <w:pPr>
              <w:spacing w:before="120" w:after="120"/>
              <w:rPr>
                <w:szCs w:val="20"/>
              </w:rPr>
            </w:pPr>
            <w:r>
              <w:rPr>
                <w:szCs w:val="20"/>
              </w:rPr>
              <w:lastRenderedPageBreak/>
              <w:t>[insert response here]</w:t>
            </w:r>
          </w:p>
        </w:tc>
      </w:tr>
    </w:tbl>
    <w:p w14:paraId="714E7557" w14:textId="77777777" w:rsidR="00272015" w:rsidRDefault="00272015" w:rsidP="00272015">
      <w:bookmarkStart w:id="20" w:name="_Toc99975953"/>
    </w:p>
    <w:p w14:paraId="69F86EB5" w14:textId="77777777" w:rsidR="00272015" w:rsidRDefault="00272015" w:rsidP="00272015">
      <w:pPr>
        <w:pStyle w:val="Heading3"/>
        <w:numPr>
          <w:ilvl w:val="0"/>
          <w:numId w:val="0"/>
        </w:numPr>
      </w:pPr>
      <w:r>
        <w:t>3.3 Product certificates and certificate numbers</w:t>
      </w:r>
      <w:bookmarkEnd w:id="20"/>
    </w:p>
    <w:p w14:paraId="7ABC095D" w14:textId="77777777" w:rsidR="00272015" w:rsidRDefault="00272015" w:rsidP="00272015">
      <w:pPr>
        <w:pStyle w:val="NumberedHeading1"/>
        <w:numPr>
          <w:ilvl w:val="0"/>
          <w:numId w:val="32"/>
        </w:numPr>
        <w:spacing w:line="240" w:lineRule="auto"/>
      </w:pPr>
      <w:r w:rsidRPr="008109A5">
        <w:rPr>
          <w:b w:val="0"/>
          <w:sz w:val="22"/>
        </w:rPr>
        <w:t xml:space="preserve">Do </w:t>
      </w:r>
      <w:r>
        <w:rPr>
          <w:b w:val="0"/>
          <w:sz w:val="22"/>
        </w:rPr>
        <w:t>you consider the rules for a standard format for certificate numbers are clear and workable?</w:t>
      </w:r>
      <w:r w:rsidRPr="000E454D">
        <w:t xml:space="preserve"> </w:t>
      </w:r>
    </w:p>
    <w:p w14:paraId="1AC03F68" w14:textId="77777777" w:rsidR="00272015" w:rsidRDefault="008B5495" w:rsidP="00272015">
      <w:pPr>
        <w:spacing w:after="120"/>
        <w:ind w:left="360"/>
      </w:pPr>
      <w:sdt>
        <w:sdtPr>
          <w:rPr>
            <w:rFonts w:ascii="MS Gothic" w:eastAsia="MS Gothic" w:hAnsi="MS Gothic"/>
          </w:rPr>
          <w:id w:val="1636362517"/>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do</w:t>
      </w:r>
      <w:r w:rsidR="00272015" w:rsidRPr="00437533">
        <w:t xml:space="preserve">   </w:t>
      </w:r>
      <w:r w:rsidR="00272015">
        <w:t xml:space="preserve"> </w:t>
      </w:r>
      <w:r w:rsidR="00272015" w:rsidRPr="00437533">
        <w:t xml:space="preserve">        </w:t>
      </w:r>
      <w:r w:rsidR="00272015">
        <w:t xml:space="preserve"> </w:t>
      </w:r>
      <w:r w:rsidR="00272015" w:rsidRPr="00437533">
        <w:t xml:space="preserve">   </w:t>
      </w:r>
      <w:r w:rsidR="00272015">
        <w:tab/>
      </w:r>
      <w:sdt>
        <w:sdtPr>
          <w:rPr>
            <w:rFonts w:ascii="MS Gothic" w:eastAsia="MS Gothic" w:hAnsi="MS Gothic"/>
          </w:rPr>
          <w:id w:val="1105849540"/>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w:t>
      </w:r>
      <w:r w:rsidR="00272015">
        <w:rPr>
          <w:szCs w:val="20"/>
        </w:rPr>
        <w:t>No, I don’t</w:t>
      </w:r>
      <w:r w:rsidR="00272015">
        <w:rPr>
          <w:szCs w:val="20"/>
        </w:rPr>
        <w:tab/>
      </w:r>
      <w:r w:rsidR="00272015">
        <w:rPr>
          <w:szCs w:val="20"/>
        </w:rPr>
        <w:tab/>
      </w:r>
      <w:sdt>
        <w:sdtPr>
          <w:rPr>
            <w:rFonts w:ascii="MS Gothic" w:eastAsia="MS Gothic" w:hAnsi="MS Gothic"/>
          </w:rPr>
          <w:id w:val="-48002645"/>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17E12F11" w14:textId="77777777" w:rsidTr="00AD5EBF">
        <w:trPr>
          <w:trHeight w:val="401"/>
        </w:trPr>
        <w:tc>
          <w:tcPr>
            <w:tcW w:w="9356" w:type="dxa"/>
            <w:shd w:val="clear" w:color="auto" w:fill="E8F9D9"/>
          </w:tcPr>
          <w:p w14:paraId="5C4D2DC1" w14:textId="77777777" w:rsidR="00272015" w:rsidRPr="007725E8" w:rsidRDefault="00272015" w:rsidP="00AD5EBF">
            <w:pPr>
              <w:spacing w:before="120" w:after="120"/>
              <w:rPr>
                <w:szCs w:val="20"/>
              </w:rPr>
            </w:pPr>
            <w:r>
              <w:rPr>
                <w:szCs w:val="20"/>
              </w:rPr>
              <w:t>[insert response here]</w:t>
            </w:r>
          </w:p>
        </w:tc>
      </w:tr>
    </w:tbl>
    <w:p w14:paraId="34D74C82" w14:textId="77777777" w:rsidR="00272015" w:rsidRPr="00A20D39" w:rsidRDefault="00272015" w:rsidP="00272015">
      <w:pPr>
        <w:pStyle w:val="NumberedHeading1"/>
        <w:numPr>
          <w:ilvl w:val="0"/>
          <w:numId w:val="0"/>
        </w:numPr>
        <w:spacing w:line="240" w:lineRule="auto"/>
        <w:rPr>
          <w:b w:val="0"/>
          <w:sz w:val="2"/>
        </w:rPr>
      </w:pPr>
    </w:p>
    <w:p w14:paraId="429EECF2" w14:textId="77777777" w:rsidR="00272015" w:rsidRPr="00214219" w:rsidRDefault="00272015" w:rsidP="00272015">
      <w:pPr>
        <w:pStyle w:val="NumberedHeading1"/>
        <w:numPr>
          <w:ilvl w:val="0"/>
          <w:numId w:val="32"/>
        </w:numPr>
        <w:spacing w:line="240" w:lineRule="auto"/>
        <w:rPr>
          <w:b w:val="0"/>
          <w:sz w:val="2"/>
        </w:rPr>
      </w:pPr>
      <w:r w:rsidRPr="008109A5">
        <w:rPr>
          <w:b w:val="0"/>
          <w:sz w:val="22"/>
        </w:rPr>
        <w:t>Do you</w:t>
      </w:r>
      <w:r>
        <w:rPr>
          <w:b w:val="0"/>
          <w:sz w:val="22"/>
        </w:rPr>
        <w:t xml:space="preserve"> have any other comments on the rules in 3.3 Product certificates and certificate numbers?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7C27A03B" w14:textId="77777777" w:rsidTr="00AD5EBF">
        <w:trPr>
          <w:trHeight w:val="401"/>
        </w:trPr>
        <w:tc>
          <w:tcPr>
            <w:tcW w:w="9356" w:type="dxa"/>
            <w:shd w:val="clear" w:color="auto" w:fill="E8F9D9"/>
          </w:tcPr>
          <w:p w14:paraId="65F4D1F5" w14:textId="77777777" w:rsidR="00272015" w:rsidRPr="007725E8" w:rsidRDefault="00272015" w:rsidP="00AD5EBF">
            <w:pPr>
              <w:spacing w:before="120" w:after="120"/>
              <w:rPr>
                <w:szCs w:val="20"/>
              </w:rPr>
            </w:pPr>
            <w:r>
              <w:rPr>
                <w:szCs w:val="20"/>
              </w:rPr>
              <w:t>[insert response here]</w:t>
            </w:r>
          </w:p>
        </w:tc>
      </w:tr>
    </w:tbl>
    <w:p w14:paraId="173AFDC8" w14:textId="77777777" w:rsidR="00272015" w:rsidRDefault="00272015" w:rsidP="00272015">
      <w:bookmarkStart w:id="21" w:name="_Toc99975954"/>
    </w:p>
    <w:p w14:paraId="4D26AF5B" w14:textId="77777777" w:rsidR="00272015" w:rsidRDefault="00272015" w:rsidP="00272015">
      <w:pPr>
        <w:pStyle w:val="Heading3"/>
        <w:numPr>
          <w:ilvl w:val="0"/>
          <w:numId w:val="0"/>
        </w:numPr>
      </w:pPr>
      <w:r>
        <w:t>3.4 Surveillance</w:t>
      </w:r>
      <w:bookmarkEnd w:id="21"/>
      <w:r>
        <w:t xml:space="preserve"> </w:t>
      </w:r>
    </w:p>
    <w:p w14:paraId="60221DC2" w14:textId="77777777" w:rsidR="00272015" w:rsidRPr="00214219" w:rsidRDefault="00272015" w:rsidP="00272015">
      <w:pPr>
        <w:pStyle w:val="NumberedHeading1"/>
        <w:numPr>
          <w:ilvl w:val="0"/>
          <w:numId w:val="32"/>
        </w:numPr>
        <w:spacing w:line="240" w:lineRule="auto"/>
        <w:rPr>
          <w:b w:val="0"/>
          <w:sz w:val="2"/>
        </w:rPr>
      </w:pPr>
      <w:r w:rsidRPr="008109A5">
        <w:rPr>
          <w:b w:val="0"/>
          <w:sz w:val="22"/>
        </w:rPr>
        <w:t xml:space="preserve">Do you </w:t>
      </w:r>
      <w:r>
        <w:rPr>
          <w:b w:val="0"/>
          <w:sz w:val="22"/>
        </w:rPr>
        <w:t>consider the</w:t>
      </w:r>
      <w:r w:rsidRPr="00A20D39">
        <w:t xml:space="preserve"> </w:t>
      </w:r>
      <w:r w:rsidRPr="00A20D39">
        <w:rPr>
          <w:b w:val="0"/>
          <w:sz w:val="22"/>
        </w:rPr>
        <w:t xml:space="preserve">rules relating </w:t>
      </w:r>
      <w:r>
        <w:rPr>
          <w:b w:val="0"/>
          <w:sz w:val="22"/>
        </w:rPr>
        <w:t>to changes in the</w:t>
      </w:r>
      <w:r w:rsidRPr="00A20D39">
        <w:rPr>
          <w:b w:val="0"/>
          <w:sz w:val="22"/>
        </w:rPr>
        <w:t xml:space="preserve"> product certification bod</w:t>
      </w:r>
      <w:r>
        <w:rPr>
          <w:b w:val="0"/>
          <w:sz w:val="22"/>
        </w:rPr>
        <w:t>y</w:t>
      </w:r>
      <w:r w:rsidRPr="00A20D39">
        <w:rPr>
          <w:b w:val="0"/>
          <w:sz w:val="22"/>
        </w:rPr>
        <w:t xml:space="preserve"> are appropriate </w:t>
      </w:r>
      <w:r>
        <w:rPr>
          <w:b w:val="0"/>
          <w:sz w:val="22"/>
        </w:rPr>
        <w:t xml:space="preserve">in view of the provisions in the Building </w:t>
      </w:r>
      <w:r w:rsidRPr="00A20D39">
        <w:rPr>
          <w:b w:val="0"/>
          <w:sz w:val="22"/>
        </w:rPr>
        <w:t xml:space="preserve">Act? </w:t>
      </w:r>
    </w:p>
    <w:p w14:paraId="17DC844E" w14:textId="77777777" w:rsidR="00272015" w:rsidRDefault="008B5495" w:rsidP="00272015">
      <w:pPr>
        <w:spacing w:after="120"/>
        <w:ind w:left="360"/>
      </w:pPr>
      <w:sdt>
        <w:sdtPr>
          <w:rPr>
            <w:rFonts w:ascii="MS Gothic" w:eastAsia="MS Gothic" w:hAnsi="MS Gothic"/>
          </w:rPr>
          <w:id w:val="-2114116095"/>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do</w:t>
      </w:r>
      <w:r w:rsidR="00272015" w:rsidRPr="00437533">
        <w:t xml:space="preserve">               </w:t>
      </w:r>
      <w:r w:rsidR="00272015">
        <w:t xml:space="preserve"> </w:t>
      </w:r>
      <w:r w:rsidR="00272015" w:rsidRPr="00437533">
        <w:t xml:space="preserve">   </w:t>
      </w:r>
      <w:r w:rsidR="00272015">
        <w:tab/>
      </w:r>
      <w:sdt>
        <w:sdtPr>
          <w:rPr>
            <w:rFonts w:ascii="MS Gothic" w:eastAsia="MS Gothic" w:hAnsi="MS Gothic"/>
          </w:rPr>
          <w:id w:val="1173838318"/>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t xml:space="preserve"> </w:t>
      </w:r>
      <w:r w:rsidR="00272015">
        <w:rPr>
          <w:szCs w:val="20"/>
        </w:rPr>
        <w:t>No, I don’t</w:t>
      </w:r>
      <w:r w:rsidR="00272015">
        <w:rPr>
          <w:szCs w:val="20"/>
        </w:rPr>
        <w:tab/>
      </w:r>
      <w:r w:rsidR="00272015">
        <w:rPr>
          <w:szCs w:val="20"/>
        </w:rPr>
        <w:tab/>
        <w:t xml:space="preserve"> </w:t>
      </w:r>
      <w:sdt>
        <w:sdtPr>
          <w:rPr>
            <w:rFonts w:ascii="MS Gothic" w:eastAsia="MS Gothic" w:hAnsi="MS Gothic"/>
          </w:rPr>
          <w:id w:val="559373513"/>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17FB309B" w14:textId="77777777" w:rsidTr="00AD5EBF">
        <w:trPr>
          <w:trHeight w:val="401"/>
        </w:trPr>
        <w:tc>
          <w:tcPr>
            <w:tcW w:w="9356" w:type="dxa"/>
            <w:shd w:val="clear" w:color="auto" w:fill="E8F9D9"/>
          </w:tcPr>
          <w:p w14:paraId="01CC5C3D" w14:textId="77777777" w:rsidR="00272015" w:rsidRPr="007725E8" w:rsidRDefault="00272015" w:rsidP="00AD5EBF">
            <w:pPr>
              <w:spacing w:before="120" w:after="120"/>
              <w:rPr>
                <w:szCs w:val="20"/>
              </w:rPr>
            </w:pPr>
            <w:r>
              <w:rPr>
                <w:szCs w:val="20"/>
              </w:rPr>
              <w:t>[insert response here]</w:t>
            </w:r>
          </w:p>
        </w:tc>
      </w:tr>
    </w:tbl>
    <w:p w14:paraId="1A8476BE" w14:textId="77777777" w:rsidR="00272015" w:rsidRPr="004C3B65" w:rsidRDefault="00272015" w:rsidP="00272015">
      <w:pPr>
        <w:pStyle w:val="NumberedHeading1"/>
        <w:numPr>
          <w:ilvl w:val="0"/>
          <w:numId w:val="0"/>
        </w:numPr>
        <w:spacing w:line="240" w:lineRule="auto"/>
        <w:rPr>
          <w:b w:val="0"/>
          <w:sz w:val="2"/>
        </w:rPr>
      </w:pPr>
    </w:p>
    <w:p w14:paraId="66CC05A0" w14:textId="77777777" w:rsidR="00272015" w:rsidRPr="004A7221" w:rsidRDefault="00272015" w:rsidP="00272015">
      <w:pPr>
        <w:pStyle w:val="NumberedHeading1"/>
        <w:numPr>
          <w:ilvl w:val="0"/>
          <w:numId w:val="32"/>
        </w:numPr>
        <w:spacing w:line="240" w:lineRule="auto"/>
        <w:rPr>
          <w:b w:val="0"/>
          <w:sz w:val="2"/>
        </w:rPr>
      </w:pPr>
      <w:r w:rsidRPr="008109A5">
        <w:rPr>
          <w:b w:val="0"/>
          <w:sz w:val="22"/>
        </w:rPr>
        <w:t>Do you</w:t>
      </w:r>
      <w:r>
        <w:rPr>
          <w:b w:val="0"/>
          <w:sz w:val="22"/>
        </w:rPr>
        <w:t xml:space="preserve"> </w:t>
      </w:r>
      <w:r w:rsidRPr="004A7221">
        <w:rPr>
          <w:b w:val="0"/>
          <w:sz w:val="22"/>
        </w:rPr>
        <w:t xml:space="preserve">consider the requirements for post-manufacture surveillance in certain circumstances are appropriate? </w:t>
      </w:r>
    </w:p>
    <w:p w14:paraId="3C00CA94" w14:textId="77777777" w:rsidR="00272015" w:rsidRDefault="008B5495" w:rsidP="00272015">
      <w:pPr>
        <w:spacing w:after="120"/>
        <w:ind w:left="360"/>
      </w:pPr>
      <w:sdt>
        <w:sdtPr>
          <w:rPr>
            <w:rFonts w:ascii="MS Gothic" w:eastAsia="MS Gothic" w:hAnsi="MS Gothic"/>
          </w:rPr>
          <w:id w:val="1730571453"/>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do</w:t>
      </w:r>
      <w:r w:rsidR="00272015" w:rsidRPr="00437533">
        <w:t xml:space="preserve">         </w:t>
      </w:r>
      <w:r w:rsidR="00272015">
        <w:t xml:space="preserve"> </w:t>
      </w:r>
      <w:r w:rsidR="00272015" w:rsidRPr="00437533">
        <w:t xml:space="preserve">  </w:t>
      </w:r>
      <w:r w:rsidR="00272015">
        <w:t xml:space="preserve"> </w:t>
      </w:r>
      <w:r w:rsidR="00272015" w:rsidRPr="00437533">
        <w:t xml:space="preserve">   </w:t>
      </w:r>
      <w:r w:rsidR="00272015">
        <w:tab/>
      </w:r>
      <w:sdt>
        <w:sdtPr>
          <w:rPr>
            <w:rFonts w:ascii="MS Gothic" w:eastAsia="MS Gothic" w:hAnsi="MS Gothic"/>
          </w:rPr>
          <w:id w:val="-84606107"/>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t xml:space="preserve"> </w:t>
      </w:r>
      <w:r w:rsidR="00272015">
        <w:rPr>
          <w:szCs w:val="20"/>
        </w:rPr>
        <w:t>No, I don’t</w:t>
      </w:r>
      <w:r w:rsidR="00272015" w:rsidRPr="00437533">
        <w:rPr>
          <w:szCs w:val="20"/>
        </w:rPr>
        <w:t xml:space="preserve">  </w:t>
      </w:r>
      <w:r w:rsidR="00272015">
        <w:rPr>
          <w:szCs w:val="20"/>
        </w:rPr>
        <w:t xml:space="preserve">     </w:t>
      </w:r>
      <w:r w:rsidR="00272015" w:rsidRPr="00437533">
        <w:rPr>
          <w:szCs w:val="20"/>
        </w:rPr>
        <w:t xml:space="preserve">        </w:t>
      </w:r>
      <w:r w:rsidR="00272015">
        <w:rPr>
          <w:szCs w:val="20"/>
        </w:rPr>
        <w:tab/>
      </w:r>
      <w:sdt>
        <w:sdtPr>
          <w:rPr>
            <w:rFonts w:ascii="MS Gothic" w:eastAsia="MS Gothic" w:hAnsi="MS Gothic"/>
          </w:rPr>
          <w:id w:val="-1211649002"/>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117D12EC" w14:textId="77777777" w:rsidTr="00AD5EBF">
        <w:trPr>
          <w:trHeight w:val="401"/>
        </w:trPr>
        <w:tc>
          <w:tcPr>
            <w:tcW w:w="9356" w:type="dxa"/>
            <w:shd w:val="clear" w:color="auto" w:fill="E8F9D9"/>
          </w:tcPr>
          <w:p w14:paraId="0568687C" w14:textId="77777777" w:rsidR="00272015" w:rsidRPr="007725E8" w:rsidRDefault="00272015" w:rsidP="00AD5EBF">
            <w:pPr>
              <w:spacing w:before="120" w:after="120"/>
              <w:rPr>
                <w:szCs w:val="20"/>
              </w:rPr>
            </w:pPr>
            <w:r>
              <w:rPr>
                <w:szCs w:val="20"/>
              </w:rPr>
              <w:t>[insert response here]</w:t>
            </w:r>
          </w:p>
        </w:tc>
      </w:tr>
    </w:tbl>
    <w:p w14:paraId="064BB238" w14:textId="77777777" w:rsidR="00272015" w:rsidRPr="00AE39F0" w:rsidRDefault="00272015" w:rsidP="00272015">
      <w:pPr>
        <w:pStyle w:val="NumberedHeading1"/>
        <w:numPr>
          <w:ilvl w:val="0"/>
          <w:numId w:val="0"/>
        </w:numPr>
        <w:spacing w:line="240" w:lineRule="auto"/>
        <w:rPr>
          <w:b w:val="0"/>
          <w:sz w:val="2"/>
        </w:rPr>
      </w:pPr>
    </w:p>
    <w:p w14:paraId="2100B097" w14:textId="77777777" w:rsidR="00272015" w:rsidRPr="00214219" w:rsidRDefault="00272015" w:rsidP="00272015">
      <w:pPr>
        <w:pStyle w:val="NumberedHeading1"/>
        <w:numPr>
          <w:ilvl w:val="0"/>
          <w:numId w:val="32"/>
        </w:numPr>
        <w:spacing w:line="240" w:lineRule="auto"/>
        <w:rPr>
          <w:b w:val="0"/>
          <w:sz w:val="2"/>
        </w:rPr>
      </w:pPr>
      <w:r w:rsidRPr="008109A5">
        <w:rPr>
          <w:b w:val="0"/>
          <w:sz w:val="22"/>
        </w:rPr>
        <w:t>Do you</w:t>
      </w:r>
      <w:r>
        <w:rPr>
          <w:b w:val="0"/>
          <w:sz w:val="22"/>
        </w:rPr>
        <w:t xml:space="preserve"> have any other comments on the rules in 3.4 Surveillance?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70EFA1E7" w14:textId="77777777" w:rsidTr="00AD5EBF">
        <w:trPr>
          <w:trHeight w:val="401"/>
        </w:trPr>
        <w:tc>
          <w:tcPr>
            <w:tcW w:w="9356" w:type="dxa"/>
            <w:shd w:val="clear" w:color="auto" w:fill="E8F9D9"/>
          </w:tcPr>
          <w:p w14:paraId="328344B5" w14:textId="77777777" w:rsidR="00272015" w:rsidRPr="007725E8" w:rsidRDefault="00272015" w:rsidP="00AD5EBF">
            <w:pPr>
              <w:spacing w:before="120" w:after="120"/>
              <w:rPr>
                <w:szCs w:val="20"/>
              </w:rPr>
            </w:pPr>
            <w:r>
              <w:rPr>
                <w:szCs w:val="20"/>
              </w:rPr>
              <w:t>[insert response here]</w:t>
            </w:r>
          </w:p>
        </w:tc>
      </w:tr>
    </w:tbl>
    <w:p w14:paraId="34230611" w14:textId="77777777" w:rsidR="00272015" w:rsidRDefault="00272015" w:rsidP="00272015">
      <w:bookmarkStart w:id="22" w:name="_Toc99975955"/>
    </w:p>
    <w:p w14:paraId="3EAC8A6D" w14:textId="77777777" w:rsidR="00272015" w:rsidRDefault="00272015" w:rsidP="00272015">
      <w:pPr>
        <w:pStyle w:val="Heading3"/>
        <w:numPr>
          <w:ilvl w:val="0"/>
          <w:numId w:val="0"/>
        </w:numPr>
      </w:pPr>
      <w:r>
        <w:t>3.5 Change in certificate holder</w:t>
      </w:r>
      <w:bookmarkEnd w:id="22"/>
      <w:r>
        <w:t xml:space="preserve"> </w:t>
      </w:r>
    </w:p>
    <w:p w14:paraId="7C473FAD" w14:textId="77777777" w:rsidR="00272015" w:rsidRPr="003179F2" w:rsidRDefault="00272015" w:rsidP="00272015">
      <w:pPr>
        <w:pStyle w:val="NumberedHeading1"/>
        <w:numPr>
          <w:ilvl w:val="0"/>
          <w:numId w:val="32"/>
        </w:numPr>
        <w:spacing w:line="240" w:lineRule="auto"/>
        <w:rPr>
          <w:b w:val="0"/>
          <w:sz w:val="2"/>
        </w:rPr>
      </w:pPr>
      <w:r w:rsidRPr="008109A5">
        <w:rPr>
          <w:b w:val="0"/>
          <w:sz w:val="22"/>
        </w:rPr>
        <w:t xml:space="preserve">Do you </w:t>
      </w:r>
      <w:r>
        <w:rPr>
          <w:b w:val="0"/>
          <w:sz w:val="22"/>
        </w:rPr>
        <w:t>consider that the new rules p</w:t>
      </w:r>
      <w:r w:rsidRPr="004C3B65">
        <w:rPr>
          <w:b w:val="0"/>
          <w:sz w:val="22"/>
        </w:rPr>
        <w:t xml:space="preserve">rovide a reasonable framework for assessing how </w:t>
      </w:r>
      <w:r>
        <w:rPr>
          <w:b w:val="0"/>
          <w:sz w:val="22"/>
        </w:rPr>
        <w:t xml:space="preserve">changes in the </w:t>
      </w:r>
      <w:r w:rsidRPr="004C3B65">
        <w:rPr>
          <w:b w:val="0"/>
          <w:sz w:val="22"/>
        </w:rPr>
        <w:t>certificate holder should be assessed by the product certification body?</w:t>
      </w:r>
    </w:p>
    <w:p w14:paraId="5462C602" w14:textId="77777777" w:rsidR="00272015" w:rsidRDefault="008B5495" w:rsidP="00272015">
      <w:pPr>
        <w:spacing w:after="120"/>
        <w:ind w:left="360"/>
      </w:pPr>
      <w:sdt>
        <w:sdtPr>
          <w:rPr>
            <w:rFonts w:ascii="MS Gothic" w:eastAsia="MS Gothic" w:hAnsi="MS Gothic"/>
          </w:rPr>
          <w:id w:val="1567453166"/>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do</w:t>
      </w:r>
      <w:r w:rsidR="00272015" w:rsidRPr="00437533">
        <w:t xml:space="preserve">     </w:t>
      </w:r>
      <w:r w:rsidR="00272015">
        <w:tab/>
      </w:r>
      <w:r w:rsidR="00272015" w:rsidRPr="00437533">
        <w:t xml:space="preserve">          </w:t>
      </w:r>
      <w:r w:rsidR="00272015">
        <w:t xml:space="preserve"> </w:t>
      </w:r>
      <w:r w:rsidR="00272015" w:rsidRPr="00437533">
        <w:t xml:space="preserve">   </w:t>
      </w:r>
      <w:sdt>
        <w:sdtPr>
          <w:rPr>
            <w:rFonts w:ascii="MS Gothic" w:eastAsia="MS Gothic" w:hAnsi="MS Gothic"/>
          </w:rPr>
          <w:id w:val="1619024214"/>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t xml:space="preserve"> </w:t>
      </w:r>
      <w:r w:rsidR="00272015">
        <w:rPr>
          <w:szCs w:val="20"/>
        </w:rPr>
        <w:t>No, I don’t</w:t>
      </w:r>
      <w:r w:rsidR="00272015">
        <w:rPr>
          <w:szCs w:val="20"/>
        </w:rPr>
        <w:tab/>
      </w:r>
      <w:r w:rsidR="00272015">
        <w:rPr>
          <w:szCs w:val="20"/>
        </w:rPr>
        <w:tab/>
      </w:r>
      <w:sdt>
        <w:sdtPr>
          <w:rPr>
            <w:rFonts w:ascii="MS Gothic" w:eastAsia="MS Gothic" w:hAnsi="MS Gothic"/>
          </w:rPr>
          <w:id w:val="-782343448"/>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4CDDF29A" w14:textId="77777777" w:rsidTr="00AD5EBF">
        <w:trPr>
          <w:trHeight w:val="401"/>
        </w:trPr>
        <w:tc>
          <w:tcPr>
            <w:tcW w:w="9356" w:type="dxa"/>
            <w:shd w:val="clear" w:color="auto" w:fill="E8F9D9"/>
          </w:tcPr>
          <w:p w14:paraId="6C5325CC" w14:textId="77777777" w:rsidR="00272015" w:rsidRPr="007725E8" w:rsidRDefault="00272015" w:rsidP="00AD5EBF">
            <w:pPr>
              <w:spacing w:before="120" w:after="120"/>
              <w:rPr>
                <w:szCs w:val="20"/>
              </w:rPr>
            </w:pPr>
            <w:r>
              <w:rPr>
                <w:szCs w:val="20"/>
              </w:rPr>
              <w:t>[insert response here]</w:t>
            </w:r>
          </w:p>
        </w:tc>
      </w:tr>
    </w:tbl>
    <w:p w14:paraId="79B0E292" w14:textId="77777777" w:rsidR="00272015" w:rsidRPr="00894C61" w:rsidRDefault="00272015" w:rsidP="00272015">
      <w:pPr>
        <w:pStyle w:val="Heading2"/>
        <w:numPr>
          <w:ilvl w:val="0"/>
          <w:numId w:val="0"/>
        </w:numPr>
      </w:pPr>
      <w:bookmarkStart w:id="23" w:name="_Toc98486536"/>
      <w:bookmarkStart w:id="24" w:name="_Toc99975956"/>
      <w:r>
        <w:t>Part 4: Certificate holder requirements</w:t>
      </w:r>
      <w:bookmarkEnd w:id="23"/>
      <w:bookmarkEnd w:id="24"/>
    </w:p>
    <w:tbl>
      <w:tblPr>
        <w:tblStyle w:val="TableGrid"/>
        <w:tblW w:w="9162" w:type="dxa"/>
        <w:tblInd w:w="13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162"/>
      </w:tblGrid>
      <w:tr w:rsidR="00272015" w14:paraId="648FEF18" w14:textId="77777777" w:rsidTr="00AD5EBF">
        <w:trPr>
          <w:trHeight w:val="996"/>
        </w:trPr>
        <w:tc>
          <w:tcPr>
            <w:tcW w:w="9162" w:type="dxa"/>
            <w:shd w:val="clear" w:color="auto" w:fill="auto"/>
            <w:tcMar>
              <w:top w:w="227" w:type="dxa"/>
              <w:left w:w="227" w:type="dxa"/>
              <w:bottom w:w="227" w:type="dxa"/>
              <w:right w:w="227" w:type="dxa"/>
            </w:tcMar>
          </w:tcPr>
          <w:p w14:paraId="11F0F912" w14:textId="77777777" w:rsidR="00272015" w:rsidRPr="00294107" w:rsidRDefault="00272015" w:rsidP="00AD5EBF">
            <w:pPr>
              <w:spacing w:line="240" w:lineRule="auto"/>
              <w:rPr>
                <w:rFonts w:eastAsiaTheme="majorEastAsia" w:cs="Calibri"/>
                <w:b/>
                <w:szCs w:val="20"/>
              </w:rPr>
            </w:pPr>
            <w:r>
              <w:rPr>
                <w:rFonts w:eastAsiaTheme="majorEastAsia" w:cs="Calibri"/>
                <w:szCs w:val="20"/>
              </w:rPr>
              <w:lastRenderedPageBreak/>
              <w:t xml:space="preserve">Part 4 of the scheme rules contains requirements for certificate holders including responsibilities for ensuring their building products or building methods are materially the same as those that were evaluated, rules relating to quality plans, and requirements for notifying the product certification body if things change.  </w:t>
            </w:r>
          </w:p>
        </w:tc>
      </w:tr>
    </w:tbl>
    <w:p w14:paraId="00D45778" w14:textId="77777777" w:rsidR="00272015" w:rsidRPr="00DC205D" w:rsidRDefault="00272015" w:rsidP="00272015"/>
    <w:p w14:paraId="6D2C51B6" w14:textId="77777777" w:rsidR="00272015" w:rsidRPr="00214219" w:rsidRDefault="00272015" w:rsidP="00272015">
      <w:pPr>
        <w:pStyle w:val="NumberedHeading1"/>
        <w:numPr>
          <w:ilvl w:val="0"/>
          <w:numId w:val="32"/>
        </w:numPr>
        <w:spacing w:line="240" w:lineRule="auto"/>
        <w:rPr>
          <w:b w:val="0"/>
          <w:sz w:val="2"/>
        </w:rPr>
      </w:pPr>
      <w:r w:rsidRPr="008109A5">
        <w:rPr>
          <w:b w:val="0"/>
          <w:sz w:val="22"/>
        </w:rPr>
        <w:t xml:space="preserve">Do you </w:t>
      </w:r>
      <w:r>
        <w:rPr>
          <w:b w:val="0"/>
          <w:sz w:val="22"/>
        </w:rPr>
        <w:t>agree with the proposed rules for quality plans?</w:t>
      </w:r>
      <w:r w:rsidRPr="000E454D">
        <w:t xml:space="preserve"> </w:t>
      </w:r>
    </w:p>
    <w:p w14:paraId="58479905" w14:textId="77777777" w:rsidR="00272015" w:rsidRDefault="008B5495" w:rsidP="00272015">
      <w:pPr>
        <w:spacing w:after="120"/>
        <w:ind w:left="360"/>
      </w:pPr>
      <w:sdt>
        <w:sdtPr>
          <w:rPr>
            <w:rFonts w:ascii="MS Gothic" w:eastAsia="MS Gothic" w:hAnsi="MS Gothic"/>
          </w:rPr>
          <w:id w:val="1942025717"/>
          <w14:checkbox>
            <w14:checked w14:val="0"/>
            <w14:checkedState w14:val="2612" w14:font="MS Gothic"/>
            <w14:uncheckedState w14:val="2610" w14:font="MS Gothic"/>
          </w14:checkbox>
        </w:sdtPr>
        <w:sdtEndPr/>
        <w:sdtContent>
          <w:r w:rsidR="00272015">
            <w:rPr>
              <w:rFonts w:ascii="MS Gothic" w:eastAsia="MS Gothic" w:hAnsi="MS Gothic" w:hint="eastAsia"/>
            </w:rPr>
            <w:t>☐</w:t>
          </w:r>
        </w:sdtContent>
      </w:sdt>
      <w:r w:rsidR="00272015" w:rsidRPr="00437533">
        <w:t xml:space="preserve"> Ye</w:t>
      </w:r>
      <w:r w:rsidR="00272015">
        <w:t>s, I agree</w:t>
      </w:r>
      <w:r w:rsidR="00272015">
        <w:tab/>
      </w:r>
      <w:r w:rsidR="00272015">
        <w:tab/>
      </w:r>
      <w:sdt>
        <w:sdtPr>
          <w:rPr>
            <w:rFonts w:ascii="MS Gothic" w:eastAsia="MS Gothic" w:hAnsi="MS Gothic"/>
          </w:rPr>
          <w:id w:val="410131316"/>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t xml:space="preserve"> </w:t>
      </w:r>
      <w:r w:rsidR="00272015">
        <w:rPr>
          <w:szCs w:val="20"/>
        </w:rPr>
        <w:t>No, I disagree</w:t>
      </w:r>
      <w:r w:rsidR="00272015" w:rsidRPr="00437533">
        <w:rPr>
          <w:szCs w:val="20"/>
        </w:rPr>
        <w:t xml:space="preserve"> </w:t>
      </w:r>
      <w:r w:rsidR="00272015">
        <w:rPr>
          <w:szCs w:val="20"/>
        </w:rPr>
        <w:tab/>
      </w:r>
      <w:sdt>
        <w:sdtPr>
          <w:rPr>
            <w:rFonts w:ascii="MS Gothic" w:eastAsia="MS Gothic" w:hAnsi="MS Gothic"/>
          </w:rPr>
          <w:id w:val="1577093720"/>
          <w14:checkbox>
            <w14:checked w14:val="0"/>
            <w14:checkedState w14:val="2612" w14:font="MS Gothic"/>
            <w14:uncheckedState w14:val="2610" w14:font="MS Gothic"/>
          </w14:checkbox>
        </w:sdtPr>
        <w:sdtEndPr/>
        <w:sdtContent>
          <w:r w:rsidR="00272015" w:rsidRPr="00437533">
            <w:rPr>
              <w:rFonts w:ascii="MS Gothic" w:eastAsia="MS Gothic" w:hAnsi="MS Gothic" w:hint="eastAsia"/>
            </w:rPr>
            <w:t>☐</w:t>
          </w:r>
        </w:sdtContent>
      </w:sdt>
      <w:r w:rsidR="00272015" w:rsidRPr="00437533">
        <w:rPr>
          <w:b/>
          <w:color w:val="FFFFFF" w:themeColor="background1"/>
          <w:szCs w:val="20"/>
        </w:rPr>
        <w:t xml:space="preserve"> </w:t>
      </w:r>
      <w:r w:rsidR="00272015" w:rsidRPr="00437533">
        <w:rPr>
          <w:szCs w:val="20"/>
        </w:rPr>
        <w:t>Not sure/</w:t>
      </w:r>
      <w:r w:rsidR="00272015">
        <w:rPr>
          <w:szCs w:val="20"/>
        </w:rPr>
        <w:t>n</w:t>
      </w:r>
      <w:r w:rsidR="00272015" w:rsidRPr="00437533">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48E15EB8" w14:textId="77777777" w:rsidTr="00AD5EBF">
        <w:trPr>
          <w:trHeight w:val="401"/>
        </w:trPr>
        <w:tc>
          <w:tcPr>
            <w:tcW w:w="9356" w:type="dxa"/>
            <w:shd w:val="clear" w:color="auto" w:fill="E8F9D9"/>
          </w:tcPr>
          <w:p w14:paraId="4DC63B65" w14:textId="77777777" w:rsidR="00272015" w:rsidRPr="007725E8" w:rsidRDefault="00272015" w:rsidP="00AD5EBF">
            <w:pPr>
              <w:spacing w:before="120" w:after="120"/>
              <w:rPr>
                <w:szCs w:val="20"/>
              </w:rPr>
            </w:pPr>
            <w:r>
              <w:rPr>
                <w:szCs w:val="20"/>
              </w:rPr>
              <w:t>[insert response here]</w:t>
            </w:r>
          </w:p>
        </w:tc>
      </w:tr>
    </w:tbl>
    <w:p w14:paraId="08FB8832" w14:textId="77777777" w:rsidR="00272015" w:rsidRPr="004C3B65" w:rsidRDefault="00272015" w:rsidP="00272015">
      <w:pPr>
        <w:pStyle w:val="NumberedHeading1"/>
        <w:numPr>
          <w:ilvl w:val="0"/>
          <w:numId w:val="0"/>
        </w:numPr>
        <w:spacing w:line="240" w:lineRule="auto"/>
        <w:rPr>
          <w:b w:val="0"/>
          <w:sz w:val="2"/>
        </w:rPr>
      </w:pPr>
    </w:p>
    <w:p w14:paraId="34A4A75A" w14:textId="77777777" w:rsidR="00272015" w:rsidRPr="00214219" w:rsidRDefault="00272015" w:rsidP="00272015">
      <w:pPr>
        <w:pStyle w:val="NumberedHeading1"/>
        <w:numPr>
          <w:ilvl w:val="0"/>
          <w:numId w:val="32"/>
        </w:numPr>
        <w:spacing w:line="240" w:lineRule="auto"/>
        <w:rPr>
          <w:b w:val="0"/>
          <w:sz w:val="2"/>
        </w:rPr>
      </w:pPr>
      <w:r w:rsidRPr="008109A5">
        <w:rPr>
          <w:b w:val="0"/>
          <w:sz w:val="22"/>
        </w:rPr>
        <w:t xml:space="preserve">Do </w:t>
      </w:r>
      <w:r>
        <w:rPr>
          <w:b w:val="0"/>
          <w:sz w:val="22"/>
        </w:rPr>
        <w:t>you have any other comments on the rules in Part 4: Certificate holder requirements?</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5A30F4A1" w14:textId="77777777" w:rsidTr="00AD5EBF">
        <w:trPr>
          <w:trHeight w:val="401"/>
        </w:trPr>
        <w:tc>
          <w:tcPr>
            <w:tcW w:w="9356" w:type="dxa"/>
            <w:shd w:val="clear" w:color="auto" w:fill="E8F9D9"/>
          </w:tcPr>
          <w:p w14:paraId="2BB50296" w14:textId="77777777" w:rsidR="00272015" w:rsidRPr="007725E8" w:rsidRDefault="00272015" w:rsidP="00AD5EBF">
            <w:pPr>
              <w:spacing w:before="120" w:after="120"/>
              <w:rPr>
                <w:szCs w:val="20"/>
              </w:rPr>
            </w:pPr>
            <w:r>
              <w:rPr>
                <w:szCs w:val="20"/>
              </w:rPr>
              <w:t>[insert response here]</w:t>
            </w:r>
          </w:p>
        </w:tc>
      </w:tr>
    </w:tbl>
    <w:p w14:paraId="2325B0E9" w14:textId="77777777" w:rsidR="00272015" w:rsidRDefault="00272015" w:rsidP="00272015">
      <w:r>
        <w:t xml:space="preserve"> </w:t>
      </w:r>
      <w:bookmarkStart w:id="25" w:name="_Toc98486537"/>
      <w:bookmarkStart w:id="26" w:name="_Toc99975957"/>
    </w:p>
    <w:p w14:paraId="7800AE1D" w14:textId="77777777" w:rsidR="00272015" w:rsidRPr="00DC205D" w:rsidRDefault="00272015" w:rsidP="00272015">
      <w:pPr>
        <w:pStyle w:val="Heading2"/>
        <w:numPr>
          <w:ilvl w:val="0"/>
          <w:numId w:val="0"/>
        </w:numPr>
        <w:rPr>
          <w:bCs/>
        </w:rPr>
      </w:pPr>
      <w:r>
        <w:t>Schedule 1: Use of the mark of conformity</w:t>
      </w:r>
      <w:bookmarkEnd w:id="25"/>
      <w:bookmarkEnd w:id="26"/>
    </w:p>
    <w:tbl>
      <w:tblPr>
        <w:tblStyle w:val="TableGrid"/>
        <w:tblW w:w="9162" w:type="dxa"/>
        <w:tblInd w:w="13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162"/>
      </w:tblGrid>
      <w:tr w:rsidR="00272015" w14:paraId="0AC4A59B" w14:textId="77777777" w:rsidTr="00AD5EBF">
        <w:trPr>
          <w:trHeight w:val="780"/>
        </w:trPr>
        <w:tc>
          <w:tcPr>
            <w:tcW w:w="9162" w:type="dxa"/>
            <w:shd w:val="clear" w:color="auto" w:fill="auto"/>
            <w:tcMar>
              <w:top w:w="227" w:type="dxa"/>
              <w:left w:w="227" w:type="dxa"/>
              <w:bottom w:w="227" w:type="dxa"/>
              <w:right w:w="227" w:type="dxa"/>
            </w:tcMar>
          </w:tcPr>
          <w:p w14:paraId="4D2475B6" w14:textId="77777777" w:rsidR="00272015" w:rsidRPr="00EF2802" w:rsidRDefault="00272015" w:rsidP="00AD5EBF">
            <w:pPr>
              <w:spacing w:line="240" w:lineRule="auto"/>
              <w:rPr>
                <w:rFonts w:eastAsiaTheme="majorEastAsia" w:cs="Calibri"/>
                <w:bCs/>
                <w:szCs w:val="20"/>
              </w:rPr>
            </w:pPr>
            <w:r>
              <w:rPr>
                <w:rFonts w:eastAsiaTheme="majorEastAsia" w:cs="Calibri"/>
                <w:szCs w:val="20"/>
              </w:rPr>
              <w:t xml:space="preserve">Schedule 1 contains requirements for using the CodeMark mark of conformity, which is a registered </w:t>
            </w:r>
            <w:proofErr w:type="gramStart"/>
            <w:r>
              <w:rPr>
                <w:rFonts w:eastAsiaTheme="majorEastAsia" w:cs="Calibri"/>
                <w:szCs w:val="20"/>
              </w:rPr>
              <w:t>trade mark</w:t>
            </w:r>
            <w:proofErr w:type="gramEnd"/>
            <w:r>
              <w:rPr>
                <w:rFonts w:eastAsiaTheme="majorEastAsia" w:cs="Calibri"/>
                <w:szCs w:val="20"/>
              </w:rPr>
              <w:t>.</w:t>
            </w:r>
          </w:p>
        </w:tc>
      </w:tr>
    </w:tbl>
    <w:p w14:paraId="3511E0A9" w14:textId="77777777" w:rsidR="00272015" w:rsidRPr="00DC205D" w:rsidRDefault="00272015" w:rsidP="00272015"/>
    <w:p w14:paraId="09E47376" w14:textId="77777777" w:rsidR="00272015" w:rsidRPr="00214219" w:rsidRDefault="00272015" w:rsidP="00272015">
      <w:pPr>
        <w:pStyle w:val="NumberedHeading1"/>
        <w:numPr>
          <w:ilvl w:val="0"/>
          <w:numId w:val="32"/>
        </w:numPr>
        <w:spacing w:line="240" w:lineRule="auto"/>
        <w:rPr>
          <w:b w:val="0"/>
          <w:sz w:val="2"/>
        </w:rPr>
      </w:pPr>
      <w:r w:rsidRPr="008109A5">
        <w:rPr>
          <w:b w:val="0"/>
          <w:sz w:val="22"/>
        </w:rPr>
        <w:t xml:space="preserve">Do you </w:t>
      </w:r>
      <w:r>
        <w:rPr>
          <w:b w:val="0"/>
          <w:sz w:val="22"/>
        </w:rPr>
        <w:t>have any comments on Schedule 1?</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33B27299" w14:textId="77777777" w:rsidTr="00AD5EBF">
        <w:trPr>
          <w:trHeight w:val="401"/>
        </w:trPr>
        <w:tc>
          <w:tcPr>
            <w:tcW w:w="9356" w:type="dxa"/>
            <w:shd w:val="clear" w:color="auto" w:fill="E8F9D9"/>
          </w:tcPr>
          <w:p w14:paraId="1C2E34F6" w14:textId="77777777" w:rsidR="00272015" w:rsidRPr="007725E8" w:rsidRDefault="00272015" w:rsidP="00AD5EBF">
            <w:pPr>
              <w:spacing w:before="120" w:after="120"/>
              <w:rPr>
                <w:szCs w:val="20"/>
              </w:rPr>
            </w:pPr>
            <w:r>
              <w:rPr>
                <w:szCs w:val="20"/>
              </w:rPr>
              <w:t>[insert response here]</w:t>
            </w:r>
          </w:p>
        </w:tc>
      </w:tr>
    </w:tbl>
    <w:p w14:paraId="5FE31805" w14:textId="77777777" w:rsidR="00272015" w:rsidRDefault="00272015" w:rsidP="00272015">
      <w:bookmarkStart w:id="27" w:name="_Toc98486538"/>
      <w:bookmarkStart w:id="28" w:name="_Toc99975958"/>
    </w:p>
    <w:p w14:paraId="261D59C0" w14:textId="77777777" w:rsidR="00272015" w:rsidRDefault="00272015" w:rsidP="00272015">
      <w:pPr>
        <w:pStyle w:val="Heading2"/>
        <w:numPr>
          <w:ilvl w:val="0"/>
          <w:numId w:val="0"/>
        </w:numPr>
      </w:pPr>
      <w:r>
        <w:t>Further comments</w:t>
      </w:r>
      <w:bookmarkEnd w:id="27"/>
      <w:bookmarkEnd w:id="28"/>
    </w:p>
    <w:p w14:paraId="4F08DDBC" w14:textId="77777777" w:rsidR="00272015" w:rsidRPr="000874B9" w:rsidRDefault="00272015" w:rsidP="00272015">
      <w:pPr>
        <w:pStyle w:val="NumberedHeading1"/>
        <w:numPr>
          <w:ilvl w:val="0"/>
          <w:numId w:val="32"/>
        </w:numPr>
        <w:spacing w:line="240" w:lineRule="auto"/>
        <w:rPr>
          <w:b w:val="0"/>
          <w:sz w:val="22"/>
        </w:rPr>
      </w:pPr>
      <w:r>
        <w:rPr>
          <w:b w:val="0"/>
          <w:sz w:val="22"/>
        </w:rPr>
        <w:t xml:space="preserve">Do you have </w:t>
      </w:r>
      <w:r w:rsidRPr="000874B9">
        <w:rPr>
          <w:b w:val="0"/>
          <w:sz w:val="22"/>
        </w:rPr>
        <w:t xml:space="preserve">any </w:t>
      </w:r>
      <w:r>
        <w:rPr>
          <w:b w:val="0"/>
          <w:sz w:val="22"/>
        </w:rPr>
        <w:t xml:space="preserve">further </w:t>
      </w:r>
      <w:r w:rsidRPr="000874B9">
        <w:rPr>
          <w:b w:val="0"/>
          <w:sz w:val="22"/>
        </w:rPr>
        <w:t xml:space="preserve">comments on the </w:t>
      </w:r>
      <w:r>
        <w:rPr>
          <w:b w:val="0"/>
          <w:sz w:val="22"/>
        </w:rPr>
        <w:t xml:space="preserve">proposals for CodeMark scheme </w:t>
      </w:r>
      <w:r w:rsidRPr="000874B9">
        <w:rPr>
          <w:b w:val="0"/>
          <w:sz w:val="22"/>
        </w:rPr>
        <w:t xml:space="preserve">rules that you would like to add?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272015" w:rsidRPr="007725E8" w14:paraId="0E34E9C9" w14:textId="77777777" w:rsidTr="00AD5EBF">
        <w:trPr>
          <w:trHeight w:val="401"/>
        </w:trPr>
        <w:tc>
          <w:tcPr>
            <w:tcW w:w="9356" w:type="dxa"/>
            <w:shd w:val="clear" w:color="auto" w:fill="E8F9D9"/>
          </w:tcPr>
          <w:p w14:paraId="222F5DF9" w14:textId="77777777" w:rsidR="00272015" w:rsidRPr="007725E8" w:rsidRDefault="00272015" w:rsidP="00AD5EBF">
            <w:pPr>
              <w:spacing w:before="120" w:after="120"/>
              <w:rPr>
                <w:szCs w:val="20"/>
              </w:rPr>
            </w:pPr>
            <w:r>
              <w:rPr>
                <w:szCs w:val="20"/>
              </w:rPr>
              <w:t>[insert response here]</w:t>
            </w:r>
          </w:p>
        </w:tc>
      </w:tr>
    </w:tbl>
    <w:p w14:paraId="1EF96CB5" w14:textId="77777777" w:rsidR="00272015" w:rsidRDefault="00272015" w:rsidP="00272015">
      <w:pPr>
        <w:rPr>
          <w:rFonts w:eastAsiaTheme="majorEastAsia" w:cs="Calibri"/>
          <w:szCs w:val="20"/>
        </w:rPr>
      </w:pPr>
    </w:p>
    <w:p w14:paraId="61CC276E" w14:textId="77777777" w:rsidR="00272015" w:rsidRDefault="00272015" w:rsidP="00272015">
      <w:pPr>
        <w:rPr>
          <w:rFonts w:eastAsiaTheme="majorEastAsia" w:cs="Calibri"/>
          <w:szCs w:val="20"/>
        </w:rPr>
      </w:pPr>
    </w:p>
    <w:p w14:paraId="70119255" w14:textId="77777777" w:rsidR="00272015" w:rsidRDefault="00272015" w:rsidP="00272015">
      <w:pPr>
        <w:rPr>
          <w:rFonts w:eastAsiaTheme="majorEastAsia" w:cs="Calibri"/>
          <w:szCs w:val="20"/>
        </w:rPr>
      </w:pPr>
    </w:p>
    <w:p w14:paraId="6D27ABE1" w14:textId="77777777" w:rsidR="00272015" w:rsidRPr="00CB54FF" w:rsidRDefault="00272015" w:rsidP="00272015">
      <w:pPr>
        <w:jc w:val="center"/>
        <w:rPr>
          <w:rFonts w:eastAsiaTheme="majorEastAsia" w:cs="Calibri"/>
          <w:sz w:val="28"/>
          <w:szCs w:val="28"/>
        </w:rPr>
      </w:pPr>
      <w:r w:rsidRPr="00CB54FF">
        <w:rPr>
          <w:rFonts w:eastAsiaTheme="majorEastAsia" w:cs="Calibri"/>
          <w:sz w:val="28"/>
          <w:szCs w:val="28"/>
        </w:rPr>
        <w:t>Thank you again for your time in responding to this consultation.</w:t>
      </w:r>
    </w:p>
    <w:p w14:paraId="73809A9E" w14:textId="2A850E61" w:rsidR="00DC205D" w:rsidRPr="00CB54FF" w:rsidRDefault="00272015" w:rsidP="00272015">
      <w:pPr>
        <w:pStyle w:val="Heading1"/>
        <w:numPr>
          <w:ilvl w:val="0"/>
          <w:numId w:val="0"/>
        </w:numPr>
        <w:spacing w:before="0" w:after="120"/>
        <w:ind w:left="851" w:hanging="851"/>
        <w:rPr>
          <w:rFonts w:eastAsiaTheme="majorEastAsia" w:cs="Calibri"/>
          <w:sz w:val="28"/>
          <w:szCs w:val="28"/>
        </w:rPr>
      </w:pPr>
      <w:r>
        <w:rPr>
          <w:rFonts w:eastAsiaTheme="majorEastAsia" w:cs="Calibri"/>
          <w:sz w:val="28"/>
          <w:szCs w:val="28"/>
        </w:rPr>
        <w:t xml:space="preserve"> </w:t>
      </w:r>
    </w:p>
    <w:sectPr w:rsidR="00DC205D" w:rsidRPr="00CB54FF" w:rsidSect="0003182C">
      <w:headerReference w:type="default" r:id="rId19"/>
      <w:pgSz w:w="11906" w:h="16838"/>
      <w:pgMar w:top="2127" w:right="1418" w:bottom="1021"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93E77" w14:textId="77777777" w:rsidR="00D835FC" w:rsidRDefault="00D835FC" w:rsidP="00B63172">
      <w:pPr>
        <w:spacing w:before="0" w:after="0" w:line="240" w:lineRule="auto"/>
      </w:pPr>
      <w:r>
        <w:separator/>
      </w:r>
    </w:p>
  </w:endnote>
  <w:endnote w:type="continuationSeparator" w:id="0">
    <w:p w14:paraId="6CEBF818" w14:textId="77777777" w:rsidR="00D835FC" w:rsidRDefault="00D835FC"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E173F" w14:textId="77777777" w:rsidR="00272015" w:rsidRPr="00841E03" w:rsidRDefault="00272015" w:rsidP="00841E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3B201" w14:textId="77777777" w:rsidR="00D835FC" w:rsidRDefault="00D835FC" w:rsidP="00B63172">
      <w:pPr>
        <w:spacing w:before="0" w:after="0" w:line="240" w:lineRule="auto"/>
      </w:pPr>
      <w:r>
        <w:separator/>
      </w:r>
    </w:p>
  </w:footnote>
  <w:footnote w:type="continuationSeparator" w:id="0">
    <w:p w14:paraId="24762812" w14:textId="77777777" w:rsidR="00D835FC" w:rsidRDefault="00D835FC"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B0A0" w14:textId="3035D7ED" w:rsidR="00D96F66" w:rsidRDefault="00D96F66" w:rsidP="00835B49">
    <w:pPr>
      <w:pStyle w:val="Header"/>
    </w:pPr>
    <w:r>
      <w:rPr>
        <w:noProof/>
        <w:lang w:eastAsia="en-NZ"/>
      </w:rPr>
      <w:drawing>
        <wp:anchor distT="0" distB="0" distL="114300" distR="114300" simplePos="0" relativeHeight="251656192" behindDoc="1" locked="0" layoutInCell="1" allowOverlap="1" wp14:anchorId="1CA97232" wp14:editId="5B6C790F">
          <wp:simplePos x="0" y="0"/>
          <wp:positionH relativeFrom="column">
            <wp:posOffset>-999478</wp:posOffset>
          </wp:positionH>
          <wp:positionV relativeFrom="paragraph">
            <wp:posOffset>-443864</wp:posOffset>
          </wp:positionV>
          <wp:extent cx="7557377" cy="1068193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7377" cy="10681939"/>
                  </a:xfrm>
                  <a:prstGeom prst="rect">
                    <a:avLst/>
                  </a:prstGeom>
                </pic:spPr>
              </pic:pic>
            </a:graphicData>
          </a:graphic>
          <wp14:sizeRelH relativeFrom="page">
            <wp14:pctWidth>0</wp14:pctWidth>
          </wp14:sizeRelH>
          <wp14:sizeRelV relativeFrom="page">
            <wp14:pctHeight>0</wp14:pctHeight>
          </wp14:sizeRelV>
        </wp:anchor>
      </w:drawing>
    </w:r>
    <w:r>
      <w:rPr>
        <w:noProof/>
        <w:lang w:eastAsia="en-NZ"/>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50F0" w14:textId="77777777" w:rsidR="00272015" w:rsidRDefault="002720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B8B94" w14:textId="77777777" w:rsidR="00272015" w:rsidRPr="00D24F18" w:rsidRDefault="00272015" w:rsidP="00BA1384">
    <w:pPr>
      <w:pStyle w:val="Header"/>
      <w:rPr>
        <w:szCs w:val="20"/>
      </w:rPr>
    </w:pPr>
    <w:r w:rsidRPr="00D24F18">
      <w:rPr>
        <w:noProof/>
        <w:szCs w:val="20"/>
        <w:lang w:eastAsia="en-NZ"/>
      </w:rPr>
      <mc:AlternateContent>
        <mc:Choice Requires="wps">
          <w:drawing>
            <wp:anchor distT="0" distB="0" distL="114300" distR="114300" simplePos="0" relativeHeight="251657216" behindDoc="1" locked="0" layoutInCell="1" allowOverlap="1" wp14:anchorId="774A5387" wp14:editId="79734DB6">
              <wp:simplePos x="0" y="0"/>
              <wp:positionH relativeFrom="page">
                <wp:align>right</wp:align>
              </wp:positionH>
              <wp:positionV relativeFrom="paragraph">
                <wp:posOffset>-215900</wp:posOffset>
              </wp:positionV>
              <wp:extent cx="7549116" cy="1151890"/>
              <wp:effectExtent l="0" t="0" r="0" b="0"/>
              <wp:wrapNone/>
              <wp:docPr id="123" name="Rectangle 123"/>
              <wp:cNvGraphicFramePr/>
              <a:graphic xmlns:a="http://schemas.openxmlformats.org/drawingml/2006/main">
                <a:graphicData uri="http://schemas.microsoft.com/office/word/2010/wordprocessingShape">
                  <wps:wsp>
                    <wps:cNvSpPr/>
                    <wps:spPr>
                      <a:xfrm>
                        <a:off x="0" y="0"/>
                        <a:ext cx="7549116" cy="115189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14E75" id="Rectangle 123" o:spid="_x0000_s1026" style="position:absolute;margin-left:543.2pt;margin-top:-17pt;width:594.4pt;height:90.7pt;z-index:-2516556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" fillcolor="#90d154" stroked="f" strokeweight="2pt">
              <v:fill color2="#009f47" rotate="t" angle="90" focus="100%" type="gradient"/>
              <w10:wrap anchorx="page"/>
            </v:rect>
          </w:pict>
        </mc:Fallback>
      </mc:AlternateContent>
    </w:r>
    <w:r w:rsidRPr="00D24F18">
      <w:rPr>
        <w:szCs w:val="20"/>
      </w:rPr>
      <w:t>CONSULTATION SUBMISSION FORM 2022</w:t>
    </w:r>
  </w:p>
  <w:p w14:paraId="30F67CCB" w14:textId="77777777" w:rsidR="00272015" w:rsidRPr="00D24F18" w:rsidRDefault="00272015" w:rsidP="00BA1384">
    <w:pPr>
      <w:pStyle w:val="Header"/>
      <w:rPr>
        <w:szCs w:val="20"/>
      </w:rPr>
    </w:pPr>
    <w:r w:rsidRPr="00D24F18">
      <w:rPr>
        <w:szCs w:val="20"/>
      </w:rPr>
      <w:t>Proposals for CodeMark scheme rules</w:t>
    </w:r>
  </w:p>
  <w:p w14:paraId="20F9E06E" w14:textId="77777777" w:rsidR="00272015" w:rsidRPr="00B15A90" w:rsidRDefault="00272015" w:rsidP="00B15A90">
    <w:pPr>
      <w:pStyle w:val="Header"/>
      <w:spacing w:before="0"/>
      <w:rPr>
        <w:b/>
        <w:color w:val="FFFFFF" w:themeColor="background1"/>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81B76" w14:textId="77777777" w:rsidR="00272015" w:rsidRDefault="0027201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CB0B2" w14:textId="77777777" w:rsidR="00272015" w:rsidRPr="00D24F18" w:rsidRDefault="00272015" w:rsidP="00BA1384">
    <w:pPr>
      <w:pStyle w:val="Header"/>
      <w:rPr>
        <w:szCs w:val="20"/>
      </w:rPr>
    </w:pPr>
    <w:r w:rsidRPr="00D24F18">
      <w:rPr>
        <w:noProof/>
        <w:szCs w:val="20"/>
        <w:lang w:eastAsia="en-NZ"/>
      </w:rPr>
      <mc:AlternateContent>
        <mc:Choice Requires="wps">
          <w:drawing>
            <wp:anchor distT="0" distB="0" distL="114300" distR="114300" simplePos="0" relativeHeight="251659264" behindDoc="1" locked="0" layoutInCell="1" allowOverlap="1" wp14:anchorId="57794011" wp14:editId="619BBD3E">
              <wp:simplePos x="0" y="0"/>
              <wp:positionH relativeFrom="page">
                <wp:align>left</wp:align>
              </wp:positionH>
              <wp:positionV relativeFrom="paragraph">
                <wp:posOffset>-215900</wp:posOffset>
              </wp:positionV>
              <wp:extent cx="7549116" cy="1152000"/>
              <wp:effectExtent l="0" t="0" r="0" b="0"/>
              <wp:wrapNone/>
              <wp:docPr id="126" name="Rectangle 126"/>
              <wp:cNvGraphicFramePr/>
              <a:graphic xmlns:a="http://schemas.openxmlformats.org/drawingml/2006/main">
                <a:graphicData uri="http://schemas.microsoft.com/office/word/2010/wordprocessingShape">
                  <wps:wsp>
                    <wps:cNvSpPr/>
                    <wps:spPr>
                      <a:xfrm>
                        <a:off x="0" y="0"/>
                        <a:ext cx="7549116"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C51D5" id="Rectangle 126" o:spid="_x0000_s1026" style="position:absolute;margin-left:0;margin-top:-17pt;width:594.4pt;height:90.7pt;z-index:-2516546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" fillcolor="#90d154" stroked="f" strokeweight="2pt">
              <v:fill color2="#009f47" rotate="t" angle="90" focus="100%" type="gradient"/>
              <w10:wrap anchorx="page"/>
            </v:rect>
          </w:pict>
        </mc:Fallback>
      </mc:AlternateContent>
    </w:r>
    <w:r w:rsidRPr="00D24F18">
      <w:rPr>
        <w:szCs w:val="20"/>
      </w:rPr>
      <w:t>CONSULTATION SUBMISSION FORM 2022</w:t>
    </w:r>
  </w:p>
  <w:p w14:paraId="74E36498" w14:textId="77777777" w:rsidR="00272015" w:rsidRPr="00D24F18" w:rsidRDefault="00272015" w:rsidP="00BA1384">
    <w:pPr>
      <w:pStyle w:val="Header"/>
      <w:rPr>
        <w:szCs w:val="20"/>
      </w:rPr>
    </w:pPr>
    <w:r w:rsidRPr="00D24F18">
      <w:rPr>
        <w:szCs w:val="20"/>
      </w:rPr>
      <w:t>Proposals for CodeMark scheme rules</w:t>
    </w:r>
  </w:p>
  <w:p w14:paraId="52970371" w14:textId="77777777" w:rsidR="00272015" w:rsidRPr="00B15A90" w:rsidRDefault="00272015" w:rsidP="00B15A90">
    <w:pPr>
      <w:pStyle w:val="Header"/>
      <w:spacing w:before="0"/>
      <w:rPr>
        <w:b/>
        <w:color w:val="FFFFFF" w:themeColor="background1"/>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141E" w14:textId="77777777" w:rsidR="00FA0D19" w:rsidRPr="00D24F18" w:rsidRDefault="00FA0D19" w:rsidP="00BA1384">
    <w:pPr>
      <w:pStyle w:val="Header"/>
      <w:rPr>
        <w:szCs w:val="20"/>
      </w:rPr>
    </w:pPr>
    <w:r w:rsidRPr="00D24F18">
      <w:rPr>
        <w:noProof/>
        <w:szCs w:val="20"/>
        <w:lang w:eastAsia="en-NZ"/>
      </w:rPr>
      <mc:AlternateContent>
        <mc:Choice Requires="wps">
          <w:drawing>
            <wp:anchor distT="0" distB="0" distL="114300" distR="114300" simplePos="0" relativeHeight="251658240" behindDoc="1" locked="0" layoutInCell="1" allowOverlap="1" wp14:anchorId="0EEC9BB5" wp14:editId="261E2E85">
              <wp:simplePos x="0" y="0"/>
              <wp:positionH relativeFrom="page">
                <wp:align>right</wp:align>
              </wp:positionH>
              <wp:positionV relativeFrom="paragraph">
                <wp:posOffset>-215900</wp:posOffset>
              </wp:positionV>
              <wp:extent cx="7549116" cy="1152000"/>
              <wp:effectExtent l="0" t="0" r="0" b="0"/>
              <wp:wrapNone/>
              <wp:docPr id="3" name="Rectangle 3"/>
              <wp:cNvGraphicFramePr/>
              <a:graphic xmlns:a="http://schemas.openxmlformats.org/drawingml/2006/main">
                <a:graphicData uri="http://schemas.microsoft.com/office/word/2010/wordprocessingShape">
                  <wps:wsp>
                    <wps:cNvSpPr/>
                    <wps:spPr>
                      <a:xfrm>
                        <a:off x="0" y="0"/>
                        <a:ext cx="7549116"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B3E82" id="Rectangle 3" o:spid="_x0000_s1026" style="position:absolute;margin-left:543.2pt;margin-top:-17pt;width:594.4pt;height:90.7pt;z-index:-2516556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" fillcolor="#90d154" stroked="f" strokeweight="2pt">
              <v:fill color2="#009f47" rotate="t" angle="90" focus="100%" type="gradient"/>
              <w10:wrap anchorx="page"/>
            </v:rect>
          </w:pict>
        </mc:Fallback>
      </mc:AlternateContent>
    </w:r>
    <w:r w:rsidRPr="00D24F18">
      <w:rPr>
        <w:szCs w:val="20"/>
      </w:rPr>
      <w:t>CONSULTATION SUBMISSION FORM 2022</w:t>
    </w:r>
  </w:p>
  <w:p w14:paraId="5B9FB889" w14:textId="77777777" w:rsidR="00FA0D19" w:rsidRPr="00D24F18" w:rsidRDefault="00F27D73" w:rsidP="0001198C">
    <w:pPr>
      <w:pStyle w:val="Header"/>
      <w:spacing w:before="0"/>
    </w:pPr>
    <w:r w:rsidRPr="00D24F18">
      <w:t>Proposals for CodeMark scheme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442B1"/>
    <w:multiLevelType w:val="hybridMultilevel"/>
    <w:tmpl w:val="77B28752"/>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114C3D82"/>
    <w:multiLevelType w:val="hybridMultilevel"/>
    <w:tmpl w:val="EF9CBFD8"/>
    <w:lvl w:ilvl="0" w:tplc="C7B4C196">
      <w:start w:val="9"/>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2806E15"/>
    <w:multiLevelType w:val="hybridMultilevel"/>
    <w:tmpl w:val="31002F58"/>
    <w:lvl w:ilvl="0" w:tplc="2520BD64">
      <w:start w:val="1"/>
      <w:numFmt w:val="bullet"/>
      <w:lvlText w:val="&gt;"/>
      <w:lvlJc w:val="left"/>
      <w:pPr>
        <w:ind w:left="720" w:hanging="360"/>
      </w:pPr>
      <w:rPr>
        <w:rFonts w:ascii="Calibri" w:hAnsi="Calibri" w:hint="default"/>
      </w:rPr>
    </w:lvl>
    <w:lvl w:ilvl="1" w:tplc="BFF4997E">
      <w:start w:val="1"/>
      <w:numFmt w:val="bullet"/>
      <w:lvlText w:val="-"/>
      <w:lvlJc w:val="left"/>
      <w:pPr>
        <w:ind w:left="1440" w:hanging="360"/>
      </w:pPr>
      <w:rPr>
        <w:rFonts w:ascii="Courier New" w:hAnsi="Courier New" w:hint="default"/>
        <w:color w:val="auto"/>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44C55AF"/>
    <w:multiLevelType w:val="hybridMultilevel"/>
    <w:tmpl w:val="C054F4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835540F"/>
    <w:multiLevelType w:val="hybridMultilevel"/>
    <w:tmpl w:val="B1AED4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9173FFC"/>
    <w:multiLevelType w:val="hybridMultilevel"/>
    <w:tmpl w:val="B9301C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9C93313"/>
    <w:multiLevelType w:val="hybridMultilevel"/>
    <w:tmpl w:val="146E29FC"/>
    <w:lvl w:ilvl="0" w:tplc="C7B4C196">
      <w:start w:val="9"/>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AD90836"/>
    <w:multiLevelType w:val="hybridMultilevel"/>
    <w:tmpl w:val="501478C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3" w15:restartNumberingAfterBreak="0">
    <w:nsid w:val="41C15328"/>
    <w:multiLevelType w:val="hybridMultilevel"/>
    <w:tmpl w:val="BE068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382244D"/>
    <w:multiLevelType w:val="multilevel"/>
    <w:tmpl w:val="8B327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704CD1"/>
    <w:multiLevelType w:val="hybridMultilevel"/>
    <w:tmpl w:val="527E18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5964394"/>
    <w:multiLevelType w:val="hybridMultilevel"/>
    <w:tmpl w:val="E3141C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6F744C3"/>
    <w:multiLevelType w:val="hybridMultilevel"/>
    <w:tmpl w:val="609CA78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49200F62"/>
    <w:multiLevelType w:val="hybridMultilevel"/>
    <w:tmpl w:val="353493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CE95025"/>
    <w:multiLevelType w:val="multilevel"/>
    <w:tmpl w:val="68A021EC"/>
    <w:lvl w:ilvl="0">
      <w:start w:val="1"/>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4D8E7E8B"/>
    <w:multiLevelType w:val="hybridMultilevel"/>
    <w:tmpl w:val="036A5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556189C"/>
    <w:multiLevelType w:val="hybridMultilevel"/>
    <w:tmpl w:val="89F2AC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A61128D"/>
    <w:multiLevelType w:val="hybridMultilevel"/>
    <w:tmpl w:val="379EF5A2"/>
    <w:lvl w:ilvl="0" w:tplc="FBCEB374">
      <w:start w:val="1"/>
      <w:numFmt w:val="decimal"/>
      <w:lvlText w:val="%1."/>
      <w:lvlJc w:val="left"/>
      <w:pPr>
        <w:ind w:left="1080" w:hanging="720"/>
      </w:pPr>
      <w:rPr>
        <w:rFonts w:hint="default"/>
      </w:rPr>
    </w:lvl>
    <w:lvl w:ilvl="1" w:tplc="09904CCC">
      <w:start w:val="1"/>
      <w:numFmt w:val="lowerRoman"/>
      <w:lvlText w:val="%2."/>
      <w:lvlJc w:val="left"/>
      <w:pPr>
        <w:ind w:left="1800" w:hanging="72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5D804CF2"/>
    <w:multiLevelType w:val="multilevel"/>
    <w:tmpl w:val="685868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BE249E"/>
    <w:multiLevelType w:val="multilevel"/>
    <w:tmpl w:val="0680D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2A6065"/>
    <w:multiLevelType w:val="hybridMultilevel"/>
    <w:tmpl w:val="A6A8EC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9"/>
  </w:num>
  <w:num w:numId="4">
    <w:abstractNumId w:val="12"/>
  </w:num>
  <w:num w:numId="5">
    <w:abstractNumId w:val="2"/>
  </w:num>
  <w:num w:numId="6">
    <w:abstractNumId w:val="24"/>
  </w:num>
  <w:num w:numId="7">
    <w:abstractNumId w:val="14"/>
  </w:num>
  <w:num w:numId="8">
    <w:abstractNumId w:val="20"/>
  </w:num>
  <w:num w:numId="9">
    <w:abstractNumId w:val="13"/>
  </w:num>
  <w:num w:numId="10">
    <w:abstractNumId w:val="19"/>
  </w:num>
  <w:num w:numId="11">
    <w:abstractNumId w:val="16"/>
  </w:num>
  <w:num w:numId="12">
    <w:abstractNumId w:val="15"/>
  </w:num>
  <w:num w:numId="13">
    <w:abstractNumId w:val="18"/>
  </w:num>
  <w:num w:numId="14">
    <w:abstractNumId w:val="21"/>
  </w:num>
  <w:num w:numId="15">
    <w:abstractNumId w:val="19"/>
  </w:num>
  <w:num w:numId="16">
    <w:abstractNumId w:val="19"/>
  </w:num>
  <w:num w:numId="17">
    <w:abstractNumId w:val="19"/>
  </w:num>
  <w:num w:numId="18">
    <w:abstractNumId w:val="19"/>
  </w:num>
  <w:num w:numId="19">
    <w:abstractNumId w:val="19"/>
  </w:num>
  <w:num w:numId="20">
    <w:abstractNumId w:val="19"/>
  </w:num>
  <w:num w:numId="21">
    <w:abstractNumId w:val="19"/>
  </w:num>
  <w:num w:numId="22">
    <w:abstractNumId w:val="19"/>
  </w:num>
  <w:num w:numId="23">
    <w:abstractNumId w:val="19"/>
  </w:num>
  <w:num w:numId="24">
    <w:abstractNumId w:val="10"/>
  </w:num>
  <w:num w:numId="25">
    <w:abstractNumId w:val="23"/>
  </w:num>
  <w:num w:numId="26">
    <w:abstractNumId w:val="5"/>
  </w:num>
  <w:num w:numId="27">
    <w:abstractNumId w:val="19"/>
  </w:num>
  <w:num w:numId="28">
    <w:abstractNumId w:val="17"/>
  </w:num>
  <w:num w:numId="29">
    <w:abstractNumId w:val="22"/>
  </w:num>
  <w:num w:numId="30">
    <w:abstractNumId w:val="7"/>
  </w:num>
  <w:num w:numId="31">
    <w:abstractNumId w:val="1"/>
  </w:num>
  <w:num w:numId="32">
    <w:abstractNumId w:val="0"/>
  </w:num>
  <w:num w:numId="33">
    <w:abstractNumId w:val="19"/>
  </w:num>
  <w:num w:numId="34">
    <w:abstractNumId w:val="25"/>
  </w:num>
  <w:num w:numId="35">
    <w:abstractNumId w:val="9"/>
  </w:num>
  <w:num w:numId="36">
    <w:abstractNumId w:val="6"/>
  </w:num>
  <w:num w:numId="37">
    <w:abstractNumId w:val="8"/>
  </w:num>
  <w:num w:numId="38">
    <w:abstractNumId w:val="3"/>
  </w:num>
  <w:num w:numId="3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645"/>
    <w:rsid w:val="00005353"/>
    <w:rsid w:val="00005831"/>
    <w:rsid w:val="000061E1"/>
    <w:rsid w:val="0000715D"/>
    <w:rsid w:val="0000786E"/>
    <w:rsid w:val="0001198C"/>
    <w:rsid w:val="0002029B"/>
    <w:rsid w:val="000210BF"/>
    <w:rsid w:val="00021262"/>
    <w:rsid w:val="00022B05"/>
    <w:rsid w:val="0002508C"/>
    <w:rsid w:val="00025B6B"/>
    <w:rsid w:val="0002623A"/>
    <w:rsid w:val="0002626E"/>
    <w:rsid w:val="00027087"/>
    <w:rsid w:val="00032146"/>
    <w:rsid w:val="000357AF"/>
    <w:rsid w:val="00036454"/>
    <w:rsid w:val="000414B4"/>
    <w:rsid w:val="000433C0"/>
    <w:rsid w:val="00051512"/>
    <w:rsid w:val="00052540"/>
    <w:rsid w:val="0005337C"/>
    <w:rsid w:val="000550F5"/>
    <w:rsid w:val="00063819"/>
    <w:rsid w:val="00064ABA"/>
    <w:rsid w:val="00065AF9"/>
    <w:rsid w:val="00066450"/>
    <w:rsid w:val="00071967"/>
    <w:rsid w:val="000736C7"/>
    <w:rsid w:val="00074798"/>
    <w:rsid w:val="00080815"/>
    <w:rsid w:val="00082B37"/>
    <w:rsid w:val="00083F18"/>
    <w:rsid w:val="000874B9"/>
    <w:rsid w:val="00087753"/>
    <w:rsid w:val="00092C0A"/>
    <w:rsid w:val="00093352"/>
    <w:rsid w:val="00096671"/>
    <w:rsid w:val="000A0222"/>
    <w:rsid w:val="000A22A1"/>
    <w:rsid w:val="000A40CF"/>
    <w:rsid w:val="000B4B00"/>
    <w:rsid w:val="000B7EEF"/>
    <w:rsid w:val="000D1757"/>
    <w:rsid w:val="000D238A"/>
    <w:rsid w:val="000D5461"/>
    <w:rsid w:val="000D6A17"/>
    <w:rsid w:val="000E0069"/>
    <w:rsid w:val="000E454D"/>
    <w:rsid w:val="000E6083"/>
    <w:rsid w:val="000F1432"/>
    <w:rsid w:val="000F27B5"/>
    <w:rsid w:val="000F7237"/>
    <w:rsid w:val="00101197"/>
    <w:rsid w:val="00101ED0"/>
    <w:rsid w:val="00104B50"/>
    <w:rsid w:val="001115B3"/>
    <w:rsid w:val="0011209D"/>
    <w:rsid w:val="00113B88"/>
    <w:rsid w:val="00120CC7"/>
    <w:rsid w:val="00121E90"/>
    <w:rsid w:val="00125B7A"/>
    <w:rsid w:val="00126DB1"/>
    <w:rsid w:val="00130BA4"/>
    <w:rsid w:val="00134D0C"/>
    <w:rsid w:val="0013518C"/>
    <w:rsid w:val="00136DA7"/>
    <w:rsid w:val="00140C00"/>
    <w:rsid w:val="00141A5A"/>
    <w:rsid w:val="0014343C"/>
    <w:rsid w:val="00144D73"/>
    <w:rsid w:val="00147413"/>
    <w:rsid w:val="00147478"/>
    <w:rsid w:val="00147B8A"/>
    <w:rsid w:val="0015136F"/>
    <w:rsid w:val="00155F9F"/>
    <w:rsid w:val="0015698D"/>
    <w:rsid w:val="00160F05"/>
    <w:rsid w:val="001615F4"/>
    <w:rsid w:val="00163130"/>
    <w:rsid w:val="00166152"/>
    <w:rsid w:val="001702D4"/>
    <w:rsid w:val="00171D9A"/>
    <w:rsid w:val="00171F29"/>
    <w:rsid w:val="001744F1"/>
    <w:rsid w:val="00174A35"/>
    <w:rsid w:val="00176075"/>
    <w:rsid w:val="00181605"/>
    <w:rsid w:val="00184EA9"/>
    <w:rsid w:val="00190435"/>
    <w:rsid w:val="00190A18"/>
    <w:rsid w:val="001A22B6"/>
    <w:rsid w:val="001A2407"/>
    <w:rsid w:val="001A5241"/>
    <w:rsid w:val="001A6186"/>
    <w:rsid w:val="001A79DC"/>
    <w:rsid w:val="001A7D06"/>
    <w:rsid w:val="001B2A21"/>
    <w:rsid w:val="001B77A9"/>
    <w:rsid w:val="001B7E23"/>
    <w:rsid w:val="001C1050"/>
    <w:rsid w:val="001D0E37"/>
    <w:rsid w:val="001E3286"/>
    <w:rsid w:val="001E4882"/>
    <w:rsid w:val="001E557A"/>
    <w:rsid w:val="001E79B2"/>
    <w:rsid w:val="001F2ED0"/>
    <w:rsid w:val="001F412F"/>
    <w:rsid w:val="001F68C4"/>
    <w:rsid w:val="001F7BD7"/>
    <w:rsid w:val="002010A2"/>
    <w:rsid w:val="0020115E"/>
    <w:rsid w:val="00204635"/>
    <w:rsid w:val="00205221"/>
    <w:rsid w:val="00216C26"/>
    <w:rsid w:val="0021714B"/>
    <w:rsid w:val="0022186F"/>
    <w:rsid w:val="00222CAA"/>
    <w:rsid w:val="00223730"/>
    <w:rsid w:val="00225752"/>
    <w:rsid w:val="00226939"/>
    <w:rsid w:val="00231A1E"/>
    <w:rsid w:val="00231C86"/>
    <w:rsid w:val="00236D94"/>
    <w:rsid w:val="002375D6"/>
    <w:rsid w:val="002377DC"/>
    <w:rsid w:val="00237D15"/>
    <w:rsid w:val="0024628C"/>
    <w:rsid w:val="00246706"/>
    <w:rsid w:val="002477A2"/>
    <w:rsid w:val="00254D14"/>
    <w:rsid w:val="00261646"/>
    <w:rsid w:val="00267373"/>
    <w:rsid w:val="002675D6"/>
    <w:rsid w:val="002706D1"/>
    <w:rsid w:val="00272015"/>
    <w:rsid w:val="00273B2A"/>
    <w:rsid w:val="0027517A"/>
    <w:rsid w:val="00281692"/>
    <w:rsid w:val="0028359A"/>
    <w:rsid w:val="002843D2"/>
    <w:rsid w:val="0028505F"/>
    <w:rsid w:val="00287523"/>
    <w:rsid w:val="00287E65"/>
    <w:rsid w:val="00287FC4"/>
    <w:rsid w:val="0029032A"/>
    <w:rsid w:val="002919CB"/>
    <w:rsid w:val="00294107"/>
    <w:rsid w:val="002A1321"/>
    <w:rsid w:val="002A1833"/>
    <w:rsid w:val="002A2149"/>
    <w:rsid w:val="002A2F17"/>
    <w:rsid w:val="002A60E8"/>
    <w:rsid w:val="002B2365"/>
    <w:rsid w:val="002B2CAA"/>
    <w:rsid w:val="002B3AE8"/>
    <w:rsid w:val="002B6085"/>
    <w:rsid w:val="002B6367"/>
    <w:rsid w:val="002B6427"/>
    <w:rsid w:val="002B6E43"/>
    <w:rsid w:val="002B7A53"/>
    <w:rsid w:val="002B7F7B"/>
    <w:rsid w:val="002D14F8"/>
    <w:rsid w:val="002D337A"/>
    <w:rsid w:val="002D35B7"/>
    <w:rsid w:val="002D5DC0"/>
    <w:rsid w:val="002D5F0B"/>
    <w:rsid w:val="002D6AE2"/>
    <w:rsid w:val="002D7B96"/>
    <w:rsid w:val="002E35D2"/>
    <w:rsid w:val="002E546B"/>
    <w:rsid w:val="002E7989"/>
    <w:rsid w:val="002F5FEB"/>
    <w:rsid w:val="002F6E3D"/>
    <w:rsid w:val="002F7D6A"/>
    <w:rsid w:val="0030293D"/>
    <w:rsid w:val="00302FFB"/>
    <w:rsid w:val="00303000"/>
    <w:rsid w:val="003033EE"/>
    <w:rsid w:val="003045D8"/>
    <w:rsid w:val="00305FA8"/>
    <w:rsid w:val="003107DA"/>
    <w:rsid w:val="00310E87"/>
    <w:rsid w:val="00310F6D"/>
    <w:rsid w:val="00312019"/>
    <w:rsid w:val="0031484A"/>
    <w:rsid w:val="0031485A"/>
    <w:rsid w:val="003163B9"/>
    <w:rsid w:val="0031650A"/>
    <w:rsid w:val="003175E2"/>
    <w:rsid w:val="00320F52"/>
    <w:rsid w:val="00321289"/>
    <w:rsid w:val="00322D7A"/>
    <w:rsid w:val="003243DB"/>
    <w:rsid w:val="00324C37"/>
    <w:rsid w:val="003318BF"/>
    <w:rsid w:val="0033417C"/>
    <w:rsid w:val="003363C8"/>
    <w:rsid w:val="0033746B"/>
    <w:rsid w:val="003400EB"/>
    <w:rsid w:val="003423DD"/>
    <w:rsid w:val="00342A27"/>
    <w:rsid w:val="00355132"/>
    <w:rsid w:val="00363472"/>
    <w:rsid w:val="00371B5E"/>
    <w:rsid w:val="00372567"/>
    <w:rsid w:val="00377FA0"/>
    <w:rsid w:val="003816E1"/>
    <w:rsid w:val="00384ECD"/>
    <w:rsid w:val="00390102"/>
    <w:rsid w:val="0039083B"/>
    <w:rsid w:val="00390CEC"/>
    <w:rsid w:val="003945E7"/>
    <w:rsid w:val="00394E20"/>
    <w:rsid w:val="003A0C46"/>
    <w:rsid w:val="003A11CC"/>
    <w:rsid w:val="003A5CD8"/>
    <w:rsid w:val="003A7BA6"/>
    <w:rsid w:val="003B1199"/>
    <w:rsid w:val="003B2B2A"/>
    <w:rsid w:val="003B51C2"/>
    <w:rsid w:val="003B562E"/>
    <w:rsid w:val="003B754B"/>
    <w:rsid w:val="003C04F0"/>
    <w:rsid w:val="003C13E2"/>
    <w:rsid w:val="003C2725"/>
    <w:rsid w:val="003C70C6"/>
    <w:rsid w:val="003D31EF"/>
    <w:rsid w:val="003D4BEF"/>
    <w:rsid w:val="003D627D"/>
    <w:rsid w:val="003D758C"/>
    <w:rsid w:val="003E13F3"/>
    <w:rsid w:val="003E21B1"/>
    <w:rsid w:val="003E337F"/>
    <w:rsid w:val="003E3DC5"/>
    <w:rsid w:val="003E6E08"/>
    <w:rsid w:val="00404F64"/>
    <w:rsid w:val="004109EA"/>
    <w:rsid w:val="00410A1A"/>
    <w:rsid w:val="00412A9C"/>
    <w:rsid w:val="004233BB"/>
    <w:rsid w:val="004235E4"/>
    <w:rsid w:val="00423B57"/>
    <w:rsid w:val="00424642"/>
    <w:rsid w:val="004250C9"/>
    <w:rsid w:val="004253CB"/>
    <w:rsid w:val="0042744B"/>
    <w:rsid w:val="004314DB"/>
    <w:rsid w:val="004352B9"/>
    <w:rsid w:val="00435C8C"/>
    <w:rsid w:val="004372C7"/>
    <w:rsid w:val="00440DF5"/>
    <w:rsid w:val="004415E8"/>
    <w:rsid w:val="0044259B"/>
    <w:rsid w:val="004437A3"/>
    <w:rsid w:val="004438F2"/>
    <w:rsid w:val="00445C9B"/>
    <w:rsid w:val="00447C4C"/>
    <w:rsid w:val="00447D60"/>
    <w:rsid w:val="00447E7A"/>
    <w:rsid w:val="0045655E"/>
    <w:rsid w:val="004578B0"/>
    <w:rsid w:val="00461D48"/>
    <w:rsid w:val="00464D42"/>
    <w:rsid w:val="00465BFD"/>
    <w:rsid w:val="00466F42"/>
    <w:rsid w:val="004675D2"/>
    <w:rsid w:val="0047033E"/>
    <w:rsid w:val="00471259"/>
    <w:rsid w:val="004747A8"/>
    <w:rsid w:val="00475C51"/>
    <w:rsid w:val="00477968"/>
    <w:rsid w:val="004832DB"/>
    <w:rsid w:val="0048660D"/>
    <w:rsid w:val="00490C78"/>
    <w:rsid w:val="00492131"/>
    <w:rsid w:val="0049589E"/>
    <w:rsid w:val="00495B43"/>
    <w:rsid w:val="00495C97"/>
    <w:rsid w:val="00497687"/>
    <w:rsid w:val="004977F4"/>
    <w:rsid w:val="00497864"/>
    <w:rsid w:val="004A0284"/>
    <w:rsid w:val="004A0B96"/>
    <w:rsid w:val="004A0EC4"/>
    <w:rsid w:val="004A1B03"/>
    <w:rsid w:val="004A2B8E"/>
    <w:rsid w:val="004A6626"/>
    <w:rsid w:val="004A7221"/>
    <w:rsid w:val="004A7717"/>
    <w:rsid w:val="004A7826"/>
    <w:rsid w:val="004B0CAE"/>
    <w:rsid w:val="004B2CCC"/>
    <w:rsid w:val="004B2D64"/>
    <w:rsid w:val="004C3B65"/>
    <w:rsid w:val="004C4C81"/>
    <w:rsid w:val="004C534A"/>
    <w:rsid w:val="004C6908"/>
    <w:rsid w:val="004D0150"/>
    <w:rsid w:val="004D155E"/>
    <w:rsid w:val="004D25BE"/>
    <w:rsid w:val="004D4713"/>
    <w:rsid w:val="004E10F6"/>
    <w:rsid w:val="004E240E"/>
    <w:rsid w:val="004F1645"/>
    <w:rsid w:val="004F3D85"/>
    <w:rsid w:val="004F41D7"/>
    <w:rsid w:val="004F6F0E"/>
    <w:rsid w:val="00501FC3"/>
    <w:rsid w:val="005033A4"/>
    <w:rsid w:val="00510D81"/>
    <w:rsid w:val="00512900"/>
    <w:rsid w:val="00513CF8"/>
    <w:rsid w:val="005143E7"/>
    <w:rsid w:val="005241CB"/>
    <w:rsid w:val="0052481A"/>
    <w:rsid w:val="005304C5"/>
    <w:rsid w:val="00532E89"/>
    <w:rsid w:val="00534615"/>
    <w:rsid w:val="00541488"/>
    <w:rsid w:val="0054727A"/>
    <w:rsid w:val="00547610"/>
    <w:rsid w:val="00551DB4"/>
    <w:rsid w:val="00551ECD"/>
    <w:rsid w:val="005544AD"/>
    <w:rsid w:val="005609CB"/>
    <w:rsid w:val="00562D1A"/>
    <w:rsid w:val="00570193"/>
    <w:rsid w:val="00570240"/>
    <w:rsid w:val="005711CC"/>
    <w:rsid w:val="005724EB"/>
    <w:rsid w:val="00573878"/>
    <w:rsid w:val="0057613C"/>
    <w:rsid w:val="00576251"/>
    <w:rsid w:val="005816D7"/>
    <w:rsid w:val="00582761"/>
    <w:rsid w:val="00585A6D"/>
    <w:rsid w:val="005862A1"/>
    <w:rsid w:val="00590874"/>
    <w:rsid w:val="00590D10"/>
    <w:rsid w:val="00592B59"/>
    <w:rsid w:val="0059318F"/>
    <w:rsid w:val="00594D7D"/>
    <w:rsid w:val="00595C71"/>
    <w:rsid w:val="0059723F"/>
    <w:rsid w:val="005A03DE"/>
    <w:rsid w:val="005A07C7"/>
    <w:rsid w:val="005A1F3E"/>
    <w:rsid w:val="005A374D"/>
    <w:rsid w:val="005B40EA"/>
    <w:rsid w:val="005B4B37"/>
    <w:rsid w:val="005B5420"/>
    <w:rsid w:val="005B5A66"/>
    <w:rsid w:val="005C3306"/>
    <w:rsid w:val="005C4214"/>
    <w:rsid w:val="005C6EA4"/>
    <w:rsid w:val="005D26E4"/>
    <w:rsid w:val="005D4AC5"/>
    <w:rsid w:val="005D5AB0"/>
    <w:rsid w:val="005D664C"/>
    <w:rsid w:val="005D76FF"/>
    <w:rsid w:val="005D781F"/>
    <w:rsid w:val="005E0C04"/>
    <w:rsid w:val="005E5CE8"/>
    <w:rsid w:val="005F7321"/>
    <w:rsid w:val="006004CB"/>
    <w:rsid w:val="00602425"/>
    <w:rsid w:val="006069EF"/>
    <w:rsid w:val="0061636A"/>
    <w:rsid w:val="006163C7"/>
    <w:rsid w:val="006174F2"/>
    <w:rsid w:val="006176CC"/>
    <w:rsid w:val="0062126C"/>
    <w:rsid w:val="0062588B"/>
    <w:rsid w:val="00625C94"/>
    <w:rsid w:val="00627B15"/>
    <w:rsid w:val="006337F6"/>
    <w:rsid w:val="00633FE9"/>
    <w:rsid w:val="00634060"/>
    <w:rsid w:val="0063486D"/>
    <w:rsid w:val="006470CC"/>
    <w:rsid w:val="00651086"/>
    <w:rsid w:val="006579AD"/>
    <w:rsid w:val="00660851"/>
    <w:rsid w:val="00662837"/>
    <w:rsid w:val="00664C08"/>
    <w:rsid w:val="00673810"/>
    <w:rsid w:val="00673F19"/>
    <w:rsid w:val="006754DE"/>
    <w:rsid w:val="006754EA"/>
    <w:rsid w:val="00675B43"/>
    <w:rsid w:val="00676243"/>
    <w:rsid w:val="006770CF"/>
    <w:rsid w:val="006828D9"/>
    <w:rsid w:val="00684131"/>
    <w:rsid w:val="006842CE"/>
    <w:rsid w:val="0068536B"/>
    <w:rsid w:val="0068634A"/>
    <w:rsid w:val="0068657C"/>
    <w:rsid w:val="0069242C"/>
    <w:rsid w:val="00692D25"/>
    <w:rsid w:val="00695173"/>
    <w:rsid w:val="0069636A"/>
    <w:rsid w:val="0069733C"/>
    <w:rsid w:val="006A08E8"/>
    <w:rsid w:val="006A0B36"/>
    <w:rsid w:val="006A2319"/>
    <w:rsid w:val="006A56B2"/>
    <w:rsid w:val="006A6FC7"/>
    <w:rsid w:val="006B027F"/>
    <w:rsid w:val="006B256A"/>
    <w:rsid w:val="006B27BA"/>
    <w:rsid w:val="006C5D00"/>
    <w:rsid w:val="006C74FD"/>
    <w:rsid w:val="006F5F06"/>
    <w:rsid w:val="006F602F"/>
    <w:rsid w:val="006F6B92"/>
    <w:rsid w:val="006F6D20"/>
    <w:rsid w:val="00701177"/>
    <w:rsid w:val="007027ED"/>
    <w:rsid w:val="00705A80"/>
    <w:rsid w:val="00706CCB"/>
    <w:rsid w:val="00712F8C"/>
    <w:rsid w:val="00715155"/>
    <w:rsid w:val="007165E5"/>
    <w:rsid w:val="00717011"/>
    <w:rsid w:val="007237C3"/>
    <w:rsid w:val="00727CF9"/>
    <w:rsid w:val="007312E2"/>
    <w:rsid w:val="00734EDE"/>
    <w:rsid w:val="0074046F"/>
    <w:rsid w:val="00744356"/>
    <w:rsid w:val="007446AF"/>
    <w:rsid w:val="00744A99"/>
    <w:rsid w:val="0075048F"/>
    <w:rsid w:val="0075192C"/>
    <w:rsid w:val="00753673"/>
    <w:rsid w:val="007563CE"/>
    <w:rsid w:val="0075731F"/>
    <w:rsid w:val="00761625"/>
    <w:rsid w:val="00762E87"/>
    <w:rsid w:val="00770025"/>
    <w:rsid w:val="007722F1"/>
    <w:rsid w:val="00781D8E"/>
    <w:rsid w:val="00783614"/>
    <w:rsid w:val="007836C8"/>
    <w:rsid w:val="00783971"/>
    <w:rsid w:val="00787822"/>
    <w:rsid w:val="0079275F"/>
    <w:rsid w:val="00792822"/>
    <w:rsid w:val="0079357C"/>
    <w:rsid w:val="00793595"/>
    <w:rsid w:val="00796541"/>
    <w:rsid w:val="00797E24"/>
    <w:rsid w:val="007A2F06"/>
    <w:rsid w:val="007A5109"/>
    <w:rsid w:val="007A64C4"/>
    <w:rsid w:val="007A7C70"/>
    <w:rsid w:val="007A7D49"/>
    <w:rsid w:val="007B21B7"/>
    <w:rsid w:val="007B30DB"/>
    <w:rsid w:val="007B755A"/>
    <w:rsid w:val="007C01B8"/>
    <w:rsid w:val="007C0369"/>
    <w:rsid w:val="007C7713"/>
    <w:rsid w:val="007C7EFD"/>
    <w:rsid w:val="007D0891"/>
    <w:rsid w:val="007D1214"/>
    <w:rsid w:val="007D4273"/>
    <w:rsid w:val="007D660B"/>
    <w:rsid w:val="007D6CED"/>
    <w:rsid w:val="007E0533"/>
    <w:rsid w:val="007F0000"/>
    <w:rsid w:val="007F1684"/>
    <w:rsid w:val="007F4BBF"/>
    <w:rsid w:val="00802A6E"/>
    <w:rsid w:val="00806681"/>
    <w:rsid w:val="00806B20"/>
    <w:rsid w:val="00815BAD"/>
    <w:rsid w:val="008164AE"/>
    <w:rsid w:val="00816955"/>
    <w:rsid w:val="00820A03"/>
    <w:rsid w:val="00822199"/>
    <w:rsid w:val="00823BF6"/>
    <w:rsid w:val="008243CC"/>
    <w:rsid w:val="008253F1"/>
    <w:rsid w:val="00825A8D"/>
    <w:rsid w:val="00826408"/>
    <w:rsid w:val="00826942"/>
    <w:rsid w:val="00832A8E"/>
    <w:rsid w:val="0083319C"/>
    <w:rsid w:val="00833F53"/>
    <w:rsid w:val="00835B49"/>
    <w:rsid w:val="00836EC6"/>
    <w:rsid w:val="00840BF1"/>
    <w:rsid w:val="0084272A"/>
    <w:rsid w:val="0084703D"/>
    <w:rsid w:val="008518C0"/>
    <w:rsid w:val="00855877"/>
    <w:rsid w:val="00860C43"/>
    <w:rsid w:val="00861830"/>
    <w:rsid w:val="008625FD"/>
    <w:rsid w:val="00865652"/>
    <w:rsid w:val="00865B3C"/>
    <w:rsid w:val="00866E70"/>
    <w:rsid w:val="0087134F"/>
    <w:rsid w:val="008726FA"/>
    <w:rsid w:val="00872CF0"/>
    <w:rsid w:val="00875DB1"/>
    <w:rsid w:val="008763D5"/>
    <w:rsid w:val="00880638"/>
    <w:rsid w:val="00881713"/>
    <w:rsid w:val="00883A68"/>
    <w:rsid w:val="00884A54"/>
    <w:rsid w:val="00884DC6"/>
    <w:rsid w:val="00890035"/>
    <w:rsid w:val="0089348E"/>
    <w:rsid w:val="00894D30"/>
    <w:rsid w:val="00896571"/>
    <w:rsid w:val="00896A2C"/>
    <w:rsid w:val="008A0094"/>
    <w:rsid w:val="008A1446"/>
    <w:rsid w:val="008A2AF2"/>
    <w:rsid w:val="008A316D"/>
    <w:rsid w:val="008A357A"/>
    <w:rsid w:val="008A62DD"/>
    <w:rsid w:val="008B0E2E"/>
    <w:rsid w:val="008B2237"/>
    <w:rsid w:val="008B5495"/>
    <w:rsid w:val="008C09F7"/>
    <w:rsid w:val="008C10BE"/>
    <w:rsid w:val="008D0BC3"/>
    <w:rsid w:val="008D183A"/>
    <w:rsid w:val="008D1B7C"/>
    <w:rsid w:val="008D2088"/>
    <w:rsid w:val="008D387C"/>
    <w:rsid w:val="008D5148"/>
    <w:rsid w:val="008D532A"/>
    <w:rsid w:val="008D69B1"/>
    <w:rsid w:val="008E159D"/>
    <w:rsid w:val="008E4C5E"/>
    <w:rsid w:val="008F14C9"/>
    <w:rsid w:val="008F3EE5"/>
    <w:rsid w:val="00901B86"/>
    <w:rsid w:val="00903C40"/>
    <w:rsid w:val="009101F3"/>
    <w:rsid w:val="00911142"/>
    <w:rsid w:val="009117AC"/>
    <w:rsid w:val="0091268B"/>
    <w:rsid w:val="0091674D"/>
    <w:rsid w:val="009201D6"/>
    <w:rsid w:val="00931A7E"/>
    <w:rsid w:val="0094293D"/>
    <w:rsid w:val="00944651"/>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1F9"/>
    <w:rsid w:val="00967676"/>
    <w:rsid w:val="00970F1B"/>
    <w:rsid w:val="00971F73"/>
    <w:rsid w:val="0098259A"/>
    <w:rsid w:val="0098455A"/>
    <w:rsid w:val="00985AE5"/>
    <w:rsid w:val="00990884"/>
    <w:rsid w:val="00992DE2"/>
    <w:rsid w:val="00994362"/>
    <w:rsid w:val="00994DD6"/>
    <w:rsid w:val="009956B7"/>
    <w:rsid w:val="009A4BA1"/>
    <w:rsid w:val="009A4D93"/>
    <w:rsid w:val="009A58D0"/>
    <w:rsid w:val="009A5967"/>
    <w:rsid w:val="009A5A8A"/>
    <w:rsid w:val="009A6DA5"/>
    <w:rsid w:val="009B206B"/>
    <w:rsid w:val="009B7A96"/>
    <w:rsid w:val="009B7E6D"/>
    <w:rsid w:val="009C1775"/>
    <w:rsid w:val="009C1F8D"/>
    <w:rsid w:val="009C3621"/>
    <w:rsid w:val="009C6114"/>
    <w:rsid w:val="009C778C"/>
    <w:rsid w:val="009D03B2"/>
    <w:rsid w:val="009D1D47"/>
    <w:rsid w:val="009D2831"/>
    <w:rsid w:val="009D44F1"/>
    <w:rsid w:val="009D5E72"/>
    <w:rsid w:val="009E0D4B"/>
    <w:rsid w:val="009E0E1B"/>
    <w:rsid w:val="009E1040"/>
    <w:rsid w:val="009E22E3"/>
    <w:rsid w:val="009E2877"/>
    <w:rsid w:val="009E452F"/>
    <w:rsid w:val="009E56C6"/>
    <w:rsid w:val="009F1635"/>
    <w:rsid w:val="009F6395"/>
    <w:rsid w:val="009F7B56"/>
    <w:rsid w:val="00A01E9E"/>
    <w:rsid w:val="00A06D9C"/>
    <w:rsid w:val="00A06F6D"/>
    <w:rsid w:val="00A1201B"/>
    <w:rsid w:val="00A17281"/>
    <w:rsid w:val="00A20D39"/>
    <w:rsid w:val="00A21A5E"/>
    <w:rsid w:val="00A23AF1"/>
    <w:rsid w:val="00A25815"/>
    <w:rsid w:val="00A25FD7"/>
    <w:rsid w:val="00A2727A"/>
    <w:rsid w:val="00A3009A"/>
    <w:rsid w:val="00A34558"/>
    <w:rsid w:val="00A34EAD"/>
    <w:rsid w:val="00A361A5"/>
    <w:rsid w:val="00A417BD"/>
    <w:rsid w:val="00A42407"/>
    <w:rsid w:val="00A4295D"/>
    <w:rsid w:val="00A42DFF"/>
    <w:rsid w:val="00A437C9"/>
    <w:rsid w:val="00A524CE"/>
    <w:rsid w:val="00A53429"/>
    <w:rsid w:val="00A53904"/>
    <w:rsid w:val="00A56000"/>
    <w:rsid w:val="00A56404"/>
    <w:rsid w:val="00A66518"/>
    <w:rsid w:val="00A70963"/>
    <w:rsid w:val="00A713FB"/>
    <w:rsid w:val="00A743F3"/>
    <w:rsid w:val="00A74EF2"/>
    <w:rsid w:val="00A81162"/>
    <w:rsid w:val="00A825E3"/>
    <w:rsid w:val="00A84006"/>
    <w:rsid w:val="00A87716"/>
    <w:rsid w:val="00A94643"/>
    <w:rsid w:val="00AA0DC1"/>
    <w:rsid w:val="00AA35D7"/>
    <w:rsid w:val="00AA4CE0"/>
    <w:rsid w:val="00AA71D9"/>
    <w:rsid w:val="00AA7FF7"/>
    <w:rsid w:val="00AB1412"/>
    <w:rsid w:val="00AB1956"/>
    <w:rsid w:val="00AB1B10"/>
    <w:rsid w:val="00AB3400"/>
    <w:rsid w:val="00AB343B"/>
    <w:rsid w:val="00AB3A77"/>
    <w:rsid w:val="00AC1E5F"/>
    <w:rsid w:val="00AC2829"/>
    <w:rsid w:val="00AC4031"/>
    <w:rsid w:val="00AC45C5"/>
    <w:rsid w:val="00AC7276"/>
    <w:rsid w:val="00AC77B2"/>
    <w:rsid w:val="00AE1DF6"/>
    <w:rsid w:val="00AE29B1"/>
    <w:rsid w:val="00AE39F0"/>
    <w:rsid w:val="00AE72A3"/>
    <w:rsid w:val="00AE7312"/>
    <w:rsid w:val="00AE7A46"/>
    <w:rsid w:val="00AF097D"/>
    <w:rsid w:val="00AF2383"/>
    <w:rsid w:val="00AF7ABE"/>
    <w:rsid w:val="00B00E2B"/>
    <w:rsid w:val="00B0233F"/>
    <w:rsid w:val="00B0621A"/>
    <w:rsid w:val="00B06775"/>
    <w:rsid w:val="00B11306"/>
    <w:rsid w:val="00B13026"/>
    <w:rsid w:val="00B15A90"/>
    <w:rsid w:val="00B16586"/>
    <w:rsid w:val="00B16C4D"/>
    <w:rsid w:val="00B204D4"/>
    <w:rsid w:val="00B20FCA"/>
    <w:rsid w:val="00B2242E"/>
    <w:rsid w:val="00B250A4"/>
    <w:rsid w:val="00B26FB6"/>
    <w:rsid w:val="00B27C77"/>
    <w:rsid w:val="00B30873"/>
    <w:rsid w:val="00B31F63"/>
    <w:rsid w:val="00B31FC5"/>
    <w:rsid w:val="00B35971"/>
    <w:rsid w:val="00B35FCD"/>
    <w:rsid w:val="00B3649B"/>
    <w:rsid w:val="00B377BE"/>
    <w:rsid w:val="00B41D78"/>
    <w:rsid w:val="00B45394"/>
    <w:rsid w:val="00B46F8A"/>
    <w:rsid w:val="00B47348"/>
    <w:rsid w:val="00B50C3F"/>
    <w:rsid w:val="00B50CE5"/>
    <w:rsid w:val="00B52A27"/>
    <w:rsid w:val="00B540C7"/>
    <w:rsid w:val="00B56910"/>
    <w:rsid w:val="00B60427"/>
    <w:rsid w:val="00B6182E"/>
    <w:rsid w:val="00B63172"/>
    <w:rsid w:val="00B63854"/>
    <w:rsid w:val="00B63A5D"/>
    <w:rsid w:val="00B713D0"/>
    <w:rsid w:val="00B765D6"/>
    <w:rsid w:val="00B77699"/>
    <w:rsid w:val="00B820E8"/>
    <w:rsid w:val="00B85F08"/>
    <w:rsid w:val="00B8631D"/>
    <w:rsid w:val="00B87D79"/>
    <w:rsid w:val="00B90E27"/>
    <w:rsid w:val="00B917D8"/>
    <w:rsid w:val="00B95AA6"/>
    <w:rsid w:val="00B95BE1"/>
    <w:rsid w:val="00BA1384"/>
    <w:rsid w:val="00BA1E5A"/>
    <w:rsid w:val="00BA36C4"/>
    <w:rsid w:val="00BA4FF1"/>
    <w:rsid w:val="00BA5745"/>
    <w:rsid w:val="00BA6F83"/>
    <w:rsid w:val="00BA7386"/>
    <w:rsid w:val="00BB0103"/>
    <w:rsid w:val="00BB64A8"/>
    <w:rsid w:val="00BB7D02"/>
    <w:rsid w:val="00BB7E8D"/>
    <w:rsid w:val="00BC2C7E"/>
    <w:rsid w:val="00BC5B0E"/>
    <w:rsid w:val="00BC7B4F"/>
    <w:rsid w:val="00BD5B13"/>
    <w:rsid w:val="00BE5D1C"/>
    <w:rsid w:val="00BE5F1C"/>
    <w:rsid w:val="00BE6727"/>
    <w:rsid w:val="00BE6C98"/>
    <w:rsid w:val="00BE6D7A"/>
    <w:rsid w:val="00BF1555"/>
    <w:rsid w:val="00BF2AA2"/>
    <w:rsid w:val="00BF40E3"/>
    <w:rsid w:val="00BF4C99"/>
    <w:rsid w:val="00C00FD5"/>
    <w:rsid w:val="00C07C8F"/>
    <w:rsid w:val="00C118BF"/>
    <w:rsid w:val="00C16493"/>
    <w:rsid w:val="00C266FB"/>
    <w:rsid w:val="00C26A6D"/>
    <w:rsid w:val="00C35D85"/>
    <w:rsid w:val="00C4170A"/>
    <w:rsid w:val="00C42849"/>
    <w:rsid w:val="00C45213"/>
    <w:rsid w:val="00C467CC"/>
    <w:rsid w:val="00C47480"/>
    <w:rsid w:val="00C51EC2"/>
    <w:rsid w:val="00C52CB7"/>
    <w:rsid w:val="00C54E2A"/>
    <w:rsid w:val="00C60480"/>
    <w:rsid w:val="00C622A5"/>
    <w:rsid w:val="00C627BE"/>
    <w:rsid w:val="00C63C20"/>
    <w:rsid w:val="00C64C81"/>
    <w:rsid w:val="00C666D7"/>
    <w:rsid w:val="00C70F98"/>
    <w:rsid w:val="00C7304B"/>
    <w:rsid w:val="00C747C9"/>
    <w:rsid w:val="00C76C0A"/>
    <w:rsid w:val="00C76DAB"/>
    <w:rsid w:val="00C80C7A"/>
    <w:rsid w:val="00C812BD"/>
    <w:rsid w:val="00C8291E"/>
    <w:rsid w:val="00C82C5F"/>
    <w:rsid w:val="00C87DDE"/>
    <w:rsid w:val="00C96E3E"/>
    <w:rsid w:val="00CA1163"/>
    <w:rsid w:val="00CA4BBE"/>
    <w:rsid w:val="00CB07E1"/>
    <w:rsid w:val="00CB54FF"/>
    <w:rsid w:val="00CC260D"/>
    <w:rsid w:val="00CC4580"/>
    <w:rsid w:val="00CC5FD3"/>
    <w:rsid w:val="00CD02E8"/>
    <w:rsid w:val="00CD79D5"/>
    <w:rsid w:val="00CE09F9"/>
    <w:rsid w:val="00CE0CE7"/>
    <w:rsid w:val="00CE3EC1"/>
    <w:rsid w:val="00CE68EA"/>
    <w:rsid w:val="00CE69A0"/>
    <w:rsid w:val="00CF0AF1"/>
    <w:rsid w:val="00CF37BC"/>
    <w:rsid w:val="00CF3B65"/>
    <w:rsid w:val="00CF3BCF"/>
    <w:rsid w:val="00D00575"/>
    <w:rsid w:val="00D027AB"/>
    <w:rsid w:val="00D03046"/>
    <w:rsid w:val="00D13F6E"/>
    <w:rsid w:val="00D14176"/>
    <w:rsid w:val="00D14CD9"/>
    <w:rsid w:val="00D15FF5"/>
    <w:rsid w:val="00D17991"/>
    <w:rsid w:val="00D17B6C"/>
    <w:rsid w:val="00D233DA"/>
    <w:rsid w:val="00D24F18"/>
    <w:rsid w:val="00D25718"/>
    <w:rsid w:val="00D3063C"/>
    <w:rsid w:val="00D3321F"/>
    <w:rsid w:val="00D376F0"/>
    <w:rsid w:val="00D400A1"/>
    <w:rsid w:val="00D40499"/>
    <w:rsid w:val="00D4138B"/>
    <w:rsid w:val="00D41D75"/>
    <w:rsid w:val="00D45AFD"/>
    <w:rsid w:val="00D473DE"/>
    <w:rsid w:val="00D528B3"/>
    <w:rsid w:val="00D61399"/>
    <w:rsid w:val="00D654AF"/>
    <w:rsid w:val="00D72E09"/>
    <w:rsid w:val="00D74EEF"/>
    <w:rsid w:val="00D757EC"/>
    <w:rsid w:val="00D813FB"/>
    <w:rsid w:val="00D81672"/>
    <w:rsid w:val="00D835FC"/>
    <w:rsid w:val="00D837BD"/>
    <w:rsid w:val="00D85182"/>
    <w:rsid w:val="00D85AFE"/>
    <w:rsid w:val="00D8785D"/>
    <w:rsid w:val="00D90E28"/>
    <w:rsid w:val="00D96F66"/>
    <w:rsid w:val="00DA3098"/>
    <w:rsid w:val="00DA3DAE"/>
    <w:rsid w:val="00DA6973"/>
    <w:rsid w:val="00DB1233"/>
    <w:rsid w:val="00DB147C"/>
    <w:rsid w:val="00DB656F"/>
    <w:rsid w:val="00DB6A6D"/>
    <w:rsid w:val="00DC205D"/>
    <w:rsid w:val="00DC27E3"/>
    <w:rsid w:val="00DC40D6"/>
    <w:rsid w:val="00DC58A2"/>
    <w:rsid w:val="00DC6EEB"/>
    <w:rsid w:val="00DD6D44"/>
    <w:rsid w:val="00DD7566"/>
    <w:rsid w:val="00DE1F5C"/>
    <w:rsid w:val="00DE4751"/>
    <w:rsid w:val="00DF0577"/>
    <w:rsid w:val="00DF0713"/>
    <w:rsid w:val="00DF2080"/>
    <w:rsid w:val="00DF34C1"/>
    <w:rsid w:val="00DF4C6B"/>
    <w:rsid w:val="00DF683F"/>
    <w:rsid w:val="00DF7409"/>
    <w:rsid w:val="00E015E1"/>
    <w:rsid w:val="00E025B1"/>
    <w:rsid w:val="00E03409"/>
    <w:rsid w:val="00E046FD"/>
    <w:rsid w:val="00E04EC0"/>
    <w:rsid w:val="00E05060"/>
    <w:rsid w:val="00E050CF"/>
    <w:rsid w:val="00E078CB"/>
    <w:rsid w:val="00E12985"/>
    <w:rsid w:val="00E138A4"/>
    <w:rsid w:val="00E13A4F"/>
    <w:rsid w:val="00E13B62"/>
    <w:rsid w:val="00E22896"/>
    <w:rsid w:val="00E2329B"/>
    <w:rsid w:val="00E32520"/>
    <w:rsid w:val="00E32C44"/>
    <w:rsid w:val="00E401AA"/>
    <w:rsid w:val="00E41979"/>
    <w:rsid w:val="00E47B84"/>
    <w:rsid w:val="00E536E6"/>
    <w:rsid w:val="00E54138"/>
    <w:rsid w:val="00E551A0"/>
    <w:rsid w:val="00E56DF3"/>
    <w:rsid w:val="00E56DF4"/>
    <w:rsid w:val="00E60EA1"/>
    <w:rsid w:val="00E6154D"/>
    <w:rsid w:val="00E63295"/>
    <w:rsid w:val="00E71639"/>
    <w:rsid w:val="00E72FD5"/>
    <w:rsid w:val="00E7375F"/>
    <w:rsid w:val="00E73813"/>
    <w:rsid w:val="00E75C37"/>
    <w:rsid w:val="00E817E6"/>
    <w:rsid w:val="00E82A44"/>
    <w:rsid w:val="00E8354C"/>
    <w:rsid w:val="00E8449A"/>
    <w:rsid w:val="00E93C2F"/>
    <w:rsid w:val="00E95204"/>
    <w:rsid w:val="00E97393"/>
    <w:rsid w:val="00EA2CCC"/>
    <w:rsid w:val="00EA3924"/>
    <w:rsid w:val="00EA6A67"/>
    <w:rsid w:val="00EA73A8"/>
    <w:rsid w:val="00EC01DC"/>
    <w:rsid w:val="00EC6C08"/>
    <w:rsid w:val="00EC7721"/>
    <w:rsid w:val="00ED01BD"/>
    <w:rsid w:val="00ED68D9"/>
    <w:rsid w:val="00ED74DA"/>
    <w:rsid w:val="00EE01F9"/>
    <w:rsid w:val="00EE446A"/>
    <w:rsid w:val="00EE4996"/>
    <w:rsid w:val="00EF1C3E"/>
    <w:rsid w:val="00EF2802"/>
    <w:rsid w:val="00EF296C"/>
    <w:rsid w:val="00EF3FAA"/>
    <w:rsid w:val="00F0171C"/>
    <w:rsid w:val="00F04A36"/>
    <w:rsid w:val="00F04B6A"/>
    <w:rsid w:val="00F07CD5"/>
    <w:rsid w:val="00F110C4"/>
    <w:rsid w:val="00F15308"/>
    <w:rsid w:val="00F16322"/>
    <w:rsid w:val="00F17A76"/>
    <w:rsid w:val="00F2239A"/>
    <w:rsid w:val="00F23DA6"/>
    <w:rsid w:val="00F23F0C"/>
    <w:rsid w:val="00F24BAB"/>
    <w:rsid w:val="00F25307"/>
    <w:rsid w:val="00F27D73"/>
    <w:rsid w:val="00F30BC7"/>
    <w:rsid w:val="00F36469"/>
    <w:rsid w:val="00F3771D"/>
    <w:rsid w:val="00F41FCC"/>
    <w:rsid w:val="00F44E7E"/>
    <w:rsid w:val="00F50623"/>
    <w:rsid w:val="00F54CEB"/>
    <w:rsid w:val="00F579A6"/>
    <w:rsid w:val="00F60316"/>
    <w:rsid w:val="00F61218"/>
    <w:rsid w:val="00F6680B"/>
    <w:rsid w:val="00F66D96"/>
    <w:rsid w:val="00F73E2D"/>
    <w:rsid w:val="00F742F1"/>
    <w:rsid w:val="00F75778"/>
    <w:rsid w:val="00F80129"/>
    <w:rsid w:val="00F805FF"/>
    <w:rsid w:val="00F8226B"/>
    <w:rsid w:val="00F86791"/>
    <w:rsid w:val="00F870D6"/>
    <w:rsid w:val="00F91F9C"/>
    <w:rsid w:val="00F9595E"/>
    <w:rsid w:val="00FA0D19"/>
    <w:rsid w:val="00FB23DC"/>
    <w:rsid w:val="00FB389C"/>
    <w:rsid w:val="00FC0D7C"/>
    <w:rsid w:val="00FC16C5"/>
    <w:rsid w:val="00FC2467"/>
    <w:rsid w:val="00FC251C"/>
    <w:rsid w:val="00FC27E2"/>
    <w:rsid w:val="00FC3BBC"/>
    <w:rsid w:val="00FD0612"/>
    <w:rsid w:val="00FD1B2E"/>
    <w:rsid w:val="00FD1EE1"/>
    <w:rsid w:val="00FD7038"/>
    <w:rsid w:val="00FD7E80"/>
    <w:rsid w:val="00FE0F9B"/>
    <w:rsid w:val="00FE6375"/>
    <w:rsid w:val="00FE75E9"/>
    <w:rsid w:val="00FF01A8"/>
    <w:rsid w:val="00FF0E5F"/>
    <w:rsid w:val="00FF1E4F"/>
    <w:rsid w:val="00FF205E"/>
    <w:rsid w:val="00FF2A40"/>
    <w:rsid w:val="00FF339F"/>
    <w:rsid w:val="00FF485E"/>
    <w:rsid w:val="00FF49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96C"/>
    <w:pPr>
      <w:spacing w:before="40" w:after="160" w:line="260" w:lineRule="atLeast"/>
    </w:pPr>
  </w:style>
  <w:style w:type="paragraph" w:styleId="Heading1">
    <w:name w:val="heading 1"/>
    <w:basedOn w:val="Normal"/>
    <w:next w:val="Normal"/>
    <w:link w:val="Heading1Char"/>
    <w:uiPriority w:val="9"/>
    <w:qFormat/>
    <w:rsid w:val="009671F9"/>
    <w:pPr>
      <w:numPr>
        <w:numId w:val="10"/>
      </w:numPr>
      <w:spacing w:before="360" w:after="240" w:line="240" w:lineRule="auto"/>
      <w:outlineLvl w:val="0"/>
    </w:pPr>
    <w:rPr>
      <w:b/>
      <w:sz w:val="32"/>
      <w:szCs w:val="30"/>
    </w:rPr>
  </w:style>
  <w:style w:type="paragraph" w:styleId="Heading2">
    <w:name w:val="heading 2"/>
    <w:basedOn w:val="Normal"/>
    <w:next w:val="Normal"/>
    <w:link w:val="Heading2Char"/>
    <w:uiPriority w:val="9"/>
    <w:unhideWhenUsed/>
    <w:qFormat/>
    <w:rsid w:val="009671F9"/>
    <w:pPr>
      <w:numPr>
        <w:ilvl w:val="1"/>
        <w:numId w:val="10"/>
      </w:numPr>
      <w:spacing w:before="120" w:after="113" w:line="340" w:lineRule="atLeast"/>
      <w:outlineLvl w:val="1"/>
    </w:pPr>
    <w:rPr>
      <w:b/>
      <w:sz w:val="28"/>
      <w:szCs w:val="30"/>
    </w:rPr>
  </w:style>
  <w:style w:type="paragraph" w:styleId="Heading3">
    <w:name w:val="heading 3"/>
    <w:basedOn w:val="Normal"/>
    <w:next w:val="Normal"/>
    <w:link w:val="Heading3Char"/>
    <w:uiPriority w:val="9"/>
    <w:unhideWhenUsed/>
    <w:qFormat/>
    <w:rsid w:val="00120CC7"/>
    <w:pPr>
      <w:numPr>
        <w:ilvl w:val="2"/>
        <w:numId w:val="10"/>
      </w:numPr>
      <w:spacing w:before="120" w:after="120" w:line="280" w:lineRule="atLeast"/>
      <w:outlineLvl w:val="2"/>
    </w:pPr>
    <w:rPr>
      <w:b/>
      <w:color w:val="000000" w:themeColor="text1"/>
      <w:sz w:val="28"/>
      <w:szCs w:val="24"/>
    </w:rPr>
  </w:style>
  <w:style w:type="paragraph" w:styleId="Heading4">
    <w:name w:val="heading 4"/>
    <w:basedOn w:val="Normal"/>
    <w:next w:val="Normal"/>
    <w:link w:val="Heading4Char"/>
    <w:uiPriority w:val="9"/>
    <w:semiHidden/>
    <w:qFormat/>
    <w:rsid w:val="0069242C"/>
    <w:pPr>
      <w:keepNext/>
      <w:keepLines/>
      <w:numPr>
        <w:ilvl w:val="3"/>
        <w:numId w:val="10"/>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671F9"/>
    <w:rPr>
      <w:b/>
      <w:sz w:val="32"/>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671F9"/>
    <w:rPr>
      <w:b/>
      <w:sz w:val="28"/>
      <w:szCs w:val="30"/>
    </w:rPr>
  </w:style>
  <w:style w:type="character" w:customStyle="1" w:styleId="Heading3Char">
    <w:name w:val="Heading 3 Char"/>
    <w:basedOn w:val="DefaultParagraphFont"/>
    <w:link w:val="Heading3"/>
    <w:uiPriority w:val="9"/>
    <w:rsid w:val="00120CC7"/>
    <w:rPr>
      <w:b/>
      <w:color w:val="000000" w:themeColor="text1"/>
      <w:sz w:val="28"/>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character" w:styleId="UnresolvedMention">
    <w:name w:val="Unresolved Mention"/>
    <w:basedOn w:val="DefaultParagraphFont"/>
    <w:uiPriority w:val="99"/>
    <w:semiHidden/>
    <w:unhideWhenUsed/>
    <w:rsid w:val="00B87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building@mbie.govt.nz" TargetMode="External"/><Relationship Id="rId17" Type="http://schemas.openxmlformats.org/officeDocument/2006/relationships/hyperlink" Target="http://www.mbie.govt.nz"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ilding@mbie.govt.n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bie.govt.nz/have-your-say"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mbie.govt.nz/have-your-say"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B1EB9-F4B5-43B7-A94E-518DC570B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1619</Words>
  <Characters>9233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2022-04-26T03:41:00Z</dcterms:created>
  <dcterms:modified xsi:type="dcterms:W3CDTF">2022-04-26T03:49:00Z</dcterms:modified>
</cp:coreProperties>
</file>