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572C3" w14:textId="77777777" w:rsidR="004E3ACE" w:rsidRPr="008E357F" w:rsidRDefault="004E3ACE" w:rsidP="004E3ACE">
      <w:pPr>
        <w:pStyle w:val="Heading1"/>
        <w:pBdr>
          <w:bottom w:val="single" w:sz="4" w:space="1" w:color="auto"/>
        </w:pBdr>
        <w:spacing w:before="0"/>
      </w:pPr>
      <w:bookmarkStart w:id="0" w:name="_Toc20130711"/>
      <w:r w:rsidRPr="008E357F">
        <w:t>Section C: Proposals Seven to Ten - Enforce immigration and employment law</w:t>
      </w:r>
      <w:bookmarkEnd w:id="0"/>
    </w:p>
    <w:p w14:paraId="0D505BF0" w14:textId="77777777" w:rsidR="004E3ACE" w:rsidRPr="008E357F" w:rsidRDefault="004E3ACE" w:rsidP="004E3ACE">
      <w:pPr>
        <w:jc w:val="center"/>
      </w:pPr>
      <w:r>
        <w:rPr>
          <w:noProof/>
          <w:lang w:eastAsia="en-NZ"/>
        </w:rPr>
        <w:drawing>
          <wp:inline distT="0" distB="0" distL="0" distR="0" wp14:anchorId="3FCDFF03" wp14:editId="5CBCFBB1">
            <wp:extent cx="5400040" cy="2627327"/>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2627327"/>
                    </a:xfrm>
                    <a:prstGeom prst="rect">
                      <a:avLst/>
                    </a:prstGeom>
                  </pic:spPr>
                </pic:pic>
              </a:graphicData>
            </a:graphic>
          </wp:inline>
        </w:drawing>
      </w:r>
    </w:p>
    <w:p w14:paraId="5EE3C966" w14:textId="77777777" w:rsidR="004E3ACE" w:rsidRPr="008E357F" w:rsidRDefault="004E3ACE" w:rsidP="004E3ACE">
      <w:pPr>
        <w:rPr>
          <w:color w:val="000000" w:themeColor="text1"/>
        </w:rPr>
      </w:pPr>
      <w:r w:rsidRPr="008E357F">
        <w:t xml:space="preserve">Most employers and businesses in New Zealand obey the law in employing and managing temporary migrant workers. But some do not, and their behaviour can have significant impacts on the migrant’s well-being and their finances. These employers and businesses can also undercut others who do obey the law. </w:t>
      </w:r>
    </w:p>
    <w:p w14:paraId="63B22545" w14:textId="77777777" w:rsidR="004E3ACE" w:rsidRPr="008E357F" w:rsidRDefault="004E3ACE" w:rsidP="004E3ACE">
      <w:r w:rsidRPr="008E357F">
        <w:rPr>
          <w:color w:val="000000" w:themeColor="text1"/>
        </w:rPr>
        <w:t xml:space="preserve">To reduce exploitation, New Zealand needs to </w:t>
      </w:r>
      <w:r w:rsidRPr="008E357F">
        <w:rPr>
          <w:b/>
          <w:color w:val="DF1995" w:themeColor="accent2"/>
        </w:rPr>
        <w:t>enforce</w:t>
      </w:r>
      <w:r w:rsidRPr="008E357F">
        <w:rPr>
          <w:color w:val="DF1995" w:themeColor="accent2"/>
        </w:rPr>
        <w:t xml:space="preserve"> </w:t>
      </w:r>
      <w:r w:rsidRPr="008E357F">
        <w:t xml:space="preserve">employer compliance </w:t>
      </w:r>
      <w:r w:rsidRPr="008E357F">
        <w:rPr>
          <w:color w:val="000000" w:themeColor="text1"/>
        </w:rPr>
        <w:t xml:space="preserve">with minimum employment standards and immigration law through a fit-for-purpose offence and penalty regime. This will help to deter employers who </w:t>
      </w:r>
      <w:r w:rsidRPr="008E357F">
        <w:t>might exploit migrants.  When employers do break the law, New Zealand needs to be able to respond in a robust, proportionate and efficient way.  Workers and the public also need to have confidence that effective and timely action will be taken against exploitation.</w:t>
      </w:r>
    </w:p>
    <w:p w14:paraId="444CB264" w14:textId="77777777" w:rsidR="004E3ACE" w:rsidRPr="008E357F" w:rsidRDefault="004E3ACE" w:rsidP="004E3ACE">
      <w:pPr>
        <w:rPr>
          <w:b/>
          <w:sz w:val="28"/>
        </w:rPr>
      </w:pPr>
      <w:r w:rsidRPr="008E357F">
        <w:rPr>
          <w:b/>
          <w:sz w:val="28"/>
        </w:rPr>
        <w:t>How are employers who don’t comply with the law penalised currently?</w:t>
      </w:r>
    </w:p>
    <w:p w14:paraId="4D647680" w14:textId="77777777" w:rsidR="004E3ACE" w:rsidRPr="008E357F" w:rsidRDefault="004E3ACE" w:rsidP="004E3ACE">
      <w:pPr>
        <w:pStyle w:val="BodyText"/>
        <w:spacing w:after="144"/>
        <w:rPr>
          <w:rFonts w:asciiTheme="minorHAnsi" w:hAnsiTheme="minorHAnsi"/>
        </w:rPr>
      </w:pPr>
      <w:r w:rsidRPr="008E357F">
        <w:rPr>
          <w:rFonts w:asciiTheme="minorHAnsi" w:hAnsiTheme="minorHAnsi"/>
        </w:rPr>
        <w:t>Penalties for employer non-compliance in the migrant exploitation space sit mainly in employment and immigration law.</w:t>
      </w:r>
    </w:p>
    <w:p w14:paraId="2222F3FA" w14:textId="77777777" w:rsidR="004E3ACE" w:rsidRPr="008E357F" w:rsidRDefault="004E3ACE" w:rsidP="004E3ACE">
      <w:pPr>
        <w:pStyle w:val="BodyText"/>
        <w:spacing w:after="144"/>
        <w:rPr>
          <w:rFonts w:asciiTheme="minorHAnsi" w:hAnsiTheme="minorHAnsi" w:cstheme="minorBidi"/>
          <w:color w:val="auto"/>
          <w:lang w:val="en-NZ"/>
        </w:rPr>
      </w:pPr>
      <w:r w:rsidRPr="008E357F">
        <w:rPr>
          <w:rFonts w:asciiTheme="minorHAnsi" w:hAnsiTheme="minorHAnsi" w:cstheme="minorBidi"/>
          <w:color w:val="auto"/>
          <w:lang w:val="en-NZ"/>
        </w:rPr>
        <w:t xml:space="preserve">Minimum employment standards are requirements in employment law, such as the </w:t>
      </w:r>
      <w:r w:rsidRPr="008E357F">
        <w:rPr>
          <w:rFonts w:asciiTheme="minorHAnsi" w:hAnsiTheme="minorHAnsi" w:cstheme="minorBidi"/>
          <w:i/>
          <w:color w:val="auto"/>
          <w:lang w:val="en-NZ"/>
        </w:rPr>
        <w:t>Holidays Act 2003</w:t>
      </w:r>
      <w:r w:rsidRPr="008E357F">
        <w:rPr>
          <w:rFonts w:asciiTheme="minorHAnsi" w:hAnsiTheme="minorHAnsi" w:cstheme="minorBidi"/>
          <w:color w:val="auto"/>
          <w:lang w:val="en-NZ"/>
        </w:rPr>
        <w:t xml:space="preserve">, the </w:t>
      </w:r>
      <w:r w:rsidRPr="008E357F">
        <w:rPr>
          <w:rFonts w:asciiTheme="minorHAnsi" w:hAnsiTheme="minorHAnsi" w:cstheme="minorBidi"/>
          <w:i/>
          <w:color w:val="auto"/>
          <w:lang w:val="en-NZ"/>
        </w:rPr>
        <w:t>Minimum Wage Act 1983</w:t>
      </w:r>
      <w:r w:rsidRPr="008E357F">
        <w:rPr>
          <w:rFonts w:asciiTheme="minorHAnsi" w:hAnsiTheme="minorHAnsi" w:cstheme="minorBidi"/>
          <w:color w:val="auto"/>
          <w:lang w:val="en-NZ"/>
        </w:rPr>
        <w:t xml:space="preserve"> and the </w:t>
      </w:r>
      <w:r w:rsidRPr="008E357F">
        <w:rPr>
          <w:rFonts w:asciiTheme="minorHAnsi" w:hAnsiTheme="minorHAnsi" w:cstheme="minorBidi"/>
          <w:i/>
          <w:color w:val="auto"/>
          <w:lang w:val="en-NZ"/>
        </w:rPr>
        <w:t xml:space="preserve">Wages Protection Act 1983. </w:t>
      </w:r>
      <w:r w:rsidRPr="008E357F">
        <w:rPr>
          <w:rFonts w:asciiTheme="minorHAnsi" w:hAnsiTheme="minorHAnsi" w:cstheme="minorBidi"/>
          <w:color w:val="auto"/>
          <w:lang w:val="en-NZ"/>
        </w:rPr>
        <w:t>The standards include the minimum wage, annual leave entitlements and protections against premiums charged for jobs. The Labour Inspectorate generally enforces minimum employment standards through a civil penalty regime. Cases of exploitation can also be put to the Employment Relations Authority or prosecuted through the courts. Figure 5 below provides a diagram of the current ‘penalty toolkit’ under employment law.</w:t>
      </w:r>
    </w:p>
    <w:p w14:paraId="31F691BE" w14:textId="77777777" w:rsidR="004E3ACE" w:rsidRPr="008E357F" w:rsidRDefault="004E3ACE" w:rsidP="004E3ACE">
      <w:pPr>
        <w:pStyle w:val="BodyText"/>
        <w:spacing w:after="120"/>
        <w:contextualSpacing/>
        <w:rPr>
          <w:rFonts w:asciiTheme="minorHAnsi" w:hAnsiTheme="minorHAnsi"/>
        </w:rPr>
      </w:pPr>
      <w:r w:rsidRPr="008E357F">
        <w:rPr>
          <w:rFonts w:asciiTheme="minorHAnsi" w:hAnsiTheme="minorHAnsi" w:cstheme="minorBidi"/>
          <w:color w:val="auto"/>
          <w:lang w:val="en-NZ"/>
        </w:rPr>
        <w:t>Meanwhile, t</w:t>
      </w:r>
      <w:r w:rsidRPr="008E357F">
        <w:rPr>
          <w:rFonts w:asciiTheme="minorHAnsi" w:hAnsiTheme="minorHAnsi"/>
        </w:rPr>
        <w:t xml:space="preserve">he </w:t>
      </w:r>
      <w:r w:rsidRPr="008E357F">
        <w:rPr>
          <w:rFonts w:asciiTheme="minorHAnsi" w:hAnsiTheme="minorHAnsi"/>
          <w:i/>
        </w:rPr>
        <w:t>Immigration Act 2009</w:t>
      </w:r>
      <w:r w:rsidRPr="008E357F">
        <w:rPr>
          <w:rFonts w:asciiTheme="minorHAnsi" w:hAnsiTheme="minorHAnsi"/>
        </w:rPr>
        <w:t xml:space="preserve"> provides sanctions for employers who:</w:t>
      </w:r>
    </w:p>
    <w:p w14:paraId="5B41EA48" w14:textId="77777777" w:rsidR="004E3ACE" w:rsidRPr="008E357F" w:rsidRDefault="004E3ACE" w:rsidP="004E3ACE">
      <w:pPr>
        <w:pStyle w:val="Bulletlist"/>
        <w:spacing w:after="120" w:line="260" w:lineRule="atLeast"/>
        <w:ind w:left="357" w:hanging="357"/>
      </w:pPr>
      <w:r w:rsidRPr="008E357F">
        <w:t>employ migrants who are not entitled to work</w:t>
      </w:r>
    </w:p>
    <w:p w14:paraId="0AC5B835" w14:textId="77777777" w:rsidR="004E3ACE" w:rsidRPr="008E357F" w:rsidRDefault="004E3ACE" w:rsidP="004E3ACE">
      <w:pPr>
        <w:pStyle w:val="Bulletlist"/>
        <w:spacing w:before="120" w:after="120" w:line="260" w:lineRule="atLeast"/>
        <w:ind w:left="357" w:hanging="357"/>
      </w:pPr>
      <w:r w:rsidRPr="008E357F">
        <w:t xml:space="preserve">are responsible for serious failures under the laws listed above, and </w:t>
      </w:r>
    </w:p>
    <w:p w14:paraId="5E3879E1" w14:textId="77777777" w:rsidR="004E3ACE" w:rsidRPr="008E357F" w:rsidRDefault="004E3ACE" w:rsidP="004E3ACE">
      <w:pPr>
        <w:pStyle w:val="Bulletlist"/>
        <w:spacing w:before="120" w:after="120" w:line="260" w:lineRule="atLeast"/>
        <w:ind w:left="357" w:hanging="357"/>
        <w:contextualSpacing/>
      </w:pPr>
      <w:proofErr w:type="gramStart"/>
      <w:r w:rsidRPr="008E357F">
        <w:t>are</w:t>
      </w:r>
      <w:proofErr w:type="gramEnd"/>
      <w:r w:rsidRPr="008E357F">
        <w:t xml:space="preserve"> responsible for coercion or control behaviours, such as preventing employees from leaving the job, or holding their passports. </w:t>
      </w:r>
    </w:p>
    <w:p w14:paraId="37A8A885" w14:textId="77777777" w:rsidR="004E3ACE" w:rsidRPr="008E357F" w:rsidRDefault="004E3ACE" w:rsidP="004E3ACE">
      <w:pPr>
        <w:pStyle w:val="BodyText"/>
        <w:spacing w:after="144"/>
        <w:rPr>
          <w:rFonts w:asciiTheme="minorHAnsi" w:hAnsiTheme="minorHAnsi" w:cstheme="minorBidi"/>
          <w:color w:val="auto"/>
          <w:lang w:val="en-NZ"/>
        </w:rPr>
      </w:pPr>
      <w:r w:rsidRPr="008E357F">
        <w:rPr>
          <w:rFonts w:asciiTheme="minorHAnsi" w:hAnsiTheme="minorHAnsi" w:cstheme="minorBidi"/>
          <w:color w:val="auto"/>
          <w:lang w:val="en-NZ"/>
        </w:rPr>
        <w:lastRenderedPageBreak/>
        <w:t>There are significant penalties for employers who are found guilty. Figure 6 below provides a diagram of the current ‘penalty toolkit’ under immigration law and policy.</w:t>
      </w:r>
    </w:p>
    <w:p w14:paraId="5C55D2DA" w14:textId="77777777" w:rsidR="004E3ACE" w:rsidRPr="008E357F" w:rsidRDefault="004E3ACE" w:rsidP="004E3ACE">
      <w:pPr>
        <w:pStyle w:val="Caption"/>
        <w:keepNext/>
        <w:rPr>
          <w:color w:val="auto"/>
        </w:rPr>
      </w:pPr>
      <w:bookmarkStart w:id="1" w:name="_Toc18498448"/>
      <w:r w:rsidRPr="008E357F">
        <w:rPr>
          <w:color w:val="auto"/>
        </w:rPr>
        <w:t xml:space="preserve">Figure </w:t>
      </w:r>
      <w:r w:rsidRPr="008E357F">
        <w:rPr>
          <w:color w:val="auto"/>
        </w:rPr>
        <w:fldChar w:fldCharType="begin"/>
      </w:r>
      <w:r w:rsidRPr="008E357F">
        <w:rPr>
          <w:color w:val="auto"/>
        </w:rPr>
        <w:instrText xml:space="preserve"> SEQ Figure \* ARABIC </w:instrText>
      </w:r>
      <w:r w:rsidRPr="008E357F">
        <w:rPr>
          <w:color w:val="auto"/>
        </w:rPr>
        <w:fldChar w:fldCharType="separate"/>
      </w:r>
      <w:r w:rsidRPr="008E357F">
        <w:rPr>
          <w:noProof/>
          <w:color w:val="auto"/>
        </w:rPr>
        <w:t>5</w:t>
      </w:r>
      <w:r w:rsidRPr="008E357F">
        <w:rPr>
          <w:color w:val="auto"/>
        </w:rPr>
        <w:fldChar w:fldCharType="end"/>
      </w:r>
      <w:r w:rsidRPr="008E357F">
        <w:rPr>
          <w:color w:val="auto"/>
        </w:rPr>
        <w:t xml:space="preserve">: </w:t>
      </w:r>
      <w:r w:rsidRPr="008E357F">
        <w:rPr>
          <w:b w:val="0"/>
          <w:color w:val="auto"/>
        </w:rPr>
        <w:t>Toolkit used by Labour Inspectorate to penalise non-compliance</w:t>
      </w:r>
      <w:bookmarkEnd w:id="1"/>
    </w:p>
    <w:p w14:paraId="6386DB8C" w14:textId="77777777" w:rsidR="004E3ACE" w:rsidRPr="008E357F" w:rsidRDefault="004E3ACE" w:rsidP="004E3ACE">
      <w:pPr>
        <w:pStyle w:val="BodyText-Numbered"/>
        <w:numPr>
          <w:ilvl w:val="0"/>
          <w:numId w:val="0"/>
        </w:numPr>
        <w:rPr>
          <w:rFonts w:asciiTheme="minorHAnsi" w:hAnsiTheme="minorHAnsi"/>
        </w:rPr>
      </w:pPr>
      <w:r>
        <w:rPr>
          <w:noProof/>
          <w:lang w:val="en-NZ" w:eastAsia="en-NZ"/>
        </w:rPr>
        <w:drawing>
          <wp:inline distT="0" distB="0" distL="0" distR="0" wp14:anchorId="59109AD4" wp14:editId="6D109593">
            <wp:extent cx="5400040" cy="1871552"/>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1871552"/>
                    </a:xfrm>
                    <a:prstGeom prst="rect">
                      <a:avLst/>
                    </a:prstGeom>
                  </pic:spPr>
                </pic:pic>
              </a:graphicData>
            </a:graphic>
          </wp:inline>
        </w:drawing>
      </w:r>
    </w:p>
    <w:p w14:paraId="47A16858" w14:textId="77777777" w:rsidR="004E3ACE" w:rsidRPr="008E357F" w:rsidRDefault="004E3ACE" w:rsidP="004E3ACE">
      <w:pPr>
        <w:pStyle w:val="Caption"/>
        <w:keepNext/>
        <w:rPr>
          <w:b w:val="0"/>
          <w:color w:val="auto"/>
        </w:rPr>
      </w:pPr>
      <w:bookmarkStart w:id="2" w:name="_Toc18498449"/>
      <w:r w:rsidRPr="008E357F">
        <w:rPr>
          <w:color w:val="auto"/>
        </w:rPr>
        <w:t xml:space="preserve">Figure </w:t>
      </w:r>
      <w:r w:rsidRPr="008E357F">
        <w:rPr>
          <w:color w:val="auto"/>
        </w:rPr>
        <w:fldChar w:fldCharType="begin"/>
      </w:r>
      <w:r w:rsidRPr="008E357F">
        <w:rPr>
          <w:color w:val="auto"/>
        </w:rPr>
        <w:instrText xml:space="preserve"> SEQ Figure \* ARABIC </w:instrText>
      </w:r>
      <w:r w:rsidRPr="008E357F">
        <w:rPr>
          <w:color w:val="auto"/>
        </w:rPr>
        <w:fldChar w:fldCharType="separate"/>
      </w:r>
      <w:r w:rsidRPr="008E357F">
        <w:rPr>
          <w:noProof/>
          <w:color w:val="auto"/>
        </w:rPr>
        <w:t>6</w:t>
      </w:r>
      <w:r w:rsidRPr="008E357F">
        <w:rPr>
          <w:color w:val="auto"/>
        </w:rPr>
        <w:fldChar w:fldCharType="end"/>
      </w:r>
      <w:r w:rsidRPr="008E357F">
        <w:rPr>
          <w:color w:val="auto"/>
        </w:rPr>
        <w:t xml:space="preserve">: </w:t>
      </w:r>
      <w:r w:rsidRPr="008E357F">
        <w:rPr>
          <w:b w:val="0"/>
          <w:color w:val="auto"/>
        </w:rPr>
        <w:t>Toolkit used by Immigration New Zealand to penalise non-compliance</w:t>
      </w:r>
      <w:bookmarkEnd w:id="2"/>
    </w:p>
    <w:p w14:paraId="162CD3AF" w14:textId="77777777" w:rsidR="004E3ACE" w:rsidRPr="008E357F" w:rsidRDefault="004E3ACE" w:rsidP="004E3ACE">
      <w:r>
        <w:rPr>
          <w:noProof/>
          <w:lang w:eastAsia="en-NZ"/>
        </w:rPr>
        <w:drawing>
          <wp:inline distT="0" distB="0" distL="0" distR="0" wp14:anchorId="30470B16" wp14:editId="30810703">
            <wp:extent cx="5400040" cy="1884245"/>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40" cy="188424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9CFE9" w:themeFill="accent2" w:themeFillTint="33"/>
        <w:tblLook w:val="04A0" w:firstRow="1" w:lastRow="0" w:firstColumn="1" w:lastColumn="0" w:noHBand="0" w:noVBand="1"/>
      </w:tblPr>
      <w:tblGrid>
        <w:gridCol w:w="8720"/>
      </w:tblGrid>
      <w:tr w:rsidR="004E3ACE" w:rsidRPr="008E357F" w14:paraId="187BF6D7" w14:textId="77777777" w:rsidTr="00C61CB6">
        <w:trPr>
          <w:trHeight w:val="3175"/>
        </w:trPr>
        <w:tc>
          <w:tcPr>
            <w:tcW w:w="8720" w:type="dxa"/>
            <w:shd w:val="clear" w:color="auto" w:fill="F2F2F2" w:themeFill="background1" w:themeFillShade="F2"/>
            <w:vAlign w:val="center"/>
          </w:tcPr>
          <w:p w14:paraId="50C1A0A3" w14:textId="77777777" w:rsidR="004E3ACE" w:rsidRPr="008E357F" w:rsidRDefault="004E3ACE" w:rsidP="00C61CB6">
            <w:pPr>
              <w:spacing w:after="100"/>
            </w:pPr>
            <w:r w:rsidRPr="008E357F">
              <w:t>The Labour Inspectorate, between 1 May 2018 - 20 April 2019, took the following actions related to migrant exploitation:</w:t>
            </w:r>
          </w:p>
          <w:p w14:paraId="2F3C72AB" w14:textId="77777777" w:rsidR="004E3ACE" w:rsidRPr="008E357F" w:rsidRDefault="004E3ACE" w:rsidP="00C61CB6">
            <w:pPr>
              <w:spacing w:after="0"/>
            </w:pPr>
            <w:r w:rsidRPr="008E357F">
              <w:t>•</w:t>
            </w:r>
            <w:r w:rsidRPr="008E357F">
              <w:tab/>
              <w:t xml:space="preserve">issued 34 infringement notices </w:t>
            </w:r>
          </w:p>
          <w:p w14:paraId="3D07E1B6" w14:textId="77777777" w:rsidR="004E3ACE" w:rsidRPr="008E357F" w:rsidRDefault="004E3ACE" w:rsidP="00C61CB6">
            <w:pPr>
              <w:spacing w:after="0"/>
            </w:pPr>
            <w:r w:rsidRPr="008E357F">
              <w:t>•</w:t>
            </w:r>
            <w:r w:rsidRPr="008E357F">
              <w:tab/>
              <w:t xml:space="preserve">issued 86 improvement notices </w:t>
            </w:r>
          </w:p>
          <w:p w14:paraId="726AE9EB" w14:textId="77777777" w:rsidR="004E3ACE" w:rsidRPr="008E357F" w:rsidRDefault="004E3ACE" w:rsidP="00C61CB6">
            <w:pPr>
              <w:spacing w:after="0"/>
            </w:pPr>
            <w:r w:rsidRPr="008E357F">
              <w:t>•</w:t>
            </w:r>
            <w:r w:rsidRPr="008E357F">
              <w:tab/>
              <w:t>made 14 enforceable undertakings</w:t>
            </w:r>
          </w:p>
          <w:p w14:paraId="0A9CBE4E" w14:textId="77777777" w:rsidR="004E3ACE" w:rsidRPr="008E357F" w:rsidRDefault="004E3ACE" w:rsidP="00C61CB6">
            <w:pPr>
              <w:spacing w:after="0"/>
            </w:pPr>
            <w:r w:rsidRPr="008E357F">
              <w:t>•</w:t>
            </w:r>
            <w:r w:rsidRPr="008E357F">
              <w:tab/>
              <w:t>made 20 applications to the Employment Relations Authority</w:t>
            </w:r>
          </w:p>
          <w:p w14:paraId="3A3D7966" w14:textId="77777777" w:rsidR="004E3ACE" w:rsidRPr="008E357F" w:rsidRDefault="004E3ACE" w:rsidP="00C61CB6">
            <w:pPr>
              <w:spacing w:after="0"/>
            </w:pPr>
            <w:r w:rsidRPr="008E357F">
              <w:t>•</w:t>
            </w:r>
            <w:r w:rsidRPr="008E357F">
              <w:tab/>
              <w:t xml:space="preserve">made 1 application to the Employment Court </w:t>
            </w:r>
          </w:p>
          <w:p w14:paraId="63670755" w14:textId="77777777" w:rsidR="004E3ACE" w:rsidRPr="008E357F" w:rsidRDefault="004E3ACE" w:rsidP="00C61CB6">
            <w:pPr>
              <w:spacing w:after="0"/>
            </w:pPr>
            <w:r w:rsidRPr="008E357F">
              <w:t>•</w:t>
            </w:r>
            <w:r w:rsidRPr="008E357F">
              <w:tab/>
              <w:t xml:space="preserve">made 1 application to the higher Courts </w:t>
            </w:r>
          </w:p>
          <w:p w14:paraId="02913A73" w14:textId="77777777" w:rsidR="004E3ACE" w:rsidRPr="008E357F" w:rsidRDefault="004E3ACE" w:rsidP="00C61CB6">
            <w:pPr>
              <w:spacing w:before="100" w:after="0"/>
            </w:pPr>
            <w:r w:rsidRPr="008E357F">
              <w:t>Immigration New Zealand (INZ) prosecuted 15 cases of exploitation between January 2012 and December 2017.</w:t>
            </w:r>
          </w:p>
        </w:tc>
      </w:tr>
    </w:tbl>
    <w:p w14:paraId="66B95E43" w14:textId="77777777" w:rsidR="004E3ACE" w:rsidRPr="008E357F" w:rsidRDefault="004E3ACE" w:rsidP="004E3ACE">
      <w:pPr>
        <w:spacing w:after="0"/>
        <w:rPr>
          <w:b/>
          <w:sz w:val="28"/>
        </w:rPr>
      </w:pPr>
      <w:bookmarkStart w:id="3" w:name="_Toc16775660"/>
    </w:p>
    <w:p w14:paraId="70621E1B" w14:textId="77777777" w:rsidR="004E3ACE" w:rsidRPr="008E357F" w:rsidRDefault="004E3ACE" w:rsidP="004E3ACE">
      <w:pPr>
        <w:spacing w:after="0"/>
        <w:rPr>
          <w:b/>
          <w:sz w:val="28"/>
        </w:rPr>
      </w:pPr>
      <w:r w:rsidRPr="008E357F">
        <w:rPr>
          <w:b/>
          <w:sz w:val="28"/>
        </w:rPr>
        <w:t>What is the problem with how current penalties are applied</w:t>
      </w:r>
      <w:bookmarkEnd w:id="3"/>
      <w:r w:rsidRPr="008E357F">
        <w:rPr>
          <w:b/>
          <w:sz w:val="28"/>
        </w:rPr>
        <w:t>?</w:t>
      </w:r>
    </w:p>
    <w:p w14:paraId="7F29F5FB" w14:textId="77777777" w:rsidR="004E3ACE" w:rsidRPr="008E357F" w:rsidRDefault="004E3ACE" w:rsidP="004E3ACE">
      <w:r w:rsidRPr="008E357F">
        <w:t xml:space="preserve">At the moment, some employers are not always deterred from non-compliance, or penalised. There are limitations on how government agencies can respond to migrant exploitation. The reasons for this include that there are some gaps in the current employment and immigration toolkit that limit our ability to respond quickly, efficiently and proportionately to less severe breaches of employment law. </w:t>
      </w:r>
    </w:p>
    <w:p w14:paraId="07CE87E9" w14:textId="77777777" w:rsidR="004E3ACE" w:rsidRPr="008E357F" w:rsidRDefault="004E3ACE" w:rsidP="004E3ACE">
      <w:r w:rsidRPr="008E357F">
        <w:lastRenderedPageBreak/>
        <w:t xml:space="preserve">The subsections below </w:t>
      </w:r>
      <w:r w:rsidRPr="008E357F">
        <w:rPr>
          <w:color w:val="000000" w:themeColor="text1"/>
        </w:rPr>
        <w:t xml:space="preserve">go into more specific aspects of the problem, and how we propose to address them to better </w:t>
      </w:r>
      <w:r w:rsidRPr="008E357F">
        <w:rPr>
          <w:b/>
          <w:color w:val="DF1995" w:themeColor="accent2"/>
        </w:rPr>
        <w:t>enforce</w:t>
      </w:r>
      <w:r w:rsidRPr="008E357F">
        <w:rPr>
          <w:color w:val="DF1995" w:themeColor="accent2"/>
        </w:rPr>
        <w:t xml:space="preserve"> </w:t>
      </w:r>
      <w:r w:rsidRPr="008E357F">
        <w:rPr>
          <w:color w:val="000000" w:themeColor="text1"/>
        </w:rPr>
        <w:t>compliance</w:t>
      </w:r>
      <w:r w:rsidRPr="008E357F">
        <w:t>.</w:t>
      </w:r>
    </w:p>
    <w:p w14:paraId="1940B483" w14:textId="77777777" w:rsidR="004E3ACE" w:rsidRPr="008E357F" w:rsidRDefault="004E3ACE" w:rsidP="004E3ACE">
      <w:pPr>
        <w:keepNext/>
        <w:rPr>
          <w:b/>
          <w:sz w:val="28"/>
        </w:rPr>
      </w:pPr>
      <w:r w:rsidRPr="008E357F">
        <w:rPr>
          <w:b/>
          <w:sz w:val="28"/>
        </w:rPr>
        <w:t>What do we propose to do?</w:t>
      </w:r>
    </w:p>
    <w:p w14:paraId="6259C846" w14:textId="77777777" w:rsidR="004E3ACE" w:rsidRPr="008E357F" w:rsidRDefault="004E3ACE" w:rsidP="004E3ACE">
      <w:pPr>
        <w:keepNext/>
      </w:pPr>
      <w:r w:rsidRPr="008E357F">
        <w:t>We have four proposals which we are seeking your feedback on:</w:t>
      </w:r>
    </w:p>
    <w:p w14:paraId="29651899" w14:textId="77777777" w:rsidR="004E3ACE" w:rsidRPr="008E357F" w:rsidRDefault="004E3ACE" w:rsidP="004E3ACE">
      <w:pPr>
        <w:pStyle w:val="ListParagraph"/>
        <w:keepNext/>
        <w:numPr>
          <w:ilvl w:val="0"/>
          <w:numId w:val="18"/>
        </w:numPr>
      </w:pPr>
      <w:r w:rsidRPr="008E357F">
        <w:t xml:space="preserve">Establish new immigration infringement offences for wrongful behaviour by employers that contributes to exploitation and vulnerability. </w:t>
      </w:r>
    </w:p>
    <w:p w14:paraId="266D6007" w14:textId="77777777" w:rsidR="004E3ACE" w:rsidRPr="008E357F" w:rsidRDefault="004E3ACE" w:rsidP="004E3ACE">
      <w:pPr>
        <w:pStyle w:val="ListParagraph"/>
        <w:keepNext/>
        <w:numPr>
          <w:ilvl w:val="0"/>
          <w:numId w:val="18"/>
        </w:numPr>
      </w:pPr>
      <w:r w:rsidRPr="008E357F">
        <w:t xml:space="preserve">Allow the Labour Inspectorate to issue an infringement notice to employers who do not provide documents requested within a reasonable timeframe. This is a small change to the existing employment penalty toolkit. </w:t>
      </w:r>
    </w:p>
    <w:p w14:paraId="4D09BA18" w14:textId="77777777" w:rsidR="004E3ACE" w:rsidRPr="008E357F" w:rsidRDefault="004E3ACE" w:rsidP="004E3ACE">
      <w:pPr>
        <w:pStyle w:val="ListParagraph"/>
        <w:keepNext/>
        <w:numPr>
          <w:ilvl w:val="0"/>
          <w:numId w:val="18"/>
        </w:numPr>
      </w:pPr>
      <w:r w:rsidRPr="008E357F">
        <w:t xml:space="preserve">Expand the stand-down list to capture existing immigration offences and, in future, immigration infringement offences for employer non-compliance. </w:t>
      </w:r>
    </w:p>
    <w:p w14:paraId="0935047D" w14:textId="77777777" w:rsidR="004E3ACE" w:rsidRPr="008E357F" w:rsidRDefault="004E3ACE" w:rsidP="004E3ACE">
      <w:pPr>
        <w:pStyle w:val="ListParagraph"/>
        <w:keepNext/>
        <w:numPr>
          <w:ilvl w:val="0"/>
          <w:numId w:val="18"/>
        </w:numPr>
        <w:rPr>
          <w:color w:val="000000" w:themeColor="text1"/>
        </w:rPr>
      </w:pPr>
      <w:r w:rsidRPr="008E357F">
        <w:t xml:space="preserve">Notify those employees on employer-assisted visas who work for an employer who is stood-down. </w:t>
      </w:r>
    </w:p>
    <w:p w14:paraId="51F9D3C0" w14:textId="77777777" w:rsidR="004E3ACE" w:rsidRPr="008E357F" w:rsidRDefault="004E3ACE" w:rsidP="004E3ACE">
      <w:pPr>
        <w:keepNext/>
        <w:rPr>
          <w:color w:val="000000" w:themeColor="text1"/>
        </w:rPr>
      </w:pPr>
      <w:r w:rsidRPr="008E357F">
        <w:rPr>
          <w:color w:val="000000" w:themeColor="text1"/>
        </w:rPr>
        <w:t xml:space="preserve">These proposals will enhance our toolkit to better </w:t>
      </w:r>
      <w:r w:rsidRPr="008E357F">
        <w:rPr>
          <w:b/>
          <w:color w:val="DF1995" w:themeColor="accent2"/>
        </w:rPr>
        <w:t>enforce</w:t>
      </w:r>
      <w:r w:rsidRPr="008E357F">
        <w:rPr>
          <w:color w:val="DF1995" w:themeColor="accent2"/>
        </w:rPr>
        <w:t xml:space="preserve"> </w:t>
      </w:r>
      <w:r w:rsidRPr="008E357F">
        <w:rPr>
          <w:color w:val="000000" w:themeColor="text1"/>
        </w:rPr>
        <w:t>compliance with minimum employment standards. They will help deter exploitation, and enable wrongful behaviour to be penalised more effectively and in a way that is proportionate to the level of non-compliance.</w:t>
      </w:r>
    </w:p>
    <w:p w14:paraId="783D4A42" w14:textId="77777777" w:rsidR="004E3ACE" w:rsidRPr="008E357F" w:rsidRDefault="004E3ACE" w:rsidP="004E3ACE">
      <w:r w:rsidRPr="008E357F">
        <w:t>Figure 7 below gives a summary of what the new approach would look like.</w:t>
      </w:r>
    </w:p>
    <w:p w14:paraId="6256BA30" w14:textId="77777777" w:rsidR="004E3ACE" w:rsidRPr="008E357F" w:rsidRDefault="004E3ACE" w:rsidP="004E3ACE">
      <w:pPr>
        <w:pStyle w:val="Caption"/>
        <w:keepNext/>
        <w:rPr>
          <w:b w:val="0"/>
          <w:color w:val="auto"/>
        </w:rPr>
      </w:pPr>
      <w:bookmarkStart w:id="4" w:name="_Toc18498450"/>
      <w:r w:rsidRPr="008E357F">
        <w:rPr>
          <w:color w:val="auto"/>
        </w:rPr>
        <w:t xml:space="preserve">Figure </w:t>
      </w:r>
      <w:r w:rsidRPr="008E357F">
        <w:rPr>
          <w:color w:val="auto"/>
        </w:rPr>
        <w:fldChar w:fldCharType="begin"/>
      </w:r>
      <w:r w:rsidRPr="008E357F">
        <w:rPr>
          <w:color w:val="auto"/>
        </w:rPr>
        <w:instrText xml:space="preserve"> SEQ Figure \* ARABIC </w:instrText>
      </w:r>
      <w:r w:rsidRPr="008E357F">
        <w:rPr>
          <w:color w:val="auto"/>
        </w:rPr>
        <w:fldChar w:fldCharType="separate"/>
      </w:r>
      <w:r w:rsidRPr="008E357F">
        <w:rPr>
          <w:noProof/>
          <w:color w:val="auto"/>
        </w:rPr>
        <w:t>7</w:t>
      </w:r>
      <w:r w:rsidRPr="008E357F">
        <w:rPr>
          <w:color w:val="auto"/>
        </w:rPr>
        <w:fldChar w:fldCharType="end"/>
      </w:r>
      <w:r w:rsidRPr="008E357F">
        <w:rPr>
          <w:color w:val="auto"/>
        </w:rPr>
        <w:t>:</w:t>
      </w:r>
      <w:r w:rsidRPr="008E357F">
        <w:rPr>
          <w:b w:val="0"/>
          <w:color w:val="auto"/>
        </w:rPr>
        <w:t xml:space="preserve"> Overview of the proposed response to non-compliance</w:t>
      </w:r>
      <w:bookmarkEnd w:id="4"/>
    </w:p>
    <w:p w14:paraId="3431B927" w14:textId="77777777" w:rsidR="004E3ACE" w:rsidRPr="008E357F" w:rsidRDefault="004E3ACE" w:rsidP="004E3ACE">
      <w:pPr>
        <w:jc w:val="center"/>
      </w:pPr>
      <w:r>
        <w:rPr>
          <w:noProof/>
          <w:lang w:eastAsia="en-NZ"/>
        </w:rPr>
        <w:drawing>
          <wp:inline distT="0" distB="0" distL="0" distR="0" wp14:anchorId="60F6C485" wp14:editId="75DE18A0">
            <wp:extent cx="5400040" cy="3327717"/>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040" cy="3327717"/>
                    </a:xfrm>
                    <a:prstGeom prst="rect">
                      <a:avLst/>
                    </a:prstGeom>
                  </pic:spPr>
                </pic:pic>
              </a:graphicData>
            </a:graphic>
          </wp:inline>
        </w:drawing>
      </w:r>
    </w:p>
    <w:p w14:paraId="7298CE5A" w14:textId="77777777" w:rsidR="004E3ACE" w:rsidRPr="008E357F" w:rsidRDefault="004E3ACE" w:rsidP="004E3ACE">
      <w:pPr>
        <w:pStyle w:val="Heading2"/>
        <w:spacing w:before="360"/>
        <w:rPr>
          <w:color w:val="006272" w:themeColor="accent3"/>
        </w:rPr>
      </w:pPr>
      <w:bookmarkStart w:id="5" w:name="_Toc20130712"/>
      <w:r w:rsidRPr="008E357F">
        <w:rPr>
          <w:color w:val="006272" w:themeColor="accent3"/>
        </w:rPr>
        <w:t>Proposal Seven: Establish new immigration offences for employer behaviour that contributes to exploitation and vulnerability</w:t>
      </w:r>
      <w:bookmarkEnd w:id="5"/>
    </w:p>
    <w:p w14:paraId="6B3153F2" w14:textId="77777777" w:rsidR="004E3ACE" w:rsidRPr="008E357F" w:rsidRDefault="004E3ACE" w:rsidP="004E3ACE">
      <w:pPr>
        <w:spacing w:before="0" w:after="120" w:line="240" w:lineRule="auto"/>
      </w:pPr>
      <w:r w:rsidRPr="008E357F">
        <w:t xml:space="preserve">An infringement regime creates lower level offences for certain aspects of immigration law and policy.  </w:t>
      </w:r>
      <w:r w:rsidRPr="008E357F">
        <w:rPr>
          <w:rFonts w:cs="Arial"/>
          <w:szCs w:val="24"/>
        </w:rPr>
        <w:t xml:space="preserve">We propose to </w:t>
      </w:r>
      <w:r w:rsidRPr="008E357F">
        <w:t xml:space="preserve">expand </w:t>
      </w:r>
      <w:r w:rsidRPr="008E357F">
        <w:rPr>
          <w:rFonts w:cs="Arial"/>
          <w:szCs w:val="24"/>
        </w:rPr>
        <w:t xml:space="preserve">the current immigration infringement regime to incorporate non-compliant employer behaviour that is linked to, or increases the risk of, </w:t>
      </w:r>
      <w:r w:rsidRPr="008E357F">
        <w:rPr>
          <w:rFonts w:cs="Arial"/>
          <w:szCs w:val="24"/>
        </w:rPr>
        <w:lastRenderedPageBreak/>
        <w:t>migrant exploitation</w:t>
      </w:r>
      <w:r w:rsidRPr="008E357F">
        <w:t xml:space="preserve">. We would do this by </w:t>
      </w:r>
      <w:r w:rsidRPr="008E357F">
        <w:rPr>
          <w:rFonts w:cs="Arial"/>
          <w:szCs w:val="24"/>
        </w:rPr>
        <w:t xml:space="preserve">establishing new immigration offences. The infringement offences would be for lower-level breaches. </w:t>
      </w:r>
      <w:r w:rsidRPr="008E357F">
        <w:t xml:space="preserve">If an employer committed an offence, INZ would be able to issue an infringement notice to that employer. That notice would require the employer to pay a fee. </w:t>
      </w:r>
    </w:p>
    <w:p w14:paraId="5E6E517D" w14:textId="77777777" w:rsidR="004E3ACE" w:rsidRPr="008E357F" w:rsidRDefault="004E3ACE" w:rsidP="004E3ACE">
      <w:pPr>
        <w:spacing w:before="0" w:after="120" w:line="240" w:lineRule="auto"/>
      </w:pPr>
      <w:r w:rsidRPr="008E357F">
        <w:rPr>
          <w:rFonts w:cs="Arial"/>
          <w:szCs w:val="24"/>
        </w:rPr>
        <w:t>The expanded infringement regime would provide an additional tool where enforcement action should be taken against an employer but where the other tools are not proportionate, timely or cost effective.</w:t>
      </w:r>
    </w:p>
    <w:p w14:paraId="49391BE0" w14:textId="77777777" w:rsidR="004E3ACE" w:rsidRPr="008E357F" w:rsidRDefault="004E3ACE" w:rsidP="004E3ACE">
      <w:pPr>
        <w:spacing w:before="0" w:after="120" w:line="240" w:lineRule="auto"/>
      </w:pPr>
      <w:r w:rsidRPr="008E357F">
        <w:t>We are considering what specific behaviours might be included as infringement offences. These might include, for example:</w:t>
      </w:r>
    </w:p>
    <w:p w14:paraId="2EEF36B2" w14:textId="77777777" w:rsidR="004E3ACE" w:rsidRPr="008E357F" w:rsidRDefault="004E3ACE" w:rsidP="004E3ACE">
      <w:pPr>
        <w:pStyle w:val="ListParagraph"/>
        <w:numPr>
          <w:ilvl w:val="1"/>
          <w:numId w:val="11"/>
        </w:numPr>
        <w:ind w:left="425" w:hanging="425"/>
        <w:jc w:val="both"/>
        <w:rPr>
          <w:rFonts w:cs="Arial"/>
          <w:szCs w:val="24"/>
        </w:rPr>
      </w:pPr>
      <w:proofErr w:type="gramStart"/>
      <w:r w:rsidRPr="008E357F">
        <w:rPr>
          <w:rFonts w:cs="Arial"/>
          <w:szCs w:val="24"/>
        </w:rPr>
        <w:t>failing</w:t>
      </w:r>
      <w:proofErr w:type="gramEnd"/>
      <w:r w:rsidRPr="008E357F">
        <w:rPr>
          <w:rFonts w:cs="Arial"/>
          <w:szCs w:val="24"/>
        </w:rPr>
        <w:t xml:space="preserve"> to provide information or documents when requested by an Immigration Officer (because failing to do this can make it harder to investigate migrant exploitation).</w:t>
      </w:r>
    </w:p>
    <w:p w14:paraId="2A1207BB" w14:textId="77777777" w:rsidR="004E3ACE" w:rsidRPr="008E357F" w:rsidRDefault="004E3ACE" w:rsidP="004E3ACE">
      <w:pPr>
        <w:pStyle w:val="ListParagraph"/>
        <w:numPr>
          <w:ilvl w:val="1"/>
          <w:numId w:val="11"/>
        </w:numPr>
        <w:ind w:left="425" w:hanging="425"/>
        <w:jc w:val="both"/>
      </w:pPr>
      <w:proofErr w:type="gramStart"/>
      <w:r w:rsidRPr="008E357F">
        <w:rPr>
          <w:rFonts w:cs="Arial"/>
          <w:szCs w:val="24"/>
        </w:rPr>
        <w:t>employing</w:t>
      </w:r>
      <w:proofErr w:type="gramEnd"/>
      <w:r w:rsidRPr="008E357F">
        <w:rPr>
          <w:rFonts w:cs="Arial"/>
          <w:szCs w:val="24"/>
        </w:rPr>
        <w:t xml:space="preserve"> workers who are not entitled to work in New Zealand, or who are in breach of their visa conditions (because these actions put workers in a vulnerable position).</w:t>
      </w:r>
    </w:p>
    <w:p w14:paraId="10BF6C33" w14:textId="77777777" w:rsidR="004E3ACE" w:rsidRPr="008E357F" w:rsidRDefault="004E3ACE" w:rsidP="004E3ACE">
      <w:pPr>
        <w:pStyle w:val="ListParagraph"/>
        <w:numPr>
          <w:ilvl w:val="1"/>
          <w:numId w:val="11"/>
        </w:numPr>
        <w:ind w:left="425" w:hanging="425"/>
        <w:jc w:val="both"/>
      </w:pPr>
      <w:proofErr w:type="gramStart"/>
      <w:r w:rsidRPr="008E357F">
        <w:rPr>
          <w:rFonts w:cs="Arial"/>
          <w:szCs w:val="24"/>
        </w:rPr>
        <w:t>paying</w:t>
      </w:r>
      <w:proofErr w:type="gramEnd"/>
      <w:r w:rsidRPr="008E357F">
        <w:rPr>
          <w:rFonts w:cs="Arial"/>
          <w:szCs w:val="24"/>
        </w:rPr>
        <w:t xml:space="preserve"> less than the salary documented in a visa application (which puts workers in a vulnerable position and may show that the application included false information).</w:t>
      </w:r>
    </w:p>
    <w:p w14:paraId="1AA69D26" w14:textId="77777777" w:rsidR="004E3ACE" w:rsidRPr="008E357F" w:rsidRDefault="004E3ACE" w:rsidP="004E3ACE">
      <w:r w:rsidRPr="008E357F">
        <w:t xml:space="preserve">There will be costs relating to the establishment and running of the regime, but it is expected to be an efficient use of investigative resource.  The process for users is straightforward, and does not entail complex review processes, or cost of legal representation (unless desired). </w:t>
      </w:r>
    </w:p>
    <w:p w14:paraId="04E76C43" w14:textId="77777777" w:rsidR="004E3ACE" w:rsidRPr="008E357F" w:rsidRDefault="004E3ACE" w:rsidP="004E3ACE">
      <w:r w:rsidRPr="008E357F">
        <w:t>The costs of an infringement regime would mostly fall on non-compliant employers, who might also face an additional penalty of being put on the stand-down list (refer Proposal Nine). However, there would also be some administrative cost to INZ in setting up and operating the infringement regime; these costs are currently being scoped.</w:t>
      </w:r>
    </w:p>
    <w:p w14:paraId="3D30F552" w14:textId="77777777" w:rsidR="004E3ACE" w:rsidRPr="008E357F" w:rsidRDefault="004E3ACE" w:rsidP="004E3A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4E3ACE" w:rsidRPr="008E357F" w14:paraId="29262D89" w14:textId="77777777" w:rsidTr="00C61CB6">
        <w:tc>
          <w:tcPr>
            <w:tcW w:w="8720" w:type="dxa"/>
            <w:shd w:val="clear" w:color="auto" w:fill="F4A0D4" w:themeFill="accent2" w:themeFillTint="66"/>
          </w:tcPr>
          <w:p w14:paraId="1A40205C" w14:textId="77777777" w:rsidR="004E3ACE" w:rsidRPr="008E357F" w:rsidRDefault="004E3ACE" w:rsidP="00C61CB6">
            <w:pPr>
              <w:spacing w:after="0"/>
            </w:pPr>
            <w:r w:rsidRPr="008E357F">
              <w:rPr>
                <w:b/>
              </w:rPr>
              <w:t>7A. Question:</w:t>
            </w:r>
            <w:r w:rsidRPr="008E357F">
              <w:t xml:space="preserve"> </w:t>
            </w:r>
            <w:r w:rsidRPr="008E357F">
              <w:rPr>
                <w:b/>
              </w:rPr>
              <w:t>Do you think INZ should be able to issue infringement notices when an employer does not comply with immigration law and policy, and exploits temporary migrant workers or makes them vulnerable to exploitation?</w:t>
            </w:r>
          </w:p>
        </w:tc>
      </w:tr>
      <w:tr w:rsidR="004E3ACE" w:rsidRPr="008E357F" w14:paraId="6D4D3463" w14:textId="77777777" w:rsidTr="00C61CB6">
        <w:trPr>
          <w:trHeight w:val="1284"/>
        </w:trPr>
        <w:tc>
          <w:tcPr>
            <w:tcW w:w="8720" w:type="dxa"/>
          </w:tcPr>
          <w:p w14:paraId="38AD9884" w14:textId="77777777" w:rsidR="004E3ACE" w:rsidRPr="008E357F" w:rsidRDefault="00466058" w:rsidP="00C61CB6">
            <w:pPr>
              <w:spacing w:after="0"/>
            </w:pPr>
            <w:sdt>
              <w:sdtPr>
                <w:id w:val="-136721152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Yes</w:t>
            </w:r>
          </w:p>
          <w:p w14:paraId="76C0DF2F" w14:textId="77777777" w:rsidR="004E3ACE" w:rsidRPr="008E357F" w:rsidRDefault="00466058" w:rsidP="00C61CB6">
            <w:pPr>
              <w:spacing w:after="0"/>
            </w:pPr>
            <w:sdt>
              <w:sdtPr>
                <w:id w:val="166944266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No</w:t>
            </w:r>
          </w:p>
          <w:p w14:paraId="603F091B" w14:textId="77777777" w:rsidR="004E3ACE" w:rsidRPr="008E357F" w:rsidRDefault="00466058" w:rsidP="00C61CB6">
            <w:pPr>
              <w:spacing w:after="0"/>
              <w:rPr>
                <w:i/>
              </w:rPr>
            </w:pPr>
            <w:sdt>
              <w:sdtPr>
                <w:id w:val="507021711"/>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Unsure</w:t>
            </w:r>
          </w:p>
        </w:tc>
      </w:tr>
      <w:tr w:rsidR="004E3ACE" w:rsidRPr="008E357F" w14:paraId="2F835CFF" w14:textId="77777777" w:rsidTr="00C61CB6">
        <w:tc>
          <w:tcPr>
            <w:tcW w:w="8720" w:type="dxa"/>
            <w:shd w:val="clear" w:color="auto" w:fill="F9CFE9" w:themeFill="accent2" w:themeFillTint="33"/>
          </w:tcPr>
          <w:p w14:paraId="45DFA32A" w14:textId="77777777" w:rsidR="004E3ACE" w:rsidRPr="008E357F" w:rsidRDefault="004E3ACE" w:rsidP="00C61CB6">
            <w:pPr>
              <w:spacing w:after="0"/>
            </w:pPr>
            <w:r w:rsidRPr="008E357F">
              <w:rPr>
                <w:b/>
              </w:rPr>
              <w:t>7Ai. Supplementary question if you answered YES:</w:t>
            </w:r>
            <w:r w:rsidRPr="008E357F">
              <w:t xml:space="preserve"> </w:t>
            </w:r>
            <w:r w:rsidRPr="008E357F">
              <w:rPr>
                <w:b/>
              </w:rPr>
              <w:t>What kind of behaviours do you think should result in an infringement notice?</w:t>
            </w:r>
          </w:p>
        </w:tc>
      </w:tr>
      <w:tr w:rsidR="004E3ACE" w:rsidRPr="008E357F" w14:paraId="7DEA4830" w14:textId="77777777" w:rsidTr="00C61CB6">
        <w:trPr>
          <w:trHeight w:val="617"/>
        </w:trPr>
        <w:sdt>
          <w:sdtPr>
            <w:rPr>
              <w:i/>
            </w:rPr>
            <w:id w:val="-268085728"/>
            <w:showingPlcHdr/>
            <w:text/>
          </w:sdtPr>
          <w:sdtEndPr/>
          <w:sdtContent>
            <w:tc>
              <w:tcPr>
                <w:tcW w:w="8720" w:type="dxa"/>
              </w:tcPr>
              <w:p w14:paraId="5D937B33" w14:textId="77777777" w:rsidR="004E3ACE" w:rsidRPr="008E357F" w:rsidRDefault="004E3ACE" w:rsidP="00C61CB6">
                <w:pPr>
                  <w:spacing w:after="0"/>
                  <w:rPr>
                    <w:i/>
                  </w:rPr>
                </w:pPr>
                <w:r w:rsidRPr="008E357F">
                  <w:rPr>
                    <w:rStyle w:val="PlaceholderText"/>
                  </w:rPr>
                  <w:t>Click here to enter text.</w:t>
                </w:r>
              </w:p>
            </w:tc>
          </w:sdtContent>
        </w:sdt>
      </w:tr>
      <w:tr w:rsidR="004E3ACE" w:rsidRPr="008E357F" w14:paraId="5B5E8D88" w14:textId="77777777" w:rsidTr="00C61CB6">
        <w:tc>
          <w:tcPr>
            <w:tcW w:w="8720" w:type="dxa"/>
            <w:shd w:val="clear" w:color="auto" w:fill="F9CFE9" w:themeFill="accent2" w:themeFillTint="33"/>
          </w:tcPr>
          <w:p w14:paraId="1FE05286" w14:textId="77777777" w:rsidR="004E3ACE" w:rsidRPr="008E357F" w:rsidRDefault="004E3ACE" w:rsidP="00C61CB6">
            <w:pPr>
              <w:spacing w:after="0"/>
              <w:rPr>
                <w:b/>
              </w:rPr>
            </w:pPr>
            <w:r w:rsidRPr="008E357F">
              <w:rPr>
                <w:b/>
              </w:rPr>
              <w:t>7Aii. Supplementary question if you answered YES:</w:t>
            </w:r>
            <w:r w:rsidRPr="008E357F">
              <w:t xml:space="preserve"> </w:t>
            </w:r>
            <w:r w:rsidRPr="008E357F">
              <w:rPr>
                <w:b/>
              </w:rPr>
              <w:t>What do you think are the factors (if any) that INZ should take into account when deciding whether to issue an infringement notice?  For example:</w:t>
            </w:r>
          </w:p>
          <w:p w14:paraId="7BCAA688" w14:textId="77777777" w:rsidR="004E3ACE" w:rsidRPr="008E357F" w:rsidRDefault="004E3ACE" w:rsidP="00C61CB6">
            <w:pPr>
              <w:pStyle w:val="ListParagraph"/>
              <w:numPr>
                <w:ilvl w:val="0"/>
                <w:numId w:val="15"/>
              </w:numPr>
              <w:spacing w:after="0"/>
            </w:pPr>
            <w:r w:rsidRPr="008E357F">
              <w:t>the level of harm done (that is, how bad was the behaviour and its effects)</w:t>
            </w:r>
          </w:p>
          <w:p w14:paraId="2863B707" w14:textId="77777777" w:rsidR="004E3ACE" w:rsidRPr="008E357F" w:rsidRDefault="004E3ACE" w:rsidP="00C61CB6">
            <w:pPr>
              <w:pStyle w:val="ListParagraph"/>
              <w:numPr>
                <w:ilvl w:val="0"/>
                <w:numId w:val="15"/>
              </w:numPr>
              <w:spacing w:after="0"/>
            </w:pPr>
            <w:r w:rsidRPr="008E357F">
              <w:t>whether this is repeat or first time offending by the employer (whether or not they got an infringement notice or any other penalty in the past)</w:t>
            </w:r>
          </w:p>
          <w:p w14:paraId="1471588B" w14:textId="77777777" w:rsidR="004E3ACE" w:rsidRPr="008E357F" w:rsidRDefault="004E3ACE" w:rsidP="00C61CB6">
            <w:pPr>
              <w:pStyle w:val="ListParagraph"/>
              <w:numPr>
                <w:ilvl w:val="0"/>
                <w:numId w:val="15"/>
              </w:numPr>
              <w:spacing w:after="0"/>
            </w:pPr>
            <w:r w:rsidRPr="008E357F">
              <w:t>any previous infringement notices that the employer has received, or if this is the first</w:t>
            </w:r>
          </w:p>
        </w:tc>
      </w:tr>
      <w:tr w:rsidR="004E3ACE" w:rsidRPr="008E357F" w14:paraId="6E2FF829" w14:textId="77777777" w:rsidTr="00C61CB6">
        <w:tc>
          <w:tcPr>
            <w:tcW w:w="8720" w:type="dxa"/>
          </w:tcPr>
          <w:p w14:paraId="55688DB8" w14:textId="77777777" w:rsidR="004E3ACE" w:rsidRPr="008E357F" w:rsidRDefault="00466058" w:rsidP="00C61CB6">
            <w:pPr>
              <w:tabs>
                <w:tab w:val="left" w:pos="2623"/>
              </w:tabs>
              <w:spacing w:after="0"/>
            </w:pPr>
            <w:sdt>
              <w:sdtPr>
                <w:id w:val="310223316"/>
                <w:showingPlcHdr/>
                <w:text/>
              </w:sdtPr>
              <w:sdtEndPr/>
              <w:sdtContent>
                <w:r w:rsidR="004E3ACE" w:rsidRPr="008E357F">
                  <w:rPr>
                    <w:rStyle w:val="PlaceholderText"/>
                  </w:rPr>
                  <w:t>Click here to enter text.</w:t>
                </w:r>
              </w:sdtContent>
            </w:sdt>
            <w:r w:rsidR="004E3ACE" w:rsidRPr="008E357F">
              <w:tab/>
            </w:r>
          </w:p>
          <w:p w14:paraId="2711BA97" w14:textId="77777777" w:rsidR="004E3ACE" w:rsidRPr="008E357F" w:rsidRDefault="004E3ACE" w:rsidP="00C61CB6">
            <w:pPr>
              <w:tabs>
                <w:tab w:val="left" w:pos="2623"/>
              </w:tabs>
              <w:spacing w:after="0"/>
            </w:pPr>
          </w:p>
        </w:tc>
      </w:tr>
      <w:tr w:rsidR="004E3ACE" w:rsidRPr="008E357F" w14:paraId="3E5E9897" w14:textId="77777777" w:rsidTr="00C61CB6">
        <w:tc>
          <w:tcPr>
            <w:tcW w:w="8720" w:type="dxa"/>
            <w:shd w:val="clear" w:color="auto" w:fill="F9CFE9" w:themeFill="accent2" w:themeFillTint="33"/>
          </w:tcPr>
          <w:p w14:paraId="41503DC5" w14:textId="77777777" w:rsidR="004E3ACE" w:rsidRPr="008E357F" w:rsidRDefault="004E3ACE" w:rsidP="00C61CB6">
            <w:pPr>
              <w:spacing w:after="0"/>
            </w:pPr>
            <w:r w:rsidRPr="008E357F">
              <w:rPr>
                <w:b/>
              </w:rPr>
              <w:lastRenderedPageBreak/>
              <w:t>7Aiii. Supplementary question if you answered YES:</w:t>
            </w:r>
            <w:r w:rsidRPr="008E357F">
              <w:t xml:space="preserve"> </w:t>
            </w:r>
            <w:r w:rsidRPr="008E357F">
              <w:rPr>
                <w:b/>
              </w:rPr>
              <w:t>How do you think penalties (the fees) should vary depending on the situation, such as the size of the business, or some other aspect?</w:t>
            </w:r>
            <w:r>
              <w:rPr>
                <w:b/>
              </w:rPr>
              <w:t xml:space="preserve"> </w:t>
            </w:r>
            <w:r w:rsidRPr="008E357F">
              <w:rPr>
                <w:b/>
              </w:rPr>
              <w:t>Please describe what factors should determine how penalties could vary.</w:t>
            </w:r>
          </w:p>
        </w:tc>
      </w:tr>
      <w:tr w:rsidR="004E3ACE" w:rsidRPr="008E357F" w14:paraId="7EB2D16D" w14:textId="77777777" w:rsidTr="00C61CB6">
        <w:tc>
          <w:tcPr>
            <w:tcW w:w="8720" w:type="dxa"/>
          </w:tcPr>
          <w:p w14:paraId="4E10B385" w14:textId="77777777" w:rsidR="004E3ACE" w:rsidRDefault="00466058" w:rsidP="00C61CB6">
            <w:pPr>
              <w:tabs>
                <w:tab w:val="left" w:pos="2691"/>
              </w:tabs>
              <w:spacing w:after="0"/>
            </w:pPr>
            <w:sdt>
              <w:sdtPr>
                <w:id w:val="1532223966"/>
                <w:showingPlcHdr/>
                <w:text/>
              </w:sdtPr>
              <w:sdtEndPr/>
              <w:sdtContent>
                <w:r w:rsidR="004E3ACE" w:rsidRPr="008E357F">
                  <w:rPr>
                    <w:rStyle w:val="PlaceholderText"/>
                  </w:rPr>
                  <w:t>Click here to enter text.</w:t>
                </w:r>
              </w:sdtContent>
            </w:sdt>
            <w:r w:rsidR="004E3ACE" w:rsidRPr="008E357F">
              <w:tab/>
            </w:r>
          </w:p>
          <w:p w14:paraId="71C3C6E9" w14:textId="77777777" w:rsidR="004E3ACE" w:rsidRPr="008E357F" w:rsidRDefault="004E3ACE" w:rsidP="00C61CB6">
            <w:pPr>
              <w:tabs>
                <w:tab w:val="left" w:pos="2691"/>
              </w:tabs>
              <w:spacing w:after="0"/>
            </w:pPr>
          </w:p>
        </w:tc>
      </w:tr>
      <w:tr w:rsidR="004E3ACE" w:rsidRPr="008E357F" w14:paraId="3C051127" w14:textId="77777777" w:rsidTr="00C61CB6">
        <w:tc>
          <w:tcPr>
            <w:tcW w:w="8720" w:type="dxa"/>
            <w:shd w:val="clear" w:color="auto" w:fill="F9CFE9" w:themeFill="accent2" w:themeFillTint="33"/>
          </w:tcPr>
          <w:p w14:paraId="2D193B4F" w14:textId="77777777" w:rsidR="004E3ACE" w:rsidRPr="008E357F" w:rsidRDefault="004E3ACE" w:rsidP="00C61CB6">
            <w:pPr>
              <w:keepNext/>
              <w:spacing w:after="0"/>
            </w:pPr>
            <w:r w:rsidRPr="008E357F">
              <w:rPr>
                <w:b/>
              </w:rPr>
              <w:t>7Aiv. Supplementary question if you answered NO:</w:t>
            </w:r>
            <w:r w:rsidRPr="008E357F">
              <w:t xml:space="preserve"> </w:t>
            </w:r>
            <w:r w:rsidRPr="008E357F">
              <w:rPr>
                <w:b/>
              </w:rPr>
              <w:t>Why do you think INZ should not set up a new infringement regime? You might wish to outline what you see the costs and disadvantages (cons) of an infringement regime.</w:t>
            </w:r>
          </w:p>
        </w:tc>
      </w:tr>
      <w:tr w:rsidR="004E3ACE" w:rsidRPr="008E357F" w14:paraId="006C825E" w14:textId="77777777" w:rsidTr="00C61CB6">
        <w:tc>
          <w:tcPr>
            <w:tcW w:w="8720" w:type="dxa"/>
            <w:shd w:val="clear" w:color="auto" w:fill="FFFFFF" w:themeFill="background1"/>
          </w:tcPr>
          <w:p w14:paraId="296FDBA3" w14:textId="77777777" w:rsidR="004E3ACE" w:rsidRDefault="00466058" w:rsidP="00C61CB6">
            <w:pPr>
              <w:keepNext/>
              <w:tabs>
                <w:tab w:val="left" w:pos="2794"/>
              </w:tabs>
              <w:spacing w:after="0"/>
              <w:rPr>
                <w:b/>
              </w:rPr>
            </w:pPr>
            <w:sdt>
              <w:sdtPr>
                <w:rPr>
                  <w:b/>
                </w:rPr>
                <w:id w:val="-987636744"/>
                <w:showingPlcHdr/>
                <w:text/>
              </w:sdtPr>
              <w:sdtEndPr/>
              <w:sdtContent>
                <w:r w:rsidR="004E3ACE" w:rsidRPr="008E357F">
                  <w:rPr>
                    <w:rStyle w:val="PlaceholderText"/>
                    <w:shd w:val="clear" w:color="auto" w:fill="FFFFFF" w:themeFill="background1"/>
                  </w:rPr>
                  <w:t>Click here to enter text.</w:t>
                </w:r>
              </w:sdtContent>
            </w:sdt>
          </w:p>
          <w:p w14:paraId="4349C738" w14:textId="77777777" w:rsidR="004E3ACE" w:rsidRPr="008E357F" w:rsidRDefault="004E3ACE" w:rsidP="00C61CB6">
            <w:pPr>
              <w:keepNext/>
              <w:tabs>
                <w:tab w:val="left" w:pos="2794"/>
              </w:tabs>
              <w:spacing w:after="0"/>
              <w:rPr>
                <w:b/>
              </w:rPr>
            </w:pPr>
            <w:r w:rsidRPr="008E357F">
              <w:rPr>
                <w:b/>
              </w:rPr>
              <w:tab/>
            </w:r>
          </w:p>
        </w:tc>
      </w:tr>
    </w:tbl>
    <w:p w14:paraId="5DD20D83" w14:textId="77777777" w:rsidR="004E3ACE" w:rsidRPr="008E357F" w:rsidRDefault="004E3ACE" w:rsidP="004E3ACE">
      <w:pPr>
        <w:pStyle w:val="Heading2"/>
        <w:spacing w:before="240"/>
        <w:rPr>
          <w:color w:val="006272" w:themeColor="accent3"/>
        </w:rPr>
      </w:pPr>
      <w:bookmarkStart w:id="6" w:name="_Toc20130713"/>
      <w:r w:rsidRPr="008E357F">
        <w:rPr>
          <w:color w:val="006272" w:themeColor="accent3"/>
        </w:rPr>
        <w:t>Proposal Eight: Allow the Labour Inspectorate to issue an infringement notice to employers who do not provide documents requested within a reasonable timeframe</w:t>
      </w:r>
      <w:bookmarkEnd w:id="6"/>
    </w:p>
    <w:p w14:paraId="5E5D51BA" w14:textId="77777777" w:rsidR="004E3ACE" w:rsidRPr="008E357F" w:rsidRDefault="004E3ACE" w:rsidP="004E3ACE">
      <w:pPr>
        <w:pStyle w:val="BodyText-Numbered"/>
        <w:numPr>
          <w:ilvl w:val="0"/>
          <w:numId w:val="0"/>
        </w:numPr>
        <w:spacing w:before="120" w:after="120" w:line="280" w:lineRule="atLeast"/>
        <w:rPr>
          <w:rFonts w:asciiTheme="minorHAnsi" w:hAnsiTheme="minorHAnsi"/>
          <w:lang w:val="en-NZ"/>
        </w:rPr>
      </w:pPr>
      <w:r w:rsidRPr="008E357F">
        <w:rPr>
          <w:rFonts w:asciiTheme="minorHAnsi" w:hAnsiTheme="minorHAnsi"/>
        </w:rPr>
        <w:t xml:space="preserve">The Labour Inspectorate currently has a ‘toolkit’ of penalties such as enforceable undertakings, improvement notices and various monetary penalties. Generally the </w:t>
      </w:r>
      <w:r w:rsidRPr="008E357F">
        <w:rPr>
          <w:rFonts w:asciiTheme="minorHAnsi" w:hAnsiTheme="minorHAnsi"/>
          <w:lang w:val="en-NZ"/>
        </w:rPr>
        <w:t xml:space="preserve">toolkit provides the right tools, and remains fit for purpose to deter and penalise wrongful behaviour. However, some employers are slow to provide (or try to delay providing) documents when these are requested by a Labour Inspector (e.g. wage and time records or employment agreements). This can cause delays in finalising the case, and potentially prevents agencies from </w:t>
      </w:r>
      <w:r w:rsidRPr="008E357F">
        <w:rPr>
          <w:rFonts w:asciiTheme="minorHAnsi" w:hAnsiTheme="minorHAnsi"/>
          <w:color w:val="000000" w:themeColor="text1"/>
          <w:lang w:val="en-NZ"/>
        </w:rPr>
        <w:t xml:space="preserve">enforcing </w:t>
      </w:r>
      <w:r w:rsidRPr="008E357F">
        <w:rPr>
          <w:rFonts w:asciiTheme="minorHAnsi" w:hAnsiTheme="minorHAnsi"/>
          <w:lang w:val="en-NZ"/>
        </w:rPr>
        <w:t xml:space="preserve">the law. </w:t>
      </w:r>
    </w:p>
    <w:p w14:paraId="3D152A88" w14:textId="77777777" w:rsidR="004E3ACE" w:rsidRPr="008E357F" w:rsidRDefault="004E3ACE" w:rsidP="004E3ACE">
      <w:r w:rsidRPr="008E357F">
        <w:t>We propose a small change to the existing infringement regime – allowing the Labour Inspectorate to issue an infringement notice to employers who do not provide requested documents within a reasonable time. We believe this would provide a stronger incentive for employers to keep documentation required under existing legislation.  There would be some additional cost to the Labour Inspectorate to implement the proposal but this is not considered to be substantive.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4E3ACE" w:rsidRPr="008E357F" w14:paraId="4F42FA4D" w14:textId="77777777" w:rsidTr="00C61CB6">
        <w:tc>
          <w:tcPr>
            <w:tcW w:w="8720" w:type="dxa"/>
            <w:shd w:val="clear" w:color="auto" w:fill="F4A0D4" w:themeFill="accent2" w:themeFillTint="66"/>
          </w:tcPr>
          <w:p w14:paraId="700D74B3" w14:textId="77777777" w:rsidR="004E3ACE" w:rsidRPr="008E357F" w:rsidRDefault="004E3ACE" w:rsidP="00C61CB6">
            <w:pPr>
              <w:spacing w:after="0"/>
            </w:pPr>
            <w:r w:rsidRPr="008E357F">
              <w:rPr>
                <w:b/>
              </w:rPr>
              <w:t>8A. Question:</w:t>
            </w:r>
            <w:r w:rsidRPr="008E357F">
              <w:t xml:space="preserve"> </w:t>
            </w:r>
            <w:r w:rsidRPr="008E357F">
              <w:rPr>
                <w:b/>
              </w:rPr>
              <w:t>Do you think the Labour Inspectorate should be allowed to issue an infringement notice to employers who do not provide requested documents within a reasonable timeframe?</w:t>
            </w:r>
          </w:p>
        </w:tc>
      </w:tr>
      <w:tr w:rsidR="004E3ACE" w:rsidRPr="008E357F" w14:paraId="0964E1CB" w14:textId="77777777" w:rsidTr="00C61CB6">
        <w:tc>
          <w:tcPr>
            <w:tcW w:w="8720" w:type="dxa"/>
          </w:tcPr>
          <w:p w14:paraId="57893ECD" w14:textId="77777777" w:rsidR="004E3ACE" w:rsidRPr="008E357F" w:rsidRDefault="00466058" w:rsidP="00C61CB6">
            <w:pPr>
              <w:spacing w:after="0"/>
            </w:pPr>
            <w:sdt>
              <w:sdtPr>
                <w:id w:val="-93189205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Yes</w:t>
            </w:r>
          </w:p>
          <w:p w14:paraId="473B2EB7" w14:textId="77777777" w:rsidR="004E3ACE" w:rsidRPr="008E357F" w:rsidRDefault="00466058" w:rsidP="00C61CB6">
            <w:pPr>
              <w:spacing w:after="0"/>
            </w:pPr>
            <w:sdt>
              <w:sdtPr>
                <w:id w:val="-1551987425"/>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No</w:t>
            </w:r>
          </w:p>
          <w:p w14:paraId="447C0011" w14:textId="77777777" w:rsidR="004E3ACE" w:rsidRPr="008E357F" w:rsidRDefault="00466058" w:rsidP="00C61CB6">
            <w:pPr>
              <w:spacing w:after="0"/>
            </w:pPr>
            <w:sdt>
              <w:sdtPr>
                <w:id w:val="-577281188"/>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Unsure</w:t>
            </w:r>
          </w:p>
          <w:p w14:paraId="641B60FE" w14:textId="77777777" w:rsidR="004E3ACE" w:rsidRPr="008E357F" w:rsidRDefault="004E3ACE" w:rsidP="00C61CB6">
            <w:pPr>
              <w:tabs>
                <w:tab w:val="left" w:pos="2709"/>
              </w:tabs>
              <w:spacing w:after="0"/>
            </w:pPr>
          </w:p>
        </w:tc>
      </w:tr>
      <w:tr w:rsidR="004E3ACE" w:rsidRPr="008E357F" w14:paraId="1ABC5C18" w14:textId="77777777" w:rsidTr="00C61CB6">
        <w:tc>
          <w:tcPr>
            <w:tcW w:w="8720" w:type="dxa"/>
            <w:shd w:val="clear" w:color="auto" w:fill="F9CFE9" w:themeFill="accent2" w:themeFillTint="33"/>
          </w:tcPr>
          <w:p w14:paraId="7E36E356" w14:textId="77777777" w:rsidR="004E3ACE" w:rsidRPr="008E357F" w:rsidRDefault="004E3ACE" w:rsidP="00C61CB6">
            <w:pPr>
              <w:spacing w:after="0"/>
            </w:pPr>
            <w:r w:rsidRPr="008E357F">
              <w:rPr>
                <w:b/>
              </w:rPr>
              <w:t>8Ai. Supplementary questions, if you answered YES:</w:t>
            </w:r>
            <w:r w:rsidRPr="008E357F">
              <w:t xml:space="preserve"> </w:t>
            </w:r>
            <w:r w:rsidRPr="008E357F">
              <w:rPr>
                <w:b/>
              </w:rPr>
              <w:t>What do you think would be a reasonable timeframe for providing documents?</w:t>
            </w:r>
          </w:p>
        </w:tc>
      </w:tr>
      <w:tr w:rsidR="004E3ACE" w:rsidRPr="008E357F" w14:paraId="1D4F5E2E" w14:textId="77777777" w:rsidTr="00C61CB6">
        <w:tc>
          <w:tcPr>
            <w:tcW w:w="8720" w:type="dxa"/>
          </w:tcPr>
          <w:p w14:paraId="4725D651" w14:textId="77777777" w:rsidR="004E3ACE" w:rsidRPr="008E357F" w:rsidRDefault="00466058" w:rsidP="00C61CB6">
            <w:pPr>
              <w:tabs>
                <w:tab w:val="left" w:pos="2691"/>
              </w:tabs>
              <w:spacing w:after="0"/>
            </w:pPr>
            <w:sdt>
              <w:sdtPr>
                <w:id w:val="1041015971"/>
                <w:showingPlcHdr/>
                <w:text/>
              </w:sdtPr>
              <w:sdtEndPr/>
              <w:sdtContent>
                <w:r w:rsidR="004E3ACE" w:rsidRPr="008E357F">
                  <w:rPr>
                    <w:rStyle w:val="PlaceholderText"/>
                  </w:rPr>
                  <w:t>Click here to enter text.</w:t>
                </w:r>
              </w:sdtContent>
            </w:sdt>
            <w:r w:rsidR="004E3ACE" w:rsidRPr="008E357F">
              <w:tab/>
            </w:r>
          </w:p>
          <w:p w14:paraId="119BB3DA" w14:textId="77777777" w:rsidR="004E3ACE" w:rsidRPr="008E357F" w:rsidRDefault="004E3ACE" w:rsidP="00C61CB6">
            <w:pPr>
              <w:tabs>
                <w:tab w:val="left" w:pos="2691"/>
              </w:tabs>
              <w:spacing w:after="0"/>
            </w:pPr>
          </w:p>
        </w:tc>
      </w:tr>
      <w:tr w:rsidR="004E3ACE" w:rsidRPr="008E357F" w14:paraId="1B0DFFDB" w14:textId="77777777" w:rsidTr="00C61CB6">
        <w:tc>
          <w:tcPr>
            <w:tcW w:w="8720" w:type="dxa"/>
            <w:shd w:val="clear" w:color="auto" w:fill="F9CFE9" w:themeFill="accent2" w:themeFillTint="33"/>
          </w:tcPr>
          <w:p w14:paraId="08DCD618" w14:textId="77777777" w:rsidR="004E3ACE" w:rsidRPr="008E357F" w:rsidRDefault="004E3ACE" w:rsidP="00C61CB6">
            <w:pPr>
              <w:spacing w:after="0"/>
            </w:pPr>
            <w:r w:rsidRPr="008E357F">
              <w:rPr>
                <w:b/>
              </w:rPr>
              <w:t>8Aii. Supplementary questions, if you answered YES:</w:t>
            </w:r>
            <w:r w:rsidRPr="008E357F">
              <w:t xml:space="preserve"> </w:t>
            </w:r>
            <w:r w:rsidRPr="008E357F">
              <w:rPr>
                <w:b/>
              </w:rPr>
              <w:t>What should the penalty be for not providing information?</w:t>
            </w:r>
          </w:p>
        </w:tc>
      </w:tr>
      <w:tr w:rsidR="004E3ACE" w:rsidRPr="008E357F" w14:paraId="4D7D4299" w14:textId="77777777" w:rsidTr="00C61CB6">
        <w:tc>
          <w:tcPr>
            <w:tcW w:w="8720" w:type="dxa"/>
            <w:shd w:val="clear" w:color="auto" w:fill="FFFFFF" w:themeFill="background1"/>
          </w:tcPr>
          <w:p w14:paraId="031D43B0" w14:textId="77777777" w:rsidR="004E3ACE" w:rsidRDefault="00466058" w:rsidP="00C61CB6">
            <w:pPr>
              <w:spacing w:after="0"/>
            </w:pPr>
            <w:sdt>
              <w:sdtPr>
                <w:id w:val="676384695"/>
                <w:showingPlcHdr/>
                <w:text/>
              </w:sdtPr>
              <w:sdtEndPr/>
              <w:sdtContent>
                <w:r w:rsidR="004E3ACE" w:rsidRPr="008E357F">
                  <w:rPr>
                    <w:rStyle w:val="PlaceholderText"/>
                  </w:rPr>
                  <w:t>Click here to enter text.</w:t>
                </w:r>
              </w:sdtContent>
            </w:sdt>
          </w:p>
          <w:p w14:paraId="14BA6339" w14:textId="77777777" w:rsidR="004E3ACE" w:rsidRPr="008E357F" w:rsidRDefault="004E3ACE" w:rsidP="00C61CB6">
            <w:pPr>
              <w:spacing w:after="0"/>
              <w:rPr>
                <w:b/>
              </w:rPr>
            </w:pPr>
          </w:p>
        </w:tc>
      </w:tr>
    </w:tbl>
    <w:p w14:paraId="5970BD99" w14:textId="77777777" w:rsidR="004E3ACE" w:rsidRPr="008E357F" w:rsidRDefault="004E3ACE" w:rsidP="004E3ACE">
      <w:pPr>
        <w:tabs>
          <w:tab w:val="left" w:pos="2726"/>
        </w:tabs>
        <w:spacing w:after="0"/>
      </w:pPr>
      <w:r w:rsidRPr="008E357F">
        <w:tab/>
      </w:r>
    </w:p>
    <w:p w14:paraId="55268480" w14:textId="77777777" w:rsidR="004E3ACE" w:rsidRDefault="004E3ACE" w:rsidP="004E3ACE">
      <w:pPr>
        <w:spacing w:before="0" w:after="200" w:line="276" w:lineRule="auto"/>
      </w:pPr>
      <w:r>
        <w:br w:type="page"/>
      </w:r>
    </w:p>
    <w:p w14:paraId="41B60E3F" w14:textId="77777777" w:rsidR="004E3ACE" w:rsidRPr="008E357F" w:rsidRDefault="004E3ACE" w:rsidP="004E3ACE">
      <w:pPr>
        <w:tabs>
          <w:tab w:val="left" w:pos="2726"/>
        </w:tabs>
        <w:spacing w:after="0"/>
      </w:pPr>
    </w:p>
    <w:p w14:paraId="004D685F" w14:textId="77777777" w:rsidR="004E3ACE" w:rsidRPr="008E357F" w:rsidRDefault="004E3ACE" w:rsidP="004E3ACE">
      <w:pPr>
        <w:pStyle w:val="Heading2"/>
        <w:spacing w:before="0"/>
        <w:rPr>
          <w:color w:val="006272" w:themeColor="accent3"/>
        </w:rPr>
      </w:pPr>
      <w:bookmarkStart w:id="7" w:name="_Toc20130714"/>
      <w:r w:rsidRPr="008E357F">
        <w:rPr>
          <w:color w:val="006272" w:themeColor="accent3"/>
        </w:rPr>
        <w:t>Proposal Nine: Expand the stand-down list to include existing immigration offences and, in future, immigration infringement offences for employer non-compliance</w:t>
      </w:r>
      <w:bookmarkEnd w:id="7"/>
      <w:r w:rsidRPr="008E357F">
        <w:rPr>
          <w:color w:val="006272" w:themeColor="accent3"/>
        </w:rPr>
        <w:t xml:space="preserve"> </w:t>
      </w:r>
    </w:p>
    <w:p w14:paraId="34A9C40D" w14:textId="77777777" w:rsidR="004E3ACE" w:rsidRPr="008E357F" w:rsidRDefault="004E3ACE" w:rsidP="004E3ACE">
      <w:r w:rsidRPr="008E357F">
        <w:t xml:space="preserve">Employers who are penalised for non-compliance with employment law can be put on a stand-down list for between six to 24 months. The stand-down list is </w:t>
      </w:r>
      <w:proofErr w:type="gramStart"/>
      <w:r w:rsidRPr="008E357F">
        <w:t>a collaboration</w:t>
      </w:r>
      <w:proofErr w:type="gramEnd"/>
      <w:r w:rsidRPr="008E357F">
        <w:t xml:space="preserve"> between the Labour Inspectorate and Immigration New Zealand (INZ), and was established in April 2017. More information can be found here:  </w:t>
      </w:r>
      <w:hyperlink r:id="rId17" w:history="1">
        <w:r w:rsidRPr="008E357F">
          <w:rPr>
            <w:rStyle w:val="Hyperlink"/>
            <w:color w:val="auto"/>
          </w:rPr>
          <w:t>https://www.employment.govt.nz/resolving-problems/steps-to-resolve/labour-inspectorate/employers-who-have-breached-minimum-employment-standards/</w:t>
        </w:r>
      </w:hyperlink>
    </w:p>
    <w:p w14:paraId="6FD301C2" w14:textId="77777777" w:rsidR="004E3ACE" w:rsidRPr="008E357F" w:rsidRDefault="004E3ACE" w:rsidP="004E3ACE">
      <w:r w:rsidRPr="008E357F">
        <w:t xml:space="preserve">The criteria for going on the list apply to an employer who has received an infringement notice or penalty, or has been taken to the Employment Relations Authority. Once an infringement notice or penalty has been determined, Employment Services can apply a stand-down period (the length of which relates to the severity of the breach). There is no ability to challenge the stand-down itself, but employers have access to existing review mechanisms for the penalty that resulted in a stand-down period. </w:t>
      </w:r>
    </w:p>
    <w:p w14:paraId="0CF7724E" w14:textId="77777777" w:rsidR="004E3ACE" w:rsidRPr="008E357F" w:rsidRDefault="004E3ACE" w:rsidP="004E3ACE">
      <w:r w:rsidRPr="008E357F">
        <w:t xml:space="preserve">The stand-down list has costs for the employer: while they are on the stand-down list, they cannot support a visa application for a migrant worker, or seek accreditation as an employer from INZ, or apply for an Approval in Principle to employ migrant workers. The stand-down list is published on </w:t>
      </w:r>
      <w:hyperlink r:id="rId18" w:history="1">
        <w:r w:rsidRPr="008E357F">
          <w:rPr>
            <w:rStyle w:val="Hyperlink"/>
            <w:color w:val="auto"/>
          </w:rPr>
          <w:t>www.employment.govt.nz</w:t>
        </w:r>
      </w:hyperlink>
      <w:r w:rsidRPr="008E357F">
        <w:t>, and so the employer’s reputation can also be affected (another type of penalty). The inability to hire temporary migrant workers could have negative impacts on an employer’s business, although significant impacts would raise concerns as to why the employer is not able to attract New Zealand residents and citizens and instead must rely on overseas workers, and how sustainable the business is.</w:t>
      </w:r>
    </w:p>
    <w:p w14:paraId="0BE8D35C" w14:textId="77777777" w:rsidR="004E3ACE" w:rsidRPr="008E357F" w:rsidRDefault="004E3ACE" w:rsidP="004E3ACE">
      <w:r w:rsidRPr="008E357F">
        <w:t>There is anecdotal evidence that the stand-down list is increasing compliance with the law: it encourages employers who rely on a migrant workforce to obey employment law; and few employers have been placed on the list more than once. The government agencies that use or refer to the stand-down list find it is cost-effective, simple for employers to understand and for government agencies to administer.</w:t>
      </w:r>
    </w:p>
    <w:p w14:paraId="7E012CA9" w14:textId="77777777" w:rsidR="004E3ACE" w:rsidRPr="008E357F" w:rsidRDefault="004E3ACE" w:rsidP="004E3ACE">
      <w:r w:rsidRPr="008E357F">
        <w:t xml:space="preserve">The stand-down policy provides some </w:t>
      </w:r>
      <w:r w:rsidRPr="008E357F">
        <w:rPr>
          <w:b/>
        </w:rPr>
        <w:t>protection</w:t>
      </w:r>
      <w:r w:rsidRPr="008E357F">
        <w:t xml:space="preserve"> for migrant workers who may have been employed by poor employers otherwise, by preventing those migrants from working for that employer, and by publicising the employer’s non-compliance. </w:t>
      </w:r>
    </w:p>
    <w:p w14:paraId="0E1B5119" w14:textId="77777777" w:rsidR="004E3ACE" w:rsidRPr="008E357F" w:rsidRDefault="004E3ACE" w:rsidP="004E3ACE">
      <w:pPr>
        <w:rPr>
          <w:color w:val="000000" w:themeColor="text1"/>
        </w:rPr>
      </w:pPr>
      <w:r w:rsidRPr="008E357F">
        <w:rPr>
          <w:color w:val="000000" w:themeColor="text1"/>
        </w:rPr>
        <w:t xml:space="preserve">There </w:t>
      </w:r>
      <w:proofErr w:type="gramStart"/>
      <w:r w:rsidRPr="008E357F">
        <w:rPr>
          <w:color w:val="000000" w:themeColor="text1"/>
        </w:rPr>
        <w:t>are</w:t>
      </w:r>
      <w:proofErr w:type="gramEnd"/>
      <w:r w:rsidRPr="008E357F">
        <w:rPr>
          <w:color w:val="000000" w:themeColor="text1"/>
        </w:rPr>
        <w:t xml:space="preserve"> however opportunities to increase the impact of the list, to </w:t>
      </w:r>
      <w:r w:rsidRPr="008E357F">
        <w:rPr>
          <w:b/>
          <w:color w:val="DF1995" w:themeColor="accent2"/>
        </w:rPr>
        <w:t>enforce</w:t>
      </w:r>
      <w:r w:rsidRPr="008E357F">
        <w:rPr>
          <w:color w:val="DF1995" w:themeColor="accent2"/>
        </w:rPr>
        <w:t xml:space="preserve"> </w:t>
      </w:r>
      <w:r w:rsidRPr="008E357F">
        <w:rPr>
          <w:color w:val="000000" w:themeColor="text1"/>
        </w:rPr>
        <w:t xml:space="preserve">compliance with the law, by capturing other kinds of wrongful behaviour that would place workers at risk. Employers convicted of </w:t>
      </w:r>
      <w:r w:rsidRPr="008E357F">
        <w:rPr>
          <w:i/>
          <w:color w:val="000000" w:themeColor="text1"/>
        </w:rPr>
        <w:t>Immigration Act 2009</w:t>
      </w:r>
      <w:r w:rsidRPr="008E357F">
        <w:rPr>
          <w:color w:val="000000" w:themeColor="text1"/>
        </w:rPr>
        <w:t xml:space="preserve"> offences, for example, might be put on the stand-down list. In other words, offences against the </w:t>
      </w:r>
      <w:r w:rsidRPr="008E357F">
        <w:rPr>
          <w:i/>
          <w:color w:val="000000" w:themeColor="text1"/>
        </w:rPr>
        <w:t>Immigration Act</w:t>
      </w:r>
      <w:r w:rsidRPr="008E357F">
        <w:rPr>
          <w:color w:val="000000" w:themeColor="text1"/>
        </w:rPr>
        <w:t xml:space="preserve"> would form other criteria for the stand-down list.</w:t>
      </w:r>
    </w:p>
    <w:p w14:paraId="4902EFBE" w14:textId="77777777" w:rsidR="004E3ACE" w:rsidRPr="008E357F" w:rsidRDefault="004E3ACE" w:rsidP="004E3ACE">
      <w:pPr>
        <w:shd w:val="clear" w:color="auto" w:fill="F2F2F2" w:themeFill="background1" w:themeFillShade="F2"/>
        <w:jc w:val="both"/>
        <w:rPr>
          <w:b/>
          <w:u w:val="single"/>
        </w:rPr>
      </w:pPr>
      <w:r w:rsidRPr="008E357F">
        <w:rPr>
          <w:b/>
        </w:rPr>
        <w:t>An example of an employer being placed on the stand-down list</w:t>
      </w:r>
      <w:r w:rsidRPr="008E357F">
        <w:t xml:space="preserve"> (based on a real example)</w:t>
      </w:r>
    </w:p>
    <w:p w14:paraId="10B426B1" w14:textId="77777777" w:rsidR="004E3ACE" w:rsidRPr="008E357F" w:rsidRDefault="004E3ACE" w:rsidP="004E3ACE">
      <w:pPr>
        <w:shd w:val="clear" w:color="auto" w:fill="F2F2F2" w:themeFill="background1" w:themeFillShade="F2"/>
        <w:jc w:val="both"/>
      </w:pPr>
      <w:r w:rsidRPr="008E357F">
        <w:t>A restaurant company was put on the stand-down list for 12 months after the Employment Relations Authority found they had breached employment law. The company had neglected to prevent or correct a breach of minimum standards, and had failed to accurately record and pay for all the hours worked by employees. The case that led to the stand-down involved a trainee manager. The manager’s salary was set at such a low level that when she worked overtime, it meant that her salary was equivalent to being paid less than the minimum wage.</w:t>
      </w:r>
    </w:p>
    <w:p w14:paraId="6A3CFF88" w14:textId="77777777" w:rsidR="004E3ACE" w:rsidRPr="008E357F" w:rsidRDefault="004E3ACE" w:rsidP="004E3ACE">
      <w:pPr>
        <w:shd w:val="clear" w:color="auto" w:fill="F2F2F2" w:themeFill="background1" w:themeFillShade="F2"/>
        <w:spacing w:after="0"/>
        <w:jc w:val="both"/>
      </w:pPr>
      <w:r w:rsidRPr="008E357F">
        <w:lastRenderedPageBreak/>
        <w:t xml:space="preserve">The stand-down applied to a large number of stores across New Zealand that </w:t>
      </w:r>
      <w:proofErr w:type="gramStart"/>
      <w:r w:rsidRPr="008E357F">
        <w:t>were</w:t>
      </w:r>
      <w:proofErr w:type="gramEnd"/>
      <w:r w:rsidRPr="008E357F">
        <w:t xml:space="preserve"> owned by the company. In addition, when the company was put on the stand-down list it had just recruited migrant workers whose visa applications were being processed by INZ. Some of those workers withdrew their applications, and INZ gave the others additional time to find new job offers.</w:t>
      </w:r>
    </w:p>
    <w:p w14:paraId="4123FD31" w14:textId="77777777" w:rsidR="004E3ACE" w:rsidRPr="008E357F" w:rsidRDefault="004E3ACE" w:rsidP="004E3ACE">
      <w:pPr>
        <w:spacing w:before="0"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4E3ACE" w:rsidRPr="008E357F" w14:paraId="69AC642E" w14:textId="77777777" w:rsidTr="00C61CB6">
        <w:tc>
          <w:tcPr>
            <w:tcW w:w="8720" w:type="dxa"/>
            <w:shd w:val="clear" w:color="auto" w:fill="F4A0D4" w:themeFill="accent2" w:themeFillTint="66"/>
          </w:tcPr>
          <w:p w14:paraId="1CB51326" w14:textId="77777777" w:rsidR="004E3ACE" w:rsidRPr="008E357F" w:rsidRDefault="004E3ACE" w:rsidP="00C61CB6">
            <w:pPr>
              <w:spacing w:after="0"/>
            </w:pPr>
            <w:r w:rsidRPr="008E357F">
              <w:rPr>
                <w:b/>
              </w:rPr>
              <w:t>9A. Question:</w:t>
            </w:r>
            <w:r w:rsidRPr="008E357F">
              <w:t xml:space="preserve"> </w:t>
            </w:r>
            <w:r w:rsidRPr="008E357F">
              <w:rPr>
                <w:b/>
              </w:rPr>
              <w:t>Do you know where to find a copy of the stand-down list?</w:t>
            </w:r>
          </w:p>
        </w:tc>
      </w:tr>
      <w:tr w:rsidR="004E3ACE" w:rsidRPr="008E357F" w14:paraId="1240D2D2" w14:textId="77777777" w:rsidTr="00C61CB6">
        <w:tc>
          <w:tcPr>
            <w:tcW w:w="8720" w:type="dxa"/>
          </w:tcPr>
          <w:p w14:paraId="158C2E93" w14:textId="77777777" w:rsidR="004E3ACE" w:rsidRPr="008E357F" w:rsidRDefault="00466058" w:rsidP="00C61CB6">
            <w:pPr>
              <w:spacing w:after="0"/>
            </w:pPr>
            <w:sdt>
              <w:sdtPr>
                <w:id w:val="870645419"/>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Yes </w:t>
            </w:r>
          </w:p>
          <w:p w14:paraId="3DE38C87" w14:textId="77777777" w:rsidR="004E3ACE" w:rsidRPr="008E357F" w:rsidRDefault="00466058" w:rsidP="00C61CB6">
            <w:pPr>
              <w:spacing w:after="0"/>
            </w:pPr>
            <w:sdt>
              <w:sdtPr>
                <w:id w:val="88761157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No</w:t>
            </w:r>
          </w:p>
          <w:p w14:paraId="5D92E9B0" w14:textId="77777777" w:rsidR="004E3ACE" w:rsidRDefault="00466058" w:rsidP="00C61CB6">
            <w:pPr>
              <w:spacing w:after="0"/>
            </w:pPr>
            <w:sdt>
              <w:sdtPr>
                <w:id w:val="-1448083891"/>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Unsure</w:t>
            </w:r>
          </w:p>
          <w:p w14:paraId="681BEC30" w14:textId="77777777" w:rsidR="004E3ACE" w:rsidRPr="008E357F" w:rsidRDefault="004E3ACE" w:rsidP="00C61CB6">
            <w:pPr>
              <w:spacing w:after="0"/>
              <w:rPr>
                <w:i/>
              </w:rPr>
            </w:pPr>
          </w:p>
        </w:tc>
      </w:tr>
      <w:tr w:rsidR="004E3ACE" w:rsidRPr="008E357F" w14:paraId="652521C8" w14:textId="77777777" w:rsidTr="00C61CB6">
        <w:tc>
          <w:tcPr>
            <w:tcW w:w="8720" w:type="dxa"/>
            <w:shd w:val="clear" w:color="auto" w:fill="F4A0D4" w:themeFill="accent2" w:themeFillTint="66"/>
          </w:tcPr>
          <w:p w14:paraId="5BE46C8C" w14:textId="77777777" w:rsidR="004E3ACE" w:rsidRPr="008E357F" w:rsidRDefault="004E3ACE" w:rsidP="00C61CB6">
            <w:pPr>
              <w:keepNext/>
              <w:spacing w:after="0"/>
            </w:pPr>
            <w:r w:rsidRPr="008E357F">
              <w:rPr>
                <w:b/>
              </w:rPr>
              <w:t>9B. Question:</w:t>
            </w:r>
            <w:r w:rsidRPr="008E357F">
              <w:t xml:space="preserve"> </w:t>
            </w:r>
            <w:r w:rsidRPr="008E357F">
              <w:rPr>
                <w:b/>
              </w:rPr>
              <w:t xml:space="preserve">Do you think we should expand the stand-down list’s criteria, so that it includes breaches of the </w:t>
            </w:r>
            <w:r w:rsidRPr="008E357F">
              <w:rPr>
                <w:b/>
                <w:i/>
              </w:rPr>
              <w:t>Immigration Act</w:t>
            </w:r>
            <w:r w:rsidRPr="008E357F">
              <w:rPr>
                <w:b/>
              </w:rPr>
              <w:t xml:space="preserve"> and immigration policies?</w:t>
            </w:r>
          </w:p>
        </w:tc>
      </w:tr>
      <w:tr w:rsidR="004E3ACE" w:rsidRPr="008E357F" w14:paraId="3C6EC5F7" w14:textId="77777777" w:rsidTr="00C61CB6">
        <w:tc>
          <w:tcPr>
            <w:tcW w:w="8720" w:type="dxa"/>
          </w:tcPr>
          <w:p w14:paraId="5C8DD736" w14:textId="77777777" w:rsidR="004E3ACE" w:rsidRPr="008E357F" w:rsidRDefault="00466058" w:rsidP="00C61CB6">
            <w:pPr>
              <w:keepNext/>
              <w:spacing w:after="0"/>
            </w:pPr>
            <w:sdt>
              <w:sdtPr>
                <w:id w:val="-136212057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Yes </w:t>
            </w:r>
          </w:p>
          <w:p w14:paraId="48861F7D" w14:textId="77777777" w:rsidR="004E3ACE" w:rsidRPr="008E357F" w:rsidRDefault="00466058" w:rsidP="00C61CB6">
            <w:pPr>
              <w:keepNext/>
              <w:spacing w:after="0"/>
            </w:pPr>
            <w:sdt>
              <w:sdtPr>
                <w:id w:val="2139990824"/>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No</w:t>
            </w:r>
          </w:p>
          <w:p w14:paraId="5C72D553" w14:textId="77777777" w:rsidR="004E3ACE" w:rsidRPr="008E357F" w:rsidRDefault="00466058" w:rsidP="00C61CB6">
            <w:pPr>
              <w:keepNext/>
              <w:spacing w:after="0"/>
            </w:pPr>
            <w:sdt>
              <w:sdtPr>
                <w:id w:val="-43004595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Unsure</w:t>
            </w:r>
          </w:p>
        </w:tc>
      </w:tr>
      <w:tr w:rsidR="004E3ACE" w:rsidRPr="008E357F" w14:paraId="197D3CF2" w14:textId="77777777" w:rsidTr="00C61CB6">
        <w:tc>
          <w:tcPr>
            <w:tcW w:w="8720" w:type="dxa"/>
            <w:shd w:val="clear" w:color="auto" w:fill="F9CFE9" w:themeFill="accent2" w:themeFillTint="33"/>
          </w:tcPr>
          <w:p w14:paraId="00AD7564" w14:textId="77777777" w:rsidR="004E3ACE" w:rsidRPr="008E357F" w:rsidRDefault="004E3ACE" w:rsidP="00C61CB6">
            <w:pPr>
              <w:keepNext/>
              <w:spacing w:after="0"/>
            </w:pPr>
            <w:r w:rsidRPr="008E357F">
              <w:rPr>
                <w:b/>
              </w:rPr>
              <w:t>9Bi.Supplementary question, if you answered YES:</w:t>
            </w:r>
            <w:r w:rsidRPr="008E357F">
              <w:t xml:space="preserve"> </w:t>
            </w:r>
            <w:r w:rsidRPr="008E357F">
              <w:rPr>
                <w:b/>
              </w:rPr>
              <w:t>Are there any particular immigration offences that you think should be part of the stand-down list’s criteria?</w:t>
            </w:r>
          </w:p>
        </w:tc>
      </w:tr>
      <w:tr w:rsidR="004E3ACE" w:rsidRPr="008E357F" w14:paraId="33F5849C" w14:textId="77777777" w:rsidTr="00C61CB6">
        <w:tc>
          <w:tcPr>
            <w:tcW w:w="8720" w:type="dxa"/>
          </w:tcPr>
          <w:p w14:paraId="7497CB8E" w14:textId="77777777" w:rsidR="004E3ACE" w:rsidRPr="008E357F" w:rsidRDefault="00466058" w:rsidP="00C61CB6">
            <w:pPr>
              <w:spacing w:after="0"/>
            </w:pPr>
            <w:sdt>
              <w:sdtPr>
                <w:id w:val="-69199417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Yes – which? </w:t>
            </w:r>
            <w:sdt>
              <w:sdtPr>
                <w:id w:val="-1442917291"/>
                <w:showingPlcHdr/>
                <w:text/>
              </w:sdtPr>
              <w:sdtEndPr/>
              <w:sdtContent>
                <w:r w:rsidR="004E3ACE" w:rsidRPr="008E357F">
                  <w:rPr>
                    <w:rStyle w:val="PlaceholderText"/>
                  </w:rPr>
                  <w:t>Click here to enter text.</w:t>
                </w:r>
              </w:sdtContent>
            </w:sdt>
          </w:p>
          <w:p w14:paraId="7E690267" w14:textId="77777777" w:rsidR="004E3ACE" w:rsidRPr="008E357F" w:rsidRDefault="00466058" w:rsidP="00C61CB6">
            <w:pPr>
              <w:spacing w:after="0"/>
            </w:pPr>
            <w:sdt>
              <w:sdtPr>
                <w:id w:val="1274281490"/>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No</w:t>
            </w:r>
          </w:p>
          <w:p w14:paraId="1D8E1C96" w14:textId="77777777" w:rsidR="004E3ACE" w:rsidRPr="008E357F" w:rsidRDefault="00466058" w:rsidP="00C61CB6">
            <w:pPr>
              <w:spacing w:after="0"/>
            </w:pPr>
            <w:sdt>
              <w:sdtPr>
                <w:id w:val="200824700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Unsure</w:t>
            </w:r>
          </w:p>
          <w:p w14:paraId="6FEB6102" w14:textId="77777777" w:rsidR="004E3ACE" w:rsidRPr="008E357F" w:rsidRDefault="004E3ACE" w:rsidP="00C61CB6">
            <w:pPr>
              <w:keepNext/>
              <w:spacing w:after="0"/>
            </w:pPr>
          </w:p>
        </w:tc>
      </w:tr>
      <w:tr w:rsidR="004E3ACE" w:rsidRPr="008E357F" w14:paraId="617D3081" w14:textId="77777777" w:rsidTr="00C61CB6">
        <w:tc>
          <w:tcPr>
            <w:tcW w:w="8720" w:type="dxa"/>
            <w:shd w:val="clear" w:color="auto" w:fill="F9CFE9" w:themeFill="accent2" w:themeFillTint="33"/>
          </w:tcPr>
          <w:p w14:paraId="6CED2A50" w14:textId="77777777" w:rsidR="004E3ACE" w:rsidRPr="008E357F" w:rsidRDefault="004E3ACE" w:rsidP="00C61CB6">
            <w:pPr>
              <w:keepNext/>
              <w:spacing w:after="0"/>
            </w:pPr>
            <w:r w:rsidRPr="008E357F">
              <w:rPr>
                <w:b/>
              </w:rPr>
              <w:t xml:space="preserve">9Bii. Supplementary question, if you answered YES: As well as offences under immigration law and </w:t>
            </w:r>
            <w:proofErr w:type="gramStart"/>
            <w:r w:rsidRPr="008E357F">
              <w:rPr>
                <w:b/>
              </w:rPr>
              <w:t>policy,</w:t>
            </w:r>
            <w:proofErr w:type="gramEnd"/>
            <w:r w:rsidRPr="008E357F">
              <w:rPr>
                <w:b/>
              </w:rPr>
              <w:t xml:space="preserve"> are there offences under other laws or policies that you think should also be included in the stand-down list (for example, breaches of health and safety law)?</w:t>
            </w:r>
          </w:p>
        </w:tc>
      </w:tr>
      <w:tr w:rsidR="004E3ACE" w:rsidRPr="008E357F" w14:paraId="625EDFFB" w14:textId="77777777" w:rsidTr="00C61CB6">
        <w:tc>
          <w:tcPr>
            <w:tcW w:w="8720" w:type="dxa"/>
          </w:tcPr>
          <w:sdt>
            <w:sdtPr>
              <w:rPr>
                <w:b/>
                <w:color w:val="FF6900" w:themeColor="accent6"/>
                <w:sz w:val="24"/>
                <w:szCs w:val="24"/>
                <w:u w:val="single"/>
              </w:rPr>
              <w:id w:val="-426805186"/>
              <w:showingPlcHdr/>
              <w:text/>
            </w:sdtPr>
            <w:sdtEndPr/>
            <w:sdtContent>
              <w:p w14:paraId="1ABA9EDB" w14:textId="77777777" w:rsidR="004E3ACE" w:rsidRPr="008E357F" w:rsidRDefault="004E3ACE" w:rsidP="00C61CB6">
                <w:pPr>
                  <w:spacing w:after="0"/>
                  <w:rPr>
                    <w:b/>
                    <w:color w:val="FF6900" w:themeColor="accent6"/>
                    <w:sz w:val="24"/>
                    <w:szCs w:val="24"/>
                    <w:u w:val="single"/>
                  </w:rPr>
                </w:pPr>
                <w:r w:rsidRPr="008E357F">
                  <w:rPr>
                    <w:rStyle w:val="PlaceholderText"/>
                  </w:rPr>
                  <w:t>Click here to enter text.</w:t>
                </w:r>
              </w:p>
            </w:sdtContent>
          </w:sdt>
          <w:p w14:paraId="046CF0CF" w14:textId="77777777" w:rsidR="004E3ACE" w:rsidRPr="008E357F" w:rsidRDefault="004E3ACE" w:rsidP="00C61CB6">
            <w:pPr>
              <w:keepNext/>
              <w:spacing w:after="0"/>
              <w:rPr>
                <w:b/>
              </w:rPr>
            </w:pPr>
          </w:p>
        </w:tc>
      </w:tr>
    </w:tbl>
    <w:p w14:paraId="6CC39585" w14:textId="77777777" w:rsidR="004E3ACE" w:rsidRPr="008E357F" w:rsidRDefault="004E3ACE" w:rsidP="004E3ACE">
      <w:pPr>
        <w:pStyle w:val="Heading2"/>
        <w:keepNext/>
        <w:rPr>
          <w:color w:val="006272" w:themeColor="accent3"/>
        </w:rPr>
      </w:pPr>
      <w:bookmarkStart w:id="8" w:name="_Toc20130715"/>
      <w:r w:rsidRPr="008E357F">
        <w:rPr>
          <w:color w:val="006272" w:themeColor="accent3"/>
        </w:rPr>
        <w:t>Proposal Ten: Notify employees on employer-assisted visas who work for an employer who is stood-down</w:t>
      </w:r>
      <w:bookmarkEnd w:id="8"/>
    </w:p>
    <w:p w14:paraId="264BFA64" w14:textId="77777777" w:rsidR="004E3ACE" w:rsidRPr="008E357F" w:rsidRDefault="004E3ACE" w:rsidP="004E3ACE">
      <w:pPr>
        <w:keepNext/>
      </w:pPr>
      <w:r w:rsidRPr="008E357F">
        <w:t xml:space="preserve">This proposal is related to Proposal Nine. If a migrant worker’s visa expires while their employer is on the stand-down list, that worker will not be granted a further visa linked to that employer.  Currently, INZ does not systematically advise employees that their employer has been added to the stand-down list (although the list is published on the Employment Services website).  This means, for example, that a worker might not know before their visa expires that they need to seek a job with a different employer when they reapply for a visa.    </w:t>
      </w:r>
    </w:p>
    <w:p w14:paraId="4BD19788" w14:textId="77777777" w:rsidR="004E3ACE" w:rsidRPr="008E357F" w:rsidRDefault="004E3ACE" w:rsidP="004E3ACE">
      <w:r w:rsidRPr="008E357F">
        <w:t>An opportunity exists to make sure that INZ notifies employees who are on Employer-Assisted visas that their employer is on the stand-down list.  For example, a letter would be sent to those migrants whose visa expires during the stand-down period. The letter would give advice on what the stand-down means, and what the migrant worker might do next.  The advantage of this option is that it would help the migrant to understand the process and to have time to consider their options.</w:t>
      </w:r>
    </w:p>
    <w:p w14:paraId="42AF2801" w14:textId="77777777" w:rsidR="004E3ACE" w:rsidRPr="008E357F" w:rsidRDefault="004E3ACE" w:rsidP="004E3ACE">
      <w:r w:rsidRPr="008E357F">
        <w:t xml:space="preserve">The administrative cost of this proposal is likely to be low.  It is hoped that the process for writing and sending notices to the employees would be largely automated, and would likely be overseen by an existing team within MBIE.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4E3ACE" w:rsidRPr="008E357F" w14:paraId="5FEA8F6D" w14:textId="77777777" w:rsidTr="00C61CB6">
        <w:tc>
          <w:tcPr>
            <w:tcW w:w="8720" w:type="dxa"/>
            <w:shd w:val="clear" w:color="auto" w:fill="F4A0D4" w:themeFill="accent2" w:themeFillTint="66"/>
          </w:tcPr>
          <w:p w14:paraId="549E81E8" w14:textId="77777777" w:rsidR="004E3ACE" w:rsidRPr="008E357F" w:rsidRDefault="004E3ACE" w:rsidP="00C61CB6">
            <w:pPr>
              <w:keepNext/>
              <w:spacing w:after="0"/>
            </w:pPr>
            <w:r w:rsidRPr="008E357F">
              <w:rPr>
                <w:b/>
              </w:rPr>
              <w:lastRenderedPageBreak/>
              <w:t>10A. Question:</w:t>
            </w:r>
            <w:r w:rsidRPr="008E357F">
              <w:t xml:space="preserve"> </w:t>
            </w:r>
            <w:r w:rsidRPr="008E357F">
              <w:rPr>
                <w:b/>
              </w:rPr>
              <w:t>Do you think we should notify temporary migrant workers whose visas are linked to their emp</w:t>
            </w:r>
            <w:r w:rsidRPr="008E357F">
              <w:rPr>
                <w:b/>
                <w:shd w:val="clear" w:color="auto" w:fill="F4A0D4" w:themeFill="accent2" w:themeFillTint="66"/>
              </w:rPr>
              <w:t>l</w:t>
            </w:r>
            <w:r w:rsidRPr="008E357F">
              <w:rPr>
                <w:b/>
              </w:rPr>
              <w:t>oyer if their employer is put on the stand-down list?</w:t>
            </w:r>
            <w:r w:rsidRPr="008E357F">
              <w:t xml:space="preserve"> </w:t>
            </w:r>
          </w:p>
        </w:tc>
      </w:tr>
      <w:tr w:rsidR="004E3ACE" w:rsidRPr="008E357F" w14:paraId="0E306839" w14:textId="77777777" w:rsidTr="00C61CB6">
        <w:tc>
          <w:tcPr>
            <w:tcW w:w="8720" w:type="dxa"/>
          </w:tcPr>
          <w:p w14:paraId="448D22E3" w14:textId="77777777" w:rsidR="004E3ACE" w:rsidRPr="008E357F" w:rsidRDefault="00466058" w:rsidP="00C61CB6">
            <w:pPr>
              <w:keepNext/>
              <w:spacing w:after="0"/>
            </w:pPr>
            <w:sdt>
              <w:sdtPr>
                <w:id w:val="-1189223108"/>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Yes </w:t>
            </w:r>
          </w:p>
          <w:p w14:paraId="75803395" w14:textId="77777777" w:rsidR="004E3ACE" w:rsidRPr="008E357F" w:rsidRDefault="00466058" w:rsidP="00C61CB6">
            <w:pPr>
              <w:keepNext/>
              <w:spacing w:after="0"/>
            </w:pPr>
            <w:sdt>
              <w:sdtPr>
                <w:id w:val="-1488164544"/>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No</w:t>
            </w:r>
          </w:p>
          <w:p w14:paraId="5247C228" w14:textId="77777777" w:rsidR="004E3ACE" w:rsidRPr="008E357F" w:rsidRDefault="00466058" w:rsidP="00C61CB6">
            <w:pPr>
              <w:keepNext/>
              <w:spacing w:after="0"/>
            </w:pPr>
            <w:sdt>
              <w:sdtPr>
                <w:id w:val="3446773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Unsure</w:t>
            </w:r>
          </w:p>
          <w:p w14:paraId="25F04915" w14:textId="77777777" w:rsidR="004E3ACE" w:rsidRPr="008E357F" w:rsidRDefault="004E3ACE" w:rsidP="00C61CB6">
            <w:pPr>
              <w:keepNext/>
              <w:spacing w:after="0"/>
            </w:pPr>
          </w:p>
        </w:tc>
      </w:tr>
      <w:tr w:rsidR="004E3ACE" w:rsidRPr="008E357F" w14:paraId="138F3651" w14:textId="77777777" w:rsidTr="00C61CB6">
        <w:tc>
          <w:tcPr>
            <w:tcW w:w="8720" w:type="dxa"/>
            <w:shd w:val="clear" w:color="auto" w:fill="F9CFE9" w:themeFill="accent2" w:themeFillTint="33"/>
          </w:tcPr>
          <w:p w14:paraId="721B1205" w14:textId="77777777" w:rsidR="004E3ACE" w:rsidRPr="008E357F" w:rsidRDefault="004E3ACE" w:rsidP="00C61CB6">
            <w:pPr>
              <w:spacing w:after="0"/>
            </w:pPr>
            <w:r w:rsidRPr="008E357F">
              <w:rPr>
                <w:b/>
              </w:rPr>
              <w:t>10Ai. Supplementary question, if you answered YES:</w:t>
            </w:r>
            <w:r w:rsidRPr="008E357F">
              <w:t xml:space="preserve"> </w:t>
            </w:r>
            <w:r w:rsidRPr="008E357F">
              <w:rPr>
                <w:b/>
              </w:rPr>
              <w:t>What information should we be providing to migrant workers when their employer is put on the stand-down list?</w:t>
            </w:r>
          </w:p>
        </w:tc>
      </w:tr>
      <w:tr w:rsidR="004E3ACE" w:rsidRPr="008E357F" w14:paraId="04863060" w14:textId="77777777" w:rsidTr="00C61CB6">
        <w:tc>
          <w:tcPr>
            <w:tcW w:w="8720" w:type="dxa"/>
          </w:tcPr>
          <w:sdt>
            <w:sdtPr>
              <w:rPr>
                <w:i/>
              </w:rPr>
              <w:id w:val="1253013480"/>
              <w:showingPlcHdr/>
              <w:text/>
            </w:sdtPr>
            <w:sdtEndPr/>
            <w:sdtContent>
              <w:p w14:paraId="7823757F" w14:textId="77777777" w:rsidR="004E3ACE" w:rsidRDefault="004E3ACE" w:rsidP="00C61CB6">
                <w:pPr>
                  <w:spacing w:after="0"/>
                  <w:rPr>
                    <w:i/>
                  </w:rPr>
                </w:pPr>
                <w:r w:rsidRPr="008E357F">
                  <w:rPr>
                    <w:rStyle w:val="PlaceholderText"/>
                  </w:rPr>
                  <w:t>Click here to enter text.</w:t>
                </w:r>
              </w:p>
            </w:sdtContent>
          </w:sdt>
          <w:p w14:paraId="035F928F" w14:textId="77777777" w:rsidR="004E3ACE" w:rsidRPr="008E357F" w:rsidRDefault="004E3ACE" w:rsidP="00C61CB6">
            <w:pPr>
              <w:spacing w:after="0"/>
              <w:rPr>
                <w:i/>
              </w:rPr>
            </w:pPr>
          </w:p>
        </w:tc>
      </w:tr>
      <w:tr w:rsidR="004E3ACE" w:rsidRPr="008E357F" w14:paraId="66B66B3D" w14:textId="77777777" w:rsidTr="00C61CB6">
        <w:tc>
          <w:tcPr>
            <w:tcW w:w="8720" w:type="dxa"/>
            <w:shd w:val="clear" w:color="auto" w:fill="F9CFE9" w:themeFill="accent2" w:themeFillTint="33"/>
          </w:tcPr>
          <w:p w14:paraId="2AFA7DBC" w14:textId="77777777" w:rsidR="004E3ACE" w:rsidRPr="008E357F" w:rsidRDefault="004E3ACE" w:rsidP="00C61CB6">
            <w:pPr>
              <w:spacing w:after="0"/>
            </w:pPr>
            <w:r w:rsidRPr="008E357F">
              <w:rPr>
                <w:b/>
              </w:rPr>
              <w:t>10Aii. Supplementary question if you answered YES:</w:t>
            </w:r>
            <w:r w:rsidRPr="008E357F">
              <w:t xml:space="preserve"> </w:t>
            </w:r>
            <w:r w:rsidRPr="008E357F">
              <w:rPr>
                <w:b/>
              </w:rPr>
              <w:t>How else can we best support temporary migrant workers who are working for that employer?</w:t>
            </w:r>
          </w:p>
        </w:tc>
      </w:tr>
      <w:tr w:rsidR="004E3ACE" w:rsidRPr="008E357F" w14:paraId="70E974D0" w14:textId="77777777" w:rsidTr="00C61CB6">
        <w:tc>
          <w:tcPr>
            <w:tcW w:w="8720" w:type="dxa"/>
          </w:tcPr>
          <w:sdt>
            <w:sdtPr>
              <w:rPr>
                <w:i/>
              </w:rPr>
              <w:id w:val="-486095275"/>
              <w:showingPlcHdr/>
              <w:text/>
            </w:sdtPr>
            <w:sdtEndPr/>
            <w:sdtContent>
              <w:p w14:paraId="7F3CEA1C" w14:textId="77777777" w:rsidR="004E3ACE" w:rsidRDefault="004E3ACE" w:rsidP="00C61CB6">
                <w:pPr>
                  <w:spacing w:after="0"/>
                  <w:rPr>
                    <w:i/>
                  </w:rPr>
                </w:pPr>
                <w:r w:rsidRPr="008E357F">
                  <w:rPr>
                    <w:rStyle w:val="PlaceholderText"/>
                  </w:rPr>
                  <w:t>Click here to enter text.</w:t>
                </w:r>
              </w:p>
            </w:sdtContent>
          </w:sdt>
          <w:p w14:paraId="5EEE240A" w14:textId="77777777" w:rsidR="004E3ACE" w:rsidRPr="008E357F" w:rsidRDefault="004E3ACE" w:rsidP="00C61CB6">
            <w:pPr>
              <w:spacing w:after="0"/>
              <w:rPr>
                <w:i/>
              </w:rPr>
            </w:pPr>
          </w:p>
        </w:tc>
      </w:tr>
    </w:tbl>
    <w:p w14:paraId="47333FF4" w14:textId="77777777" w:rsidR="004E3ACE" w:rsidRPr="008E357F" w:rsidRDefault="004E3ACE" w:rsidP="004E3ACE">
      <w:pPr>
        <w:autoSpaceDE w:val="0"/>
        <w:autoSpaceDN w:val="0"/>
        <w:adjustRightInd w:val="0"/>
        <w:spacing w:after="0" w:line="240" w:lineRule="auto"/>
        <w:rPr>
          <w:rFonts w:ascii="Calibri" w:hAnsi="Calibri" w:cs="Calibri"/>
          <w:sz w:val="11"/>
          <w:szCs w:val="11"/>
        </w:rPr>
      </w:pPr>
    </w:p>
    <w:p w14:paraId="14295F2A" w14:textId="77777777" w:rsidR="004E3ACE" w:rsidRPr="008E357F" w:rsidRDefault="004E3ACE" w:rsidP="004E3ACE">
      <w:pPr>
        <w:spacing w:after="0"/>
        <w:rPr>
          <w:b/>
          <w:sz w:val="28"/>
        </w:rPr>
      </w:pPr>
    </w:p>
    <w:p w14:paraId="12349AD6" w14:textId="77777777" w:rsidR="004E3ACE" w:rsidRPr="008E357F" w:rsidRDefault="004E3ACE" w:rsidP="004E3ACE">
      <w:pPr>
        <w:spacing w:after="0"/>
        <w:rPr>
          <w:b/>
          <w:sz w:val="28"/>
        </w:rPr>
      </w:pPr>
      <w:r w:rsidRPr="008E357F">
        <w:rPr>
          <w:b/>
          <w:sz w:val="28"/>
        </w:rPr>
        <w:t>Other options you might suggest</w:t>
      </w:r>
    </w:p>
    <w:p w14:paraId="0724CFA6" w14:textId="77777777" w:rsidR="004E3ACE" w:rsidRPr="008E357F" w:rsidRDefault="004E3ACE" w:rsidP="004E3ACE">
      <w:r w:rsidRPr="008E357F">
        <w:t xml:space="preserve">We are interested to hear if you have any other ideas on how to improve the ways we can </w:t>
      </w:r>
      <w:r w:rsidRPr="008E357F">
        <w:rPr>
          <w:b/>
          <w:color w:val="DF1995" w:themeColor="accent2"/>
        </w:rPr>
        <w:t xml:space="preserve">enforce </w:t>
      </w:r>
      <w:r w:rsidRPr="008E357F">
        <w:t>compliance with the law, including by deterring exploitation and penalising non-compliance. Your ideas do not necessarily need to focus on what government can do. You might want to consider what others, such as industry, can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4E3ACE" w:rsidRPr="008E357F" w14:paraId="7F5EB1CB" w14:textId="77777777" w:rsidTr="00C61CB6">
        <w:tc>
          <w:tcPr>
            <w:tcW w:w="8720" w:type="dxa"/>
            <w:shd w:val="clear" w:color="auto" w:fill="F4A0D4" w:themeFill="accent2" w:themeFillTint="66"/>
          </w:tcPr>
          <w:p w14:paraId="2A3EC6DB" w14:textId="77777777" w:rsidR="004E3ACE" w:rsidRPr="00656746" w:rsidRDefault="004E3ACE" w:rsidP="00C61CB6">
            <w:pPr>
              <w:spacing w:after="0"/>
              <w:rPr>
                <w:b/>
                <w:u w:val="single"/>
              </w:rPr>
            </w:pPr>
            <w:r w:rsidRPr="00656746">
              <w:rPr>
                <w:b/>
                <w:u w:val="single"/>
              </w:rPr>
              <w:t>Section C</w:t>
            </w:r>
            <w:r>
              <w:rPr>
                <w:b/>
                <w:u w:val="single"/>
              </w:rPr>
              <w:t>,</w:t>
            </w:r>
            <w:r w:rsidRPr="00656746">
              <w:rPr>
                <w:b/>
                <w:u w:val="single"/>
              </w:rPr>
              <w:t xml:space="preserve"> Final Question:</w:t>
            </w:r>
          </w:p>
          <w:p w14:paraId="455F9833" w14:textId="77777777" w:rsidR="004E3ACE" w:rsidRPr="008E357F" w:rsidRDefault="004E3ACE" w:rsidP="00C61CB6">
            <w:pPr>
              <w:spacing w:after="0"/>
            </w:pPr>
            <w:r w:rsidRPr="008E357F">
              <w:rPr>
                <w:b/>
              </w:rPr>
              <w:t>Do you have any other thoughts on how to improve the ways we can deter and penalise employers’ non-compliance with immigration and employment requirements?</w:t>
            </w:r>
          </w:p>
        </w:tc>
      </w:tr>
    </w:tbl>
    <w:sdt>
      <w:sdtPr>
        <w:id w:val="419839436"/>
        <w:showingPlcHdr/>
        <w:text/>
      </w:sdtPr>
      <w:sdtEndPr/>
      <w:sdtContent>
        <w:p w14:paraId="6ED7ADB5" w14:textId="77777777" w:rsidR="004E3ACE" w:rsidRPr="008E357F" w:rsidRDefault="004E3ACE" w:rsidP="004E3ACE">
          <w:pPr>
            <w:spacing w:after="0"/>
          </w:pPr>
          <w:r w:rsidRPr="008E357F">
            <w:rPr>
              <w:rStyle w:val="PlaceholderText"/>
            </w:rPr>
            <w:t>Click here to enter text.</w:t>
          </w:r>
        </w:p>
      </w:sdtContent>
    </w:sdt>
    <w:p w14:paraId="402780D8" w14:textId="77777777" w:rsidR="004E3ACE" w:rsidRDefault="004E3ACE" w:rsidP="004E3ACE">
      <w:pPr>
        <w:spacing w:before="0" w:after="200" w:line="276" w:lineRule="auto"/>
        <w:rPr>
          <w:b/>
          <w:sz w:val="36"/>
          <w:szCs w:val="30"/>
        </w:rPr>
        <w:sectPr w:rsidR="004E3ACE" w:rsidSect="00A6429F">
          <w:headerReference w:type="default" r:id="rId19"/>
          <w:footerReference w:type="default" r:id="rId20"/>
          <w:type w:val="continuous"/>
          <w:pgSz w:w="11906" w:h="16838"/>
          <w:pgMar w:top="1985" w:right="1701" w:bottom="1021" w:left="1701" w:header="709" w:footer="110" w:gutter="0"/>
          <w:cols w:space="708"/>
          <w:docGrid w:linePitch="360"/>
        </w:sectPr>
      </w:pPr>
    </w:p>
    <w:p w14:paraId="4686C3C6" w14:textId="77777777" w:rsidR="004E3ACE" w:rsidRDefault="004E3ACE" w:rsidP="004E3ACE">
      <w:pPr>
        <w:pStyle w:val="Heading1"/>
        <w:keepNext/>
        <w:spacing w:before="0"/>
        <w:jc w:val="center"/>
      </w:pPr>
      <w:r>
        <w:lastRenderedPageBreak/>
        <w:t xml:space="preserve">Submitter Questionnaire - Tell Us </w:t>
      </w:r>
      <w:proofErr w:type="gramStart"/>
      <w:r>
        <w:t>About</w:t>
      </w:r>
      <w:proofErr w:type="gramEnd"/>
      <w:r>
        <w:t xml:space="preserve"> Y</w:t>
      </w:r>
      <w:r w:rsidRPr="008E357F">
        <w:t>ourself</w:t>
      </w:r>
    </w:p>
    <w:p w14:paraId="3B114C96" w14:textId="77777777" w:rsidR="004E3ACE" w:rsidRPr="00EC5026" w:rsidRDefault="004E3ACE" w:rsidP="004E3ACE">
      <w:pPr>
        <w:jc w:val="center"/>
        <w:rPr>
          <w:b/>
        </w:rPr>
      </w:pPr>
      <w:r w:rsidRPr="00EC5026">
        <w:rPr>
          <w:b/>
        </w:rPr>
        <w:t>If you are writing a submission on multiple sections of the discussion document, please only fill this questionnaire out once, and send all sections in one email or envelope</w:t>
      </w:r>
      <w:r>
        <w:rPr>
          <w:b/>
        </w:rPr>
        <w:t>.</w:t>
      </w:r>
    </w:p>
    <w:p w14:paraId="21B3DF2D" w14:textId="77777777" w:rsidR="004E3ACE" w:rsidRPr="008E357F" w:rsidRDefault="004E3ACE" w:rsidP="004E3ACE">
      <w:pPr>
        <w:keepNext/>
        <w:spacing w:before="0" w:after="240" w:line="276" w:lineRule="auto"/>
        <w:contextualSpacing/>
        <w:jc w:val="center"/>
      </w:pPr>
      <w:r w:rsidRPr="008E357F">
        <w:t>In order to make sure that the views of different groups, sectors, and regions are properly</w:t>
      </w:r>
    </w:p>
    <w:p w14:paraId="0C857C2B" w14:textId="77777777" w:rsidR="004E3ACE" w:rsidRPr="008E357F" w:rsidRDefault="004E3ACE" w:rsidP="004E3ACE">
      <w:pPr>
        <w:keepNext/>
        <w:spacing w:before="0" w:after="240" w:line="276" w:lineRule="auto"/>
        <w:contextualSpacing/>
        <w:jc w:val="center"/>
      </w:pPr>
      <w:proofErr w:type="gramStart"/>
      <w:r w:rsidRPr="008E357F">
        <w:t>shown</w:t>
      </w:r>
      <w:proofErr w:type="gramEnd"/>
      <w:r w:rsidRPr="008E357F">
        <w:t xml:space="preserve"> in any analysis, please provide some preliminary information about your submission.</w:t>
      </w:r>
    </w:p>
    <w:p w14:paraId="77F947A6" w14:textId="77777777" w:rsidR="004E3ACE" w:rsidRPr="008E357F" w:rsidRDefault="004E3ACE" w:rsidP="004E3ACE">
      <w:pPr>
        <w:spacing w:before="0" w:after="240" w:line="276" w:lineRule="auto"/>
        <w:contextualSpacing/>
        <w:jc w:val="center"/>
      </w:pPr>
      <w:r w:rsidRPr="008E357F">
        <w:rPr>
          <w:b/>
        </w:rPr>
        <w:t>Questions that are marked *</w:t>
      </w:r>
      <w:r w:rsidRPr="008E357F">
        <w:t xml:space="preserve"> </w:t>
      </w:r>
      <w:r w:rsidRPr="008E357F">
        <w:rPr>
          <w:b/>
        </w:rPr>
        <w:t>are mandatory</w:t>
      </w:r>
      <w:r w:rsidRPr="008E357F">
        <w:t>. The other questions are optional.</w:t>
      </w:r>
    </w:p>
    <w:p w14:paraId="313E96D4" w14:textId="77777777" w:rsidR="004E3ACE" w:rsidRPr="008E357F" w:rsidRDefault="004E3ACE" w:rsidP="004E3ACE">
      <w:pPr>
        <w:spacing w:before="0" w:after="240" w:line="276" w:lineRule="auto"/>
        <w:contextualSpacing/>
      </w:pPr>
    </w:p>
    <w:p w14:paraId="492D0FAB" w14:textId="77777777" w:rsidR="004E3ACE" w:rsidRPr="008E357F" w:rsidRDefault="004E3ACE" w:rsidP="004E3ACE">
      <w:pPr>
        <w:shd w:val="clear" w:color="auto" w:fill="D9F0EF"/>
        <w:spacing w:after="0" w:line="276" w:lineRule="auto"/>
        <w:rPr>
          <w:b/>
        </w:rPr>
      </w:pPr>
      <w:r>
        <w:rPr>
          <w:b/>
        </w:rPr>
        <w:t>* AA</w:t>
      </w:r>
      <w:r w:rsidRPr="008E357F">
        <w:rPr>
          <w:b/>
        </w:rPr>
        <w:t xml:space="preserve">. What sector(s) are relevant to your work or business, or other interest? </w:t>
      </w:r>
      <w:r w:rsidRPr="008E357F">
        <w:t>You can tick more than one.</w:t>
      </w:r>
    </w:p>
    <w:tbl>
      <w:tblPr>
        <w:tblStyle w:val="TableGrid"/>
        <w:tblW w:w="0" w:type="auto"/>
        <w:tblLook w:val="04A0" w:firstRow="1" w:lastRow="0" w:firstColumn="1" w:lastColumn="0" w:noHBand="0" w:noVBand="1"/>
      </w:tblPr>
      <w:tblGrid>
        <w:gridCol w:w="4360"/>
        <w:gridCol w:w="4360"/>
      </w:tblGrid>
      <w:tr w:rsidR="004E3ACE" w:rsidRPr="008E357F" w14:paraId="71B24639" w14:textId="77777777" w:rsidTr="00C61CB6">
        <w:tc>
          <w:tcPr>
            <w:tcW w:w="4360" w:type="dxa"/>
            <w:tcBorders>
              <w:top w:val="nil"/>
              <w:left w:val="nil"/>
              <w:bottom w:val="nil"/>
              <w:right w:val="nil"/>
            </w:tcBorders>
          </w:tcPr>
          <w:p w14:paraId="60BEE5FD" w14:textId="77777777" w:rsidR="004E3ACE" w:rsidRPr="008E357F" w:rsidRDefault="00466058" w:rsidP="00C61CB6">
            <w:pPr>
              <w:spacing w:after="0"/>
            </w:pPr>
            <w:sdt>
              <w:sdtPr>
                <w:id w:val="73567066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General submission - no specific sector</w:t>
            </w:r>
          </w:p>
          <w:p w14:paraId="168A1712" w14:textId="77777777" w:rsidR="004E3ACE" w:rsidRPr="008E357F" w:rsidRDefault="00466058" w:rsidP="00C61CB6">
            <w:pPr>
              <w:spacing w:after="0"/>
            </w:pPr>
            <w:sdt>
              <w:sdtPr>
                <w:id w:val="-1808464195"/>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Aged Care</w:t>
            </w:r>
          </w:p>
          <w:p w14:paraId="4AA3C031" w14:textId="77777777" w:rsidR="004E3ACE" w:rsidRPr="008E357F" w:rsidRDefault="00466058" w:rsidP="00C61CB6">
            <w:pPr>
              <w:spacing w:after="0"/>
            </w:pPr>
            <w:sdt>
              <w:sdtPr>
                <w:id w:val="51265716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Construction</w:t>
            </w:r>
          </w:p>
          <w:p w14:paraId="0710E98D" w14:textId="77777777" w:rsidR="004E3ACE" w:rsidRPr="008E357F" w:rsidRDefault="00466058" w:rsidP="00C61CB6">
            <w:pPr>
              <w:spacing w:after="0"/>
            </w:pPr>
            <w:sdt>
              <w:sdtPr>
                <w:id w:val="347614771"/>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Finance</w:t>
            </w:r>
          </w:p>
          <w:p w14:paraId="2EDC8038" w14:textId="77777777" w:rsidR="004E3ACE" w:rsidRPr="008E357F" w:rsidRDefault="00466058" w:rsidP="00C61CB6">
            <w:pPr>
              <w:spacing w:after="0"/>
            </w:pPr>
            <w:sdt>
              <w:sdtPr>
                <w:id w:val="333730840"/>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Education</w:t>
            </w:r>
          </w:p>
          <w:p w14:paraId="5C2FAE72" w14:textId="77777777" w:rsidR="004E3ACE" w:rsidRPr="008E357F" w:rsidRDefault="00466058" w:rsidP="00C61CB6">
            <w:pPr>
              <w:spacing w:after="0"/>
            </w:pPr>
            <w:sdt>
              <w:sdtPr>
                <w:id w:val="-1767219004"/>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Energy</w:t>
            </w:r>
          </w:p>
          <w:p w14:paraId="2C443DE8" w14:textId="77777777" w:rsidR="004E3ACE" w:rsidRPr="008E357F" w:rsidRDefault="00466058" w:rsidP="00C61CB6">
            <w:pPr>
              <w:spacing w:after="0"/>
            </w:pPr>
            <w:sdt>
              <w:sdtPr>
                <w:id w:val="33033525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Forestry</w:t>
            </w:r>
          </w:p>
          <w:p w14:paraId="5107B5BC" w14:textId="77777777" w:rsidR="004E3ACE" w:rsidRPr="008E357F" w:rsidRDefault="00466058" w:rsidP="00C61CB6">
            <w:pPr>
              <w:spacing w:after="0"/>
            </w:pPr>
            <w:sdt>
              <w:sdtPr>
                <w:id w:val="-1103114665"/>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Healthcare (other than aged care)</w:t>
            </w:r>
          </w:p>
          <w:p w14:paraId="2FD3DFF0" w14:textId="77777777" w:rsidR="004E3ACE" w:rsidRPr="008E357F" w:rsidRDefault="00466058" w:rsidP="00C61CB6">
            <w:pPr>
              <w:spacing w:after="0"/>
            </w:pPr>
            <w:sdt>
              <w:sdtPr>
                <w:id w:val="-116347229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ICT</w:t>
            </w:r>
          </w:p>
        </w:tc>
        <w:tc>
          <w:tcPr>
            <w:tcW w:w="4360" w:type="dxa"/>
            <w:tcBorders>
              <w:top w:val="nil"/>
              <w:left w:val="nil"/>
              <w:bottom w:val="nil"/>
              <w:right w:val="nil"/>
            </w:tcBorders>
          </w:tcPr>
          <w:p w14:paraId="6E42D094" w14:textId="77777777" w:rsidR="004E3ACE" w:rsidRPr="008E357F" w:rsidRDefault="00466058" w:rsidP="00C61CB6">
            <w:pPr>
              <w:spacing w:after="0"/>
            </w:pPr>
            <w:sdt>
              <w:sdtPr>
                <w:id w:val="-40453067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Labour hire</w:t>
            </w:r>
          </w:p>
          <w:p w14:paraId="1448A82B" w14:textId="77777777" w:rsidR="004E3ACE" w:rsidRPr="008E357F" w:rsidRDefault="00466058" w:rsidP="00C61CB6">
            <w:pPr>
              <w:spacing w:after="0"/>
            </w:pPr>
            <w:sdt>
              <w:sdtPr>
                <w:id w:val="4919263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Manufacturing</w:t>
            </w:r>
          </w:p>
          <w:p w14:paraId="42682A66" w14:textId="77777777" w:rsidR="004E3ACE" w:rsidRPr="008E357F" w:rsidRDefault="00466058" w:rsidP="00C61CB6">
            <w:pPr>
              <w:spacing w:after="0"/>
            </w:pPr>
            <w:sdt>
              <w:sdtPr>
                <w:id w:val="1416595324"/>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Natural resources</w:t>
            </w:r>
          </w:p>
          <w:p w14:paraId="312F6E69" w14:textId="77777777" w:rsidR="004E3ACE" w:rsidRPr="008E357F" w:rsidRDefault="00466058" w:rsidP="00C61CB6">
            <w:pPr>
              <w:spacing w:after="0"/>
            </w:pPr>
            <w:sdt>
              <w:sdtPr>
                <w:id w:val="-115823367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Petroleum and minerals</w:t>
            </w:r>
          </w:p>
          <w:p w14:paraId="03AB8671" w14:textId="77777777" w:rsidR="004E3ACE" w:rsidRPr="008E357F" w:rsidRDefault="00466058" w:rsidP="00C61CB6">
            <w:pPr>
              <w:spacing w:after="0"/>
            </w:pPr>
            <w:sdt>
              <w:sdtPr>
                <w:id w:val="797117166"/>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Retail</w:t>
            </w:r>
          </w:p>
          <w:p w14:paraId="66515DC9" w14:textId="77777777" w:rsidR="004E3ACE" w:rsidRPr="008E357F" w:rsidRDefault="00466058" w:rsidP="00C61CB6">
            <w:pPr>
              <w:spacing w:after="0"/>
            </w:pPr>
            <w:sdt>
              <w:sdtPr>
                <w:id w:val="-196564916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Tourism and hospitality</w:t>
            </w:r>
          </w:p>
          <w:p w14:paraId="5A87E5D3" w14:textId="77777777" w:rsidR="004E3ACE" w:rsidRPr="008E357F" w:rsidRDefault="00466058" w:rsidP="00C61CB6">
            <w:pPr>
              <w:spacing w:after="0"/>
            </w:pPr>
            <w:sdt>
              <w:sdtPr>
                <w:id w:val="804131186"/>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Transport and freight</w:t>
            </w:r>
          </w:p>
          <w:p w14:paraId="2A88A885" w14:textId="77777777" w:rsidR="004E3ACE" w:rsidRPr="008E357F" w:rsidRDefault="00466058" w:rsidP="00C61CB6">
            <w:pPr>
              <w:spacing w:after="0"/>
            </w:pPr>
            <w:sdt>
              <w:sdtPr>
                <w:id w:val="72934875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Viticulture and horticulture</w:t>
            </w:r>
          </w:p>
          <w:p w14:paraId="57B5BA20" w14:textId="77777777" w:rsidR="004E3ACE" w:rsidRPr="008E357F" w:rsidRDefault="00466058" w:rsidP="00C61CB6">
            <w:pPr>
              <w:spacing w:after="0"/>
            </w:pPr>
            <w:sdt>
              <w:sdtPr>
                <w:id w:val="-1900347030"/>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Other (please specify) </w:t>
            </w:r>
            <w:sdt>
              <w:sdtPr>
                <w:id w:val="-1738849385"/>
                <w:showingPlcHdr/>
                <w:comboBox>
                  <w:listItem w:value="Choose an item."/>
                </w:comboBox>
              </w:sdtPr>
              <w:sdtEndPr/>
              <w:sdtContent>
                <w:r w:rsidR="004E3ACE" w:rsidRPr="008E357F">
                  <w:rPr>
                    <w:rStyle w:val="PlaceholderText"/>
                  </w:rPr>
                  <w:t>Choose an item.</w:t>
                </w:r>
              </w:sdtContent>
            </w:sdt>
          </w:p>
        </w:tc>
      </w:tr>
    </w:tbl>
    <w:p w14:paraId="5F3CE86C" w14:textId="77777777" w:rsidR="004E3ACE" w:rsidRPr="008E357F" w:rsidRDefault="004E3ACE" w:rsidP="004E3ACE">
      <w:pPr>
        <w:tabs>
          <w:tab w:val="center" w:pos="4252"/>
        </w:tabs>
        <w:spacing w:after="0"/>
      </w:pPr>
    </w:p>
    <w:p w14:paraId="3EAD70D8" w14:textId="77777777" w:rsidR="004E3ACE" w:rsidRPr="008E357F" w:rsidRDefault="004E3ACE" w:rsidP="004E3ACE">
      <w:pPr>
        <w:shd w:val="clear" w:color="auto" w:fill="D9F0EF"/>
        <w:spacing w:before="0" w:after="0" w:line="276" w:lineRule="auto"/>
      </w:pPr>
      <w:r w:rsidRPr="008E357F">
        <w:rPr>
          <w:b/>
        </w:rPr>
        <w:t xml:space="preserve">* </w:t>
      </w:r>
      <w:r>
        <w:rPr>
          <w:b/>
        </w:rPr>
        <w:t>BB</w:t>
      </w:r>
      <w:r w:rsidRPr="008E357F">
        <w:rPr>
          <w:b/>
        </w:rPr>
        <w:t xml:space="preserve">. Which region(s) do your responses most closely relate to? </w:t>
      </w:r>
      <w:r w:rsidRPr="008E357F">
        <w:t>You can tick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4E3ACE" w:rsidRPr="008E357F" w14:paraId="63DF8D4D" w14:textId="77777777" w:rsidTr="00C61CB6">
        <w:tc>
          <w:tcPr>
            <w:tcW w:w="4360" w:type="dxa"/>
          </w:tcPr>
          <w:p w14:paraId="1ECEE0BE" w14:textId="77777777" w:rsidR="004E3ACE" w:rsidRPr="008E357F" w:rsidRDefault="00466058" w:rsidP="00C61CB6">
            <w:pPr>
              <w:spacing w:after="0"/>
            </w:pPr>
            <w:sdt>
              <w:sdtPr>
                <w:id w:val="1962916981"/>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All regions</w:t>
            </w:r>
          </w:p>
          <w:p w14:paraId="01909D70" w14:textId="77777777" w:rsidR="004E3ACE" w:rsidRPr="008E357F" w:rsidRDefault="00466058" w:rsidP="00C61CB6">
            <w:pPr>
              <w:spacing w:after="0"/>
            </w:pPr>
            <w:sdt>
              <w:sdtPr>
                <w:id w:val="-1593228109"/>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Auckland</w:t>
            </w:r>
          </w:p>
          <w:p w14:paraId="23F47EF2" w14:textId="77777777" w:rsidR="004E3ACE" w:rsidRPr="008E357F" w:rsidRDefault="00466058" w:rsidP="00C61CB6">
            <w:pPr>
              <w:spacing w:after="0"/>
            </w:pPr>
            <w:sdt>
              <w:sdtPr>
                <w:id w:val="-1885783164"/>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Bay of Plenty</w:t>
            </w:r>
          </w:p>
          <w:p w14:paraId="75B6D8A9" w14:textId="77777777" w:rsidR="004E3ACE" w:rsidRPr="008E357F" w:rsidRDefault="00466058" w:rsidP="00C61CB6">
            <w:pPr>
              <w:spacing w:after="0"/>
            </w:pPr>
            <w:sdt>
              <w:sdtPr>
                <w:id w:val="937720445"/>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Canterbury</w:t>
            </w:r>
          </w:p>
          <w:p w14:paraId="02A2D36E" w14:textId="77777777" w:rsidR="004E3ACE" w:rsidRPr="008E357F" w:rsidRDefault="00466058" w:rsidP="00C61CB6">
            <w:pPr>
              <w:spacing w:after="0"/>
            </w:pPr>
            <w:sdt>
              <w:sdtPr>
                <w:id w:val="1136450108"/>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Gisborne</w:t>
            </w:r>
          </w:p>
          <w:p w14:paraId="3B95E0C7" w14:textId="77777777" w:rsidR="004E3ACE" w:rsidRPr="008E357F" w:rsidRDefault="00466058" w:rsidP="00C61CB6">
            <w:pPr>
              <w:spacing w:after="0"/>
            </w:pPr>
            <w:sdt>
              <w:sdtPr>
                <w:id w:val="-200904818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Hawke’s Bay</w:t>
            </w:r>
          </w:p>
          <w:p w14:paraId="7FDD0683" w14:textId="77777777" w:rsidR="004E3ACE" w:rsidRPr="008E357F" w:rsidRDefault="00466058" w:rsidP="00C61CB6">
            <w:pPr>
              <w:spacing w:after="0"/>
            </w:pPr>
            <w:sdt>
              <w:sdtPr>
                <w:id w:val="780844728"/>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Manawatu-Whanganui</w:t>
            </w:r>
          </w:p>
          <w:p w14:paraId="5D4FC6B9" w14:textId="77777777" w:rsidR="004E3ACE" w:rsidRPr="008E357F" w:rsidRDefault="00466058" w:rsidP="00C61CB6">
            <w:pPr>
              <w:spacing w:after="0"/>
            </w:pPr>
            <w:sdt>
              <w:sdtPr>
                <w:id w:val="36387567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Marlborough</w:t>
            </w:r>
          </w:p>
          <w:p w14:paraId="5887A011" w14:textId="77777777" w:rsidR="004E3ACE" w:rsidRPr="008E357F" w:rsidRDefault="00466058" w:rsidP="00C61CB6">
            <w:pPr>
              <w:spacing w:after="0"/>
            </w:pPr>
            <w:sdt>
              <w:sdtPr>
                <w:id w:val="1491145259"/>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t>Northland</w:t>
            </w:r>
          </w:p>
        </w:tc>
        <w:tc>
          <w:tcPr>
            <w:tcW w:w="4360" w:type="dxa"/>
          </w:tcPr>
          <w:p w14:paraId="6614857D" w14:textId="77777777" w:rsidR="004E3ACE" w:rsidRPr="008E357F" w:rsidRDefault="00466058" w:rsidP="00C61CB6">
            <w:pPr>
              <w:spacing w:after="0"/>
            </w:pPr>
            <w:sdt>
              <w:sdtPr>
                <w:id w:val="-1798907554"/>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Nelson</w:t>
            </w:r>
          </w:p>
          <w:p w14:paraId="3C51FA08" w14:textId="77777777" w:rsidR="004E3ACE" w:rsidRPr="008E357F" w:rsidRDefault="00466058" w:rsidP="00C61CB6">
            <w:pPr>
              <w:spacing w:after="0"/>
            </w:pPr>
            <w:sdt>
              <w:sdtPr>
                <w:id w:val="-192916689"/>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Otago (Other than Queenstown lakes)</w:t>
            </w:r>
          </w:p>
          <w:p w14:paraId="2FF1D4C8" w14:textId="77777777" w:rsidR="004E3ACE" w:rsidRPr="008E357F" w:rsidRDefault="00466058" w:rsidP="00C61CB6">
            <w:pPr>
              <w:spacing w:after="0"/>
            </w:pPr>
            <w:sdt>
              <w:sdtPr>
                <w:id w:val="53346160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Queenstown lakes</w:t>
            </w:r>
          </w:p>
          <w:p w14:paraId="6B7CC842" w14:textId="77777777" w:rsidR="004E3ACE" w:rsidRPr="008E357F" w:rsidRDefault="00466058" w:rsidP="00C61CB6">
            <w:pPr>
              <w:spacing w:after="0"/>
            </w:pPr>
            <w:sdt>
              <w:sdtPr>
                <w:id w:val="936260579"/>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Southland</w:t>
            </w:r>
          </w:p>
          <w:p w14:paraId="2D1B7062" w14:textId="77777777" w:rsidR="004E3ACE" w:rsidRPr="008E357F" w:rsidRDefault="00466058" w:rsidP="00C61CB6">
            <w:pPr>
              <w:spacing w:after="0"/>
            </w:pPr>
            <w:sdt>
              <w:sdtPr>
                <w:id w:val="-29699111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Taranaki</w:t>
            </w:r>
          </w:p>
          <w:p w14:paraId="10B3225E" w14:textId="77777777" w:rsidR="004E3ACE" w:rsidRPr="008E357F" w:rsidRDefault="00466058" w:rsidP="00C61CB6">
            <w:pPr>
              <w:spacing w:after="0"/>
            </w:pPr>
            <w:sdt>
              <w:sdtPr>
                <w:id w:val="170921893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Tasman</w:t>
            </w:r>
          </w:p>
          <w:p w14:paraId="433A1D8E" w14:textId="77777777" w:rsidR="004E3ACE" w:rsidRPr="008E357F" w:rsidRDefault="00466058" w:rsidP="00C61CB6">
            <w:pPr>
              <w:spacing w:after="0"/>
            </w:pPr>
            <w:sdt>
              <w:sdtPr>
                <w:id w:val="-179481408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Waikato</w:t>
            </w:r>
          </w:p>
          <w:p w14:paraId="278CAD46" w14:textId="77777777" w:rsidR="004E3ACE" w:rsidRPr="008E357F" w:rsidRDefault="00466058" w:rsidP="00C61CB6">
            <w:pPr>
              <w:spacing w:after="0"/>
            </w:pPr>
            <w:sdt>
              <w:sdtPr>
                <w:id w:val="1968698439"/>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Wellington</w:t>
            </w:r>
          </w:p>
          <w:p w14:paraId="5AE0245B" w14:textId="77777777" w:rsidR="004E3ACE" w:rsidRPr="008E357F" w:rsidRDefault="00466058" w:rsidP="00C61CB6">
            <w:pPr>
              <w:spacing w:after="0"/>
            </w:pPr>
            <w:sdt>
              <w:sdtPr>
                <w:id w:val="20707750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West Coast</w:t>
            </w:r>
          </w:p>
        </w:tc>
      </w:tr>
    </w:tbl>
    <w:p w14:paraId="123C9F70" w14:textId="77777777" w:rsidR="004E3ACE" w:rsidRDefault="004E3ACE" w:rsidP="004E3ACE">
      <w:pPr>
        <w:shd w:val="clear" w:color="auto" w:fill="FFFFFF" w:themeFill="background1"/>
        <w:spacing w:before="0" w:after="0" w:line="276" w:lineRule="auto"/>
        <w:rPr>
          <w:b/>
        </w:rPr>
      </w:pPr>
    </w:p>
    <w:p w14:paraId="3ABD44B5" w14:textId="77777777" w:rsidR="004E3ACE" w:rsidRPr="008E357F" w:rsidRDefault="004E3ACE" w:rsidP="004E3ACE">
      <w:pPr>
        <w:shd w:val="clear" w:color="auto" w:fill="D9F0EF"/>
        <w:spacing w:before="0" w:after="0" w:line="276" w:lineRule="auto"/>
      </w:pPr>
      <w:r>
        <w:rPr>
          <w:b/>
        </w:rPr>
        <w:t>* CC</w:t>
      </w:r>
      <w:r w:rsidRPr="008E357F">
        <w:rPr>
          <w:b/>
        </w:rPr>
        <w:t>. Which of the following most closely describes you?</w:t>
      </w:r>
      <w:r w:rsidRPr="008E357F">
        <w:t xml:space="preserve"> Please tick one.</w:t>
      </w:r>
    </w:p>
    <w:p w14:paraId="0A01B65D" w14:textId="77777777" w:rsidR="004E3ACE" w:rsidRPr="008E357F" w:rsidRDefault="00466058" w:rsidP="004E3ACE">
      <w:pPr>
        <w:spacing w:before="0" w:after="0" w:line="276" w:lineRule="auto"/>
      </w:pPr>
      <w:sdt>
        <w:sdtPr>
          <w:id w:val="-155985878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Employer - *</w:t>
      </w:r>
      <w:r w:rsidR="004E3ACE" w:rsidRPr="008E357F">
        <w:rPr>
          <w:b/>
          <w:shd w:val="clear" w:color="auto" w:fill="E5FBF8"/>
        </w:rPr>
        <w:t>Please tell us the size of business by total number of employees.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1191"/>
        <w:gridCol w:w="1191"/>
        <w:gridCol w:w="1191"/>
        <w:gridCol w:w="1191"/>
        <w:gridCol w:w="1191"/>
      </w:tblGrid>
      <w:tr w:rsidR="004E3ACE" w:rsidRPr="008E357F" w14:paraId="22CF5AE1" w14:textId="77777777" w:rsidTr="00C61CB6">
        <w:trPr>
          <w:jc w:val="center"/>
        </w:trPr>
        <w:tc>
          <w:tcPr>
            <w:tcW w:w="1191" w:type="dxa"/>
          </w:tcPr>
          <w:p w14:paraId="7EBDC2C2" w14:textId="77777777" w:rsidR="004E3ACE" w:rsidRPr="008E357F" w:rsidRDefault="00466058" w:rsidP="00C61CB6">
            <w:pPr>
              <w:spacing w:after="0"/>
            </w:pPr>
            <w:sdt>
              <w:sdtPr>
                <w:id w:val="1647309019"/>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1-10</w:t>
            </w:r>
          </w:p>
        </w:tc>
        <w:tc>
          <w:tcPr>
            <w:tcW w:w="1191" w:type="dxa"/>
          </w:tcPr>
          <w:p w14:paraId="50E5766D" w14:textId="77777777" w:rsidR="004E3ACE" w:rsidRPr="008E357F" w:rsidRDefault="00466058" w:rsidP="00C61CB6">
            <w:pPr>
              <w:spacing w:after="0"/>
            </w:pPr>
            <w:sdt>
              <w:sdtPr>
                <w:id w:val="68687112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10-19</w:t>
            </w:r>
          </w:p>
        </w:tc>
        <w:tc>
          <w:tcPr>
            <w:tcW w:w="1191" w:type="dxa"/>
          </w:tcPr>
          <w:p w14:paraId="0DFD074C" w14:textId="77777777" w:rsidR="004E3ACE" w:rsidRPr="008E357F" w:rsidRDefault="00466058" w:rsidP="00C61CB6">
            <w:pPr>
              <w:spacing w:after="0"/>
            </w:pPr>
            <w:sdt>
              <w:sdtPr>
                <w:id w:val="-13117750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20-49</w:t>
            </w:r>
          </w:p>
        </w:tc>
        <w:tc>
          <w:tcPr>
            <w:tcW w:w="1191" w:type="dxa"/>
          </w:tcPr>
          <w:p w14:paraId="3F0D9DF7" w14:textId="77777777" w:rsidR="004E3ACE" w:rsidRPr="008E357F" w:rsidRDefault="00466058" w:rsidP="00C61CB6">
            <w:pPr>
              <w:spacing w:after="0"/>
            </w:pPr>
            <w:sdt>
              <w:sdtPr>
                <w:id w:val="-35419052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50-99</w:t>
            </w:r>
          </w:p>
        </w:tc>
        <w:tc>
          <w:tcPr>
            <w:tcW w:w="1191" w:type="dxa"/>
          </w:tcPr>
          <w:p w14:paraId="0871DEC8" w14:textId="77777777" w:rsidR="004E3ACE" w:rsidRPr="008E357F" w:rsidRDefault="00466058" w:rsidP="00C61CB6">
            <w:pPr>
              <w:spacing w:after="0"/>
            </w:pPr>
            <w:sdt>
              <w:sdtPr>
                <w:id w:val="210122087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100-499</w:t>
            </w:r>
          </w:p>
        </w:tc>
        <w:tc>
          <w:tcPr>
            <w:tcW w:w="1191" w:type="dxa"/>
          </w:tcPr>
          <w:p w14:paraId="137C4E2A" w14:textId="77777777" w:rsidR="004E3ACE" w:rsidRPr="008E357F" w:rsidRDefault="00466058" w:rsidP="00C61CB6">
            <w:pPr>
              <w:spacing w:after="0"/>
            </w:pPr>
            <w:sdt>
              <w:sdtPr>
                <w:id w:val="-916474268"/>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500+</w:t>
            </w:r>
          </w:p>
        </w:tc>
      </w:tr>
    </w:tbl>
    <w:p w14:paraId="07DE375E" w14:textId="77777777" w:rsidR="004E3ACE" w:rsidRPr="008E357F" w:rsidRDefault="00466058" w:rsidP="004E3ACE">
      <w:pPr>
        <w:spacing w:after="0"/>
      </w:pPr>
      <w:sdt>
        <w:sdtPr>
          <w:id w:val="1598368681"/>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Employee - New Zealander citizen or resident</w:t>
      </w:r>
    </w:p>
    <w:p w14:paraId="72FECB84" w14:textId="77777777" w:rsidR="004E3ACE" w:rsidRPr="008E357F" w:rsidRDefault="00466058" w:rsidP="004E3ACE">
      <w:pPr>
        <w:spacing w:after="0"/>
        <w:rPr>
          <w:b/>
        </w:rPr>
      </w:pPr>
      <w:sdt>
        <w:sdtPr>
          <w:id w:val="-811397620"/>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Employee - Temporary work visa holder - </w:t>
      </w:r>
      <w:r w:rsidR="004E3ACE" w:rsidRPr="008E357F">
        <w:rPr>
          <w:b/>
          <w:shd w:val="clear" w:color="auto" w:fill="E5FBF8"/>
        </w:rPr>
        <w:t>What type of visa do you hold?</w:t>
      </w:r>
    </w:p>
    <w:p w14:paraId="33D273E6" w14:textId="77777777" w:rsidR="004E3ACE" w:rsidRPr="008E357F" w:rsidRDefault="00466058" w:rsidP="004E3ACE">
      <w:pPr>
        <w:spacing w:after="0"/>
        <w:ind w:left="720"/>
      </w:pPr>
      <w:sdt>
        <w:sdtPr>
          <w:id w:val="1000922865"/>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rPr>
          <w:i/>
        </w:rPr>
        <w:t>Essential skills</w:t>
      </w:r>
    </w:p>
    <w:p w14:paraId="2BB51C71" w14:textId="77777777" w:rsidR="004E3ACE" w:rsidRPr="008E357F" w:rsidRDefault="00466058" w:rsidP="004E3ACE">
      <w:pPr>
        <w:spacing w:after="0"/>
        <w:ind w:left="720"/>
      </w:pPr>
      <w:sdt>
        <w:sdtPr>
          <w:id w:val="146816619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rPr>
          <w:i/>
        </w:rPr>
        <w:t>Post-study work visa</w:t>
      </w:r>
    </w:p>
    <w:p w14:paraId="5E10E561" w14:textId="77777777" w:rsidR="004E3ACE" w:rsidRPr="008E357F" w:rsidRDefault="00466058" w:rsidP="004E3ACE">
      <w:pPr>
        <w:spacing w:after="0"/>
        <w:ind w:left="720"/>
        <w:rPr>
          <w:i/>
        </w:rPr>
      </w:pPr>
      <w:sdt>
        <w:sdtPr>
          <w:id w:val="-930119908"/>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rPr>
          <w:i/>
        </w:rPr>
        <w:t>Partner of a visa holder</w:t>
      </w:r>
    </w:p>
    <w:p w14:paraId="493C9B45" w14:textId="77777777" w:rsidR="004E3ACE" w:rsidRPr="008E357F" w:rsidRDefault="00466058" w:rsidP="004E3ACE">
      <w:pPr>
        <w:spacing w:after="0"/>
        <w:ind w:left="720"/>
      </w:pPr>
      <w:sdt>
        <w:sdtPr>
          <w:id w:val="140017686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rPr>
          <w:i/>
        </w:rPr>
        <w:t>Special purpose</w:t>
      </w:r>
    </w:p>
    <w:p w14:paraId="351D8886" w14:textId="77777777" w:rsidR="004E3ACE" w:rsidRPr="008E357F" w:rsidRDefault="00466058" w:rsidP="004E3ACE">
      <w:pPr>
        <w:spacing w:after="0"/>
        <w:ind w:left="720"/>
      </w:pPr>
      <w:sdt>
        <w:sdtPr>
          <w:id w:val="-931820339"/>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rPr>
          <w:i/>
        </w:rPr>
        <w:t xml:space="preserve">Talent </w:t>
      </w:r>
    </w:p>
    <w:p w14:paraId="490B4A15" w14:textId="77777777" w:rsidR="004E3ACE" w:rsidRPr="008E357F" w:rsidRDefault="00466058" w:rsidP="004E3ACE">
      <w:pPr>
        <w:spacing w:after="0"/>
        <w:ind w:left="720"/>
      </w:pPr>
      <w:sdt>
        <w:sdtPr>
          <w:id w:val="-744497551"/>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rPr>
          <w:i/>
        </w:rPr>
        <w:t xml:space="preserve">Other (please specify) </w:t>
      </w:r>
      <w:sdt>
        <w:sdtPr>
          <w:id w:val="-1149277703"/>
          <w:showingPlcHdr/>
          <w:text/>
        </w:sdtPr>
        <w:sdtEndPr/>
        <w:sdtContent>
          <w:r w:rsidR="004E3ACE" w:rsidRPr="008E357F">
            <w:rPr>
              <w:rStyle w:val="PlaceholderText"/>
            </w:rPr>
            <w:t>Click here to enter text.</w:t>
          </w:r>
        </w:sdtContent>
      </w:sdt>
    </w:p>
    <w:p w14:paraId="5125D375" w14:textId="77777777" w:rsidR="004E3ACE" w:rsidRPr="008E357F" w:rsidRDefault="00466058" w:rsidP="004E3ACE">
      <w:pPr>
        <w:spacing w:after="0"/>
      </w:pPr>
      <w:sdt>
        <w:sdtPr>
          <w:id w:val="-1881464300"/>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Employee - Study visa holder</w:t>
      </w:r>
    </w:p>
    <w:p w14:paraId="332E0273" w14:textId="77777777" w:rsidR="004E3ACE" w:rsidRPr="008E357F" w:rsidRDefault="00466058" w:rsidP="004E3ACE">
      <w:pPr>
        <w:spacing w:after="0"/>
      </w:pPr>
      <w:sdt>
        <w:sdtPr>
          <w:id w:val="-1025331050"/>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Employee - Visitor visa holder</w:t>
      </w:r>
    </w:p>
    <w:p w14:paraId="0720D28B" w14:textId="77777777" w:rsidR="004E3ACE" w:rsidRPr="008E357F" w:rsidRDefault="00466058" w:rsidP="004E3ACE">
      <w:pPr>
        <w:spacing w:after="0"/>
      </w:pPr>
      <w:sdt>
        <w:sdtPr>
          <w:id w:val="140472098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Employee – Other (please specify) </w:t>
      </w:r>
      <w:sdt>
        <w:sdtPr>
          <w:id w:val="-875004110"/>
          <w:showingPlcHdr/>
          <w:text/>
        </w:sdtPr>
        <w:sdtEndPr/>
        <w:sdtContent>
          <w:r w:rsidR="004E3ACE" w:rsidRPr="008E357F">
            <w:rPr>
              <w:rStyle w:val="PlaceholderText"/>
            </w:rPr>
            <w:t>Click here to enter text.</w:t>
          </w:r>
        </w:sdtContent>
      </w:sdt>
    </w:p>
    <w:p w14:paraId="1139CD08" w14:textId="77777777" w:rsidR="004E3ACE" w:rsidRPr="008E357F" w:rsidRDefault="00466058" w:rsidP="004E3ACE">
      <w:pPr>
        <w:spacing w:after="0"/>
      </w:pPr>
      <w:sdt>
        <w:sdtPr>
          <w:id w:val="-633010861"/>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Industry organisation</w:t>
      </w:r>
    </w:p>
    <w:p w14:paraId="717B57A9" w14:textId="77777777" w:rsidR="004E3ACE" w:rsidRPr="008E357F" w:rsidRDefault="00466058" w:rsidP="004E3ACE">
      <w:pPr>
        <w:spacing w:after="0"/>
      </w:pPr>
      <w:sdt>
        <w:sdtPr>
          <w:id w:val="-181910285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Economic development agency</w:t>
      </w:r>
    </w:p>
    <w:p w14:paraId="23DEF199" w14:textId="77777777" w:rsidR="004E3ACE" w:rsidRPr="008E357F" w:rsidRDefault="00466058" w:rsidP="004E3ACE">
      <w:pPr>
        <w:spacing w:after="0"/>
      </w:pPr>
      <w:sdt>
        <w:sdtPr>
          <w:id w:val="1715694669"/>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Licenced immigration advisor</w:t>
      </w:r>
    </w:p>
    <w:p w14:paraId="3AE73028" w14:textId="77777777" w:rsidR="004E3ACE" w:rsidRPr="008E357F" w:rsidRDefault="00466058" w:rsidP="004E3ACE">
      <w:pPr>
        <w:spacing w:after="0"/>
      </w:pPr>
      <w:sdt>
        <w:sdtPr>
          <w:id w:val="113722355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Union</w:t>
      </w:r>
    </w:p>
    <w:p w14:paraId="522F4380" w14:textId="77777777" w:rsidR="004E3ACE" w:rsidRPr="008E357F" w:rsidRDefault="00466058" w:rsidP="004E3ACE">
      <w:pPr>
        <w:spacing w:after="0"/>
      </w:pPr>
      <w:sdt>
        <w:sdtPr>
          <w:id w:val="1120956525"/>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Non-Governmental Organisation (NGO)/Social services provider</w:t>
      </w:r>
    </w:p>
    <w:p w14:paraId="7A3D5E96" w14:textId="77777777" w:rsidR="004E3ACE" w:rsidRPr="008E357F" w:rsidRDefault="00466058" w:rsidP="004E3ACE">
      <w:pPr>
        <w:spacing w:after="0"/>
      </w:pPr>
      <w:sdt>
        <w:sdtPr>
          <w:id w:val="-43996180"/>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Local Government</w:t>
      </w:r>
    </w:p>
    <w:p w14:paraId="1F629F93" w14:textId="77777777" w:rsidR="004E3ACE" w:rsidRPr="008E357F" w:rsidRDefault="00466058" w:rsidP="004E3ACE">
      <w:pPr>
        <w:tabs>
          <w:tab w:val="left" w:pos="5660"/>
        </w:tabs>
        <w:spacing w:after="0"/>
      </w:pPr>
      <w:sdt>
        <w:sdtPr>
          <w:id w:val="1745141644"/>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Other (please specify) </w:t>
      </w:r>
      <w:sdt>
        <w:sdtPr>
          <w:id w:val="-631180375"/>
          <w:showingPlcHdr/>
          <w:text/>
        </w:sdtPr>
        <w:sdtEndPr/>
        <w:sdtContent>
          <w:r w:rsidR="004E3ACE" w:rsidRPr="008E357F">
            <w:rPr>
              <w:rStyle w:val="PlaceholderText"/>
            </w:rPr>
            <w:t>Click here to enter text.</w:t>
          </w:r>
        </w:sdtContent>
      </w:sdt>
      <w:r w:rsidR="004E3ACE" w:rsidRPr="008E357F">
        <w:tab/>
      </w:r>
    </w:p>
    <w:p w14:paraId="25908047" w14:textId="77777777" w:rsidR="004E3ACE" w:rsidRPr="008E357F" w:rsidRDefault="004E3ACE" w:rsidP="004E3ACE">
      <w:pPr>
        <w:tabs>
          <w:tab w:val="left" w:pos="5660"/>
        </w:tabs>
        <w:spacing w:after="0"/>
      </w:pPr>
    </w:p>
    <w:p w14:paraId="3395EE46" w14:textId="77777777" w:rsidR="004E3ACE" w:rsidRPr="008E357F" w:rsidRDefault="004E3ACE" w:rsidP="004E3ACE">
      <w:pPr>
        <w:shd w:val="clear" w:color="auto" w:fill="D9F0EF"/>
        <w:spacing w:after="0"/>
        <w:rPr>
          <w:b/>
        </w:rPr>
      </w:pPr>
      <w:r w:rsidRPr="008E357F">
        <w:rPr>
          <w:b/>
        </w:rPr>
        <w:t xml:space="preserve">* </w:t>
      </w:r>
      <w:r>
        <w:rPr>
          <w:b/>
        </w:rPr>
        <w:t>DD</w:t>
      </w:r>
      <w:r w:rsidRPr="008E357F">
        <w:rPr>
          <w:b/>
        </w:rPr>
        <w:t xml:space="preserve">. </w:t>
      </w:r>
      <w:r w:rsidRPr="008E357F">
        <w:rPr>
          <w:b/>
          <w:i/>
        </w:rPr>
        <w:t>FOR EMPLOYERS ONLY</w:t>
      </w:r>
      <w:r w:rsidRPr="008E357F">
        <w:rPr>
          <w:b/>
        </w:rPr>
        <w:t xml:space="preserve"> </w:t>
      </w:r>
      <w:r>
        <w:rPr>
          <w:b/>
        </w:rPr>
        <w:t xml:space="preserve">- </w:t>
      </w:r>
      <w:r w:rsidRPr="008E357F">
        <w:rPr>
          <w:b/>
        </w:rPr>
        <w:t>Is your business primarily any of the following? (</w:t>
      </w:r>
      <w:proofErr w:type="gramStart"/>
      <w:r w:rsidRPr="008E357F">
        <w:rPr>
          <w:b/>
        </w:rPr>
        <w:t>tick</w:t>
      </w:r>
      <w:proofErr w:type="gramEnd"/>
      <w:r w:rsidRPr="008E357F">
        <w:rPr>
          <w:b/>
        </w:rPr>
        <w:t xml:space="preserve"> as many as apply)</w:t>
      </w:r>
    </w:p>
    <w:p w14:paraId="19E2BC0A" w14:textId="77777777" w:rsidR="004E3ACE" w:rsidRPr="008E357F" w:rsidRDefault="00466058" w:rsidP="004E3ACE">
      <w:pPr>
        <w:spacing w:before="0" w:after="0" w:line="276" w:lineRule="auto"/>
      </w:pPr>
      <w:sdt>
        <w:sdtPr>
          <w:id w:val="-120193879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Franchisor</w:t>
      </w:r>
    </w:p>
    <w:p w14:paraId="2A547F7C" w14:textId="77777777" w:rsidR="004E3ACE" w:rsidRPr="008E357F" w:rsidRDefault="00466058" w:rsidP="004E3ACE">
      <w:pPr>
        <w:spacing w:before="0" w:after="0" w:line="276" w:lineRule="auto"/>
      </w:pPr>
      <w:sdt>
        <w:sdtPr>
          <w:id w:val="168971268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Franchisee</w:t>
      </w:r>
    </w:p>
    <w:p w14:paraId="06AB8633" w14:textId="77777777" w:rsidR="004E3ACE" w:rsidRPr="008E357F" w:rsidRDefault="00466058" w:rsidP="004E3ACE">
      <w:pPr>
        <w:spacing w:before="0" w:after="0" w:line="276" w:lineRule="auto"/>
      </w:pPr>
      <w:sdt>
        <w:sdtPr>
          <w:id w:val="1469630265"/>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Primary contractor or other contractor that engages subcontractors </w:t>
      </w:r>
    </w:p>
    <w:p w14:paraId="7D48174F" w14:textId="77777777" w:rsidR="004E3ACE" w:rsidRPr="008E357F" w:rsidRDefault="00466058" w:rsidP="004E3ACE">
      <w:pPr>
        <w:spacing w:before="0" w:after="0" w:line="276" w:lineRule="auto"/>
      </w:pPr>
      <w:sdt>
        <w:sdtPr>
          <w:id w:val="-1085841373"/>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Subcontractor</w:t>
      </w:r>
    </w:p>
    <w:p w14:paraId="51B32829" w14:textId="77777777" w:rsidR="004E3ACE" w:rsidRPr="008E357F" w:rsidRDefault="00466058" w:rsidP="004E3ACE">
      <w:pPr>
        <w:spacing w:before="0" w:after="0" w:line="276" w:lineRule="auto"/>
      </w:pPr>
      <w:sdt>
        <w:sdtPr>
          <w:id w:val="990217691"/>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Labour hire provider </w:t>
      </w:r>
    </w:p>
    <w:p w14:paraId="61188D7A" w14:textId="77777777" w:rsidR="004E3ACE" w:rsidRPr="008E357F" w:rsidRDefault="00466058" w:rsidP="004E3ACE">
      <w:pPr>
        <w:spacing w:before="0" w:after="0" w:line="276" w:lineRule="auto"/>
      </w:pPr>
      <w:sdt>
        <w:sdtPr>
          <w:id w:val="833494850"/>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 xml:space="preserve">If none of the above, </w:t>
      </w:r>
      <w:proofErr w:type="gramStart"/>
      <w:r w:rsidR="004E3ACE" w:rsidRPr="008E357F">
        <w:t>please</w:t>
      </w:r>
      <w:proofErr w:type="gramEnd"/>
      <w:r w:rsidR="004E3ACE" w:rsidRPr="008E357F">
        <w:t xml:space="preserve"> briefly describe your business </w:t>
      </w:r>
      <w:sdt>
        <w:sdtPr>
          <w:id w:val="-1056077741"/>
          <w:showingPlcHdr/>
          <w:text/>
        </w:sdtPr>
        <w:sdtEndPr/>
        <w:sdtContent>
          <w:r w:rsidR="004E3ACE" w:rsidRPr="008E357F">
            <w:rPr>
              <w:rStyle w:val="PlaceholderText"/>
            </w:rPr>
            <w:t>Click here to enter text.</w:t>
          </w:r>
        </w:sdtContent>
      </w:sdt>
    </w:p>
    <w:p w14:paraId="05F86055" w14:textId="77777777" w:rsidR="004E3ACE" w:rsidRPr="008E357F" w:rsidRDefault="00466058" w:rsidP="004E3ACE">
      <w:pPr>
        <w:tabs>
          <w:tab w:val="left" w:pos="5660"/>
        </w:tabs>
        <w:spacing w:after="0"/>
      </w:pPr>
      <w:sdt>
        <w:sdtPr>
          <w:id w:val="-232694867"/>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Don’t know or would rather not say.</w:t>
      </w:r>
    </w:p>
    <w:p w14:paraId="24945CA5" w14:textId="77777777" w:rsidR="004E3ACE" w:rsidRPr="008E357F" w:rsidRDefault="004E3ACE" w:rsidP="004E3ACE">
      <w:pPr>
        <w:tabs>
          <w:tab w:val="left" w:pos="5660"/>
        </w:tabs>
        <w:spacing w:after="0"/>
      </w:pPr>
    </w:p>
    <w:p w14:paraId="6AB2EF85" w14:textId="77777777" w:rsidR="004E3ACE" w:rsidRPr="008E357F" w:rsidRDefault="004E3ACE" w:rsidP="004E3ACE">
      <w:pPr>
        <w:shd w:val="clear" w:color="auto" w:fill="D9F0EF"/>
        <w:spacing w:after="0"/>
        <w:rPr>
          <w:b/>
        </w:rPr>
      </w:pPr>
      <w:r>
        <w:rPr>
          <w:b/>
        </w:rPr>
        <w:t>* EE</w:t>
      </w:r>
      <w:r w:rsidRPr="008E357F">
        <w:rPr>
          <w:b/>
        </w:rPr>
        <w:t xml:space="preserve">. </w:t>
      </w:r>
      <w:r w:rsidRPr="008E357F">
        <w:rPr>
          <w:b/>
          <w:i/>
        </w:rPr>
        <w:t>FOR EMPLOYERS AND EMPLOYEES ONLY</w:t>
      </w:r>
      <w:r w:rsidRPr="008E357F">
        <w:rPr>
          <w:b/>
        </w:rPr>
        <w:t xml:space="preserve"> </w:t>
      </w:r>
      <w:r>
        <w:rPr>
          <w:b/>
        </w:rPr>
        <w:t xml:space="preserve">- </w:t>
      </w:r>
      <w:r w:rsidRPr="008E357F">
        <w:rPr>
          <w:b/>
        </w:rPr>
        <w:t>Are you currently living in New Zealand?</w:t>
      </w:r>
    </w:p>
    <w:p w14:paraId="6D9BA964" w14:textId="77777777" w:rsidR="004E3ACE" w:rsidRPr="008E357F" w:rsidRDefault="00466058" w:rsidP="004E3ACE">
      <w:pPr>
        <w:spacing w:after="0"/>
      </w:pPr>
      <w:sdt>
        <w:sdtPr>
          <w:id w:val="-549374232"/>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Yes</w:t>
      </w:r>
    </w:p>
    <w:p w14:paraId="07BE46A3" w14:textId="77777777" w:rsidR="004E3ACE" w:rsidRPr="008E357F" w:rsidRDefault="00466058" w:rsidP="004E3ACE">
      <w:pPr>
        <w:spacing w:after="0"/>
      </w:pPr>
      <w:sdt>
        <w:sdtPr>
          <w:id w:val="-174277118"/>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No</w:t>
      </w:r>
    </w:p>
    <w:p w14:paraId="29A87E82" w14:textId="77777777" w:rsidR="004E3ACE" w:rsidRPr="008E357F" w:rsidRDefault="004E3ACE" w:rsidP="004E3ACE">
      <w:pPr>
        <w:spacing w:before="0" w:after="0"/>
      </w:pPr>
    </w:p>
    <w:p w14:paraId="400A09E8" w14:textId="77777777" w:rsidR="004E3ACE" w:rsidRPr="008E357F" w:rsidRDefault="004E3ACE" w:rsidP="004E3ACE">
      <w:pPr>
        <w:shd w:val="clear" w:color="auto" w:fill="D9F0EF"/>
        <w:spacing w:after="0"/>
        <w:rPr>
          <w:b/>
          <w:i/>
        </w:rPr>
      </w:pPr>
      <w:r>
        <w:rPr>
          <w:b/>
        </w:rPr>
        <w:t>*FF</w:t>
      </w:r>
      <w:r w:rsidRPr="008E357F">
        <w:rPr>
          <w:b/>
        </w:rPr>
        <w:t xml:space="preserve">. </w:t>
      </w:r>
      <w:r w:rsidRPr="008E357F">
        <w:rPr>
          <w:b/>
          <w:i/>
        </w:rPr>
        <w:t>FOR EMPLOYERS AND EMPLOYEES ONLY</w:t>
      </w:r>
      <w:r w:rsidRPr="008E357F">
        <w:rPr>
          <w:b/>
        </w:rPr>
        <w:t xml:space="preserve"> </w:t>
      </w:r>
      <w:r>
        <w:rPr>
          <w:b/>
        </w:rPr>
        <w:t xml:space="preserve">- </w:t>
      </w:r>
      <w:r w:rsidRPr="008E357F">
        <w:rPr>
          <w:b/>
        </w:rPr>
        <w:t>Did you come to New Zealand as a migrant?</w:t>
      </w:r>
    </w:p>
    <w:p w14:paraId="5C2AEA76" w14:textId="77777777" w:rsidR="004E3ACE" w:rsidRPr="008E357F" w:rsidRDefault="00466058" w:rsidP="004E3ACE">
      <w:pPr>
        <w:spacing w:after="0"/>
      </w:pPr>
      <w:sdt>
        <w:sdtPr>
          <w:id w:val="302891446"/>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Yes</w:t>
      </w:r>
    </w:p>
    <w:p w14:paraId="7571A142" w14:textId="77777777" w:rsidR="004E3ACE" w:rsidRPr="008E357F" w:rsidRDefault="00466058" w:rsidP="004E3ACE">
      <w:sdt>
        <w:sdtPr>
          <w:id w:val="-700479006"/>
          <w14:checkbox>
            <w14:checked w14:val="0"/>
            <w14:checkedState w14:val="2612" w14:font="MS Gothic"/>
            <w14:uncheckedState w14:val="2610" w14:font="MS Gothic"/>
          </w14:checkbox>
        </w:sdtPr>
        <w:sdtEndPr/>
        <w:sdtContent>
          <w:r w:rsidR="004E3ACE" w:rsidRPr="008E357F">
            <w:rPr>
              <w:rFonts w:ascii="MS Gothic" w:eastAsia="MS Gothic" w:hAnsi="MS Gothic" w:hint="eastAsia"/>
            </w:rPr>
            <w:t>☐</w:t>
          </w:r>
        </w:sdtContent>
      </w:sdt>
      <w:r w:rsidR="004E3ACE" w:rsidRPr="008E357F">
        <w:t>No</w:t>
      </w:r>
    </w:p>
    <w:p w14:paraId="23444C80" w14:textId="77777777" w:rsidR="004E3ACE" w:rsidRDefault="004E3ACE" w:rsidP="004E3ACE">
      <w:pPr>
        <w:shd w:val="clear" w:color="auto" w:fill="D9F0EF"/>
        <w:spacing w:before="0" w:after="0" w:line="276" w:lineRule="auto"/>
        <w:rPr>
          <w:b/>
        </w:rPr>
      </w:pPr>
      <w:r w:rsidRPr="00656746">
        <w:rPr>
          <w:b/>
        </w:rPr>
        <w:t xml:space="preserve">* </w:t>
      </w:r>
      <w:proofErr w:type="gramStart"/>
      <w:r w:rsidRPr="00656746">
        <w:rPr>
          <w:b/>
        </w:rPr>
        <w:t>GG .</w:t>
      </w:r>
      <w:proofErr w:type="gramEnd"/>
      <w:r w:rsidRPr="00656746">
        <w:rPr>
          <w:b/>
        </w:rPr>
        <w:t xml:space="preserve"> </w:t>
      </w:r>
      <w:r w:rsidRPr="00656746">
        <w:rPr>
          <w:b/>
          <w:i/>
        </w:rPr>
        <w:t>FOR EMPLOYERS AND EMPLOY</w:t>
      </w:r>
      <w:r>
        <w:rPr>
          <w:b/>
          <w:i/>
        </w:rPr>
        <w:t xml:space="preserve">EES ONLY IF ANSWERED YES FOR FF </w:t>
      </w:r>
      <w:proofErr w:type="gramStart"/>
      <w:r>
        <w:rPr>
          <w:b/>
          <w:i/>
        </w:rPr>
        <w:t xml:space="preserve">- </w:t>
      </w:r>
      <w:r w:rsidRPr="00656746">
        <w:rPr>
          <w:b/>
        </w:rPr>
        <w:t xml:space="preserve"> Where</w:t>
      </w:r>
      <w:proofErr w:type="gramEnd"/>
      <w:r w:rsidRPr="00656746">
        <w:rPr>
          <w:b/>
        </w:rPr>
        <w:t xml:space="preserve"> did you come from?</w:t>
      </w:r>
    </w:p>
    <w:p w14:paraId="0E379728" w14:textId="77777777" w:rsidR="004E3ACE" w:rsidRDefault="00466058" w:rsidP="004E3ACE">
      <w:pPr>
        <w:spacing w:before="0" w:after="0" w:line="276" w:lineRule="auto"/>
      </w:pPr>
      <w:sdt>
        <w:sdtPr>
          <w:tag w:val="Please choose from the drop down list"/>
          <w:id w:val="-1879316559"/>
          <w:showingPlcHdr/>
          <w:comboBox>
            <w:listItem w:value="Choose an item."/>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razil" w:value="Brazil"/>
            <w:listItem w:displayText="British Indian Ocean Territory" w:value="British Indian Ocean Territory"/>
            <w:listItem w:displayText="Brunei Darussalam" w:value="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 w:value="Cocos (Keeling) Island"/>
            <w:listItem w:displayText="Colombia" w:value="Colombia"/>
            <w:listItem w:displayText="Comoros" w:value="Comoros"/>
            <w:listItem w:displayText="Congo" w:value="Congo"/>
            <w:listItem w:displayText="Costa Rica" w:value="Costa Rica"/>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itorial Guinea" w:value="Equitorial Guinea"/>
            <w:listItem w:displayText="Eritrea" w:value="Eritrea"/>
            <w:listItem w:displayText="Estonia" w:value="Estonia"/>
            <w:listItem w:displayText="Ethiopia" w:value="Ethiopia"/>
            <w:listItem w:displayText="Faeroe Islands" w:value="Faeroe Islands"/>
            <w:listItem w:displayText="Federated States of Micronesia" w:value="Federated States of Micrones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at Britain" w:value="Great Britain"/>
            <w:listItem w:displayText="Greece" w:value="Greece"/>
            <w:listItem w:displayText="Grenada" w:value="Grenada"/>
            <w:listItem w:displayText="Guadeloupe" w:value="Guadeloupe"/>
            <w:listItem w:displayText="Guam" w:value="Guam"/>
            <w:listItem w:displayText="Guatemala" w:value="Guatemala"/>
            <w:listItem w:displayText="Guinea" w:value="Guinea"/>
            <w:listItem w:displayText="Guinea - Bissau" w:value="Guinea - 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sovo - Republic of" w:value="Kosovo - Republic of"/>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exico" w:value="Mexico"/>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therlands Antilles" w:value="Netherlands Antilles"/>
            <w:listItem w:displayText="Nicaragua" w:value="Nicaragua"/>
            <w:listItem w:displayText="Niger" w:value="Niger"/>
            <w:listItem w:displayText="Nigeria" w:value="Nigeria"/>
            <w:listItem w:displayText="Niue" w:value="Niue"/>
            <w:listItem w:displayText="North Korea" w:value="North Korea"/>
            <w:listItem w:displayText="Norway" w:value="Norway"/>
            <w:listItem w:displayText="Oman" w:value="Oman"/>
            <w:listItem w:displayText="Pakistan" w:value="Pakistan"/>
            <w:listItem w:displayText="Palau" w:value="Palau"/>
            <w:listItem w:displayText="Palestine" w:value="Palestine"/>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omania" w:value="Romania"/>
            <w:listItem w:displayText="Russia" w:value="Russia"/>
            <w:listItem w:displayText="Rwanda" w:value="Rwanda"/>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rbia &amp; Montenegro" w:value="Serbia &amp; Montenegro"/>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s - Nevis" w:value="St Kitts - Nevis"/>
            <w:listItem w:displayText="St Lucia" w:value="St Lucia"/>
            <w:listItem w:displayText="St Vincent and the Grenadines" w:value="St Vincent and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menistan" w:value="Turkemenistan"/>
            <w:listItem w:displayText="Turkey" w:value="Turkey"/>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Nations" w:value="United Nations"/>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Yugoslavia" w:value="Yugoslavia"/>
            <w:listItem w:displayText="Zambia" w:value="Zambia"/>
            <w:listItem w:displayText="Zimbabwe" w:value="Zimbabwe"/>
          </w:comboBox>
        </w:sdtPr>
        <w:sdtEndPr/>
        <w:sdtContent>
          <w:r w:rsidR="004E3ACE" w:rsidRPr="008E357F">
            <w:rPr>
              <w:rStyle w:val="PlaceholderText"/>
            </w:rPr>
            <w:t>Choose an item.</w:t>
          </w:r>
        </w:sdtContent>
      </w:sdt>
    </w:p>
    <w:p w14:paraId="05AE860B" w14:textId="77777777" w:rsidR="004E3ACE" w:rsidRPr="008E357F" w:rsidRDefault="004E3ACE" w:rsidP="004E3ACE">
      <w:pPr>
        <w:spacing w:before="0" w:after="0" w:line="276" w:lineRule="auto"/>
      </w:pPr>
    </w:p>
    <w:p w14:paraId="1359036E" w14:textId="77777777" w:rsidR="004E3ACE" w:rsidRDefault="004E3ACE" w:rsidP="004E3ACE">
      <w:pPr>
        <w:shd w:val="clear" w:color="auto" w:fill="D9F0EF"/>
        <w:spacing w:after="0"/>
        <w:rPr>
          <w:b/>
        </w:rPr>
      </w:pPr>
      <w:proofErr w:type="gramStart"/>
      <w:r>
        <w:rPr>
          <w:b/>
        </w:rPr>
        <w:t>*  II</w:t>
      </w:r>
      <w:proofErr w:type="gramEnd"/>
      <w:r>
        <w:rPr>
          <w:b/>
        </w:rPr>
        <w:t xml:space="preserve">. If you are submitting on behalf of an organisation, what is the name of that organisation? </w:t>
      </w:r>
    </w:p>
    <w:p w14:paraId="58E5459C" w14:textId="77777777" w:rsidR="004E3ACE" w:rsidRDefault="00466058" w:rsidP="004E3ACE">
      <w:pPr>
        <w:pStyle w:val="ListParagraph"/>
        <w:ind w:hanging="720"/>
        <w:rPr>
          <w:b/>
        </w:rPr>
      </w:pPr>
      <w:sdt>
        <w:sdtPr>
          <w:id w:val="2010093865"/>
          <w:showingPlcHdr/>
          <w:text/>
        </w:sdtPr>
        <w:sdtEndPr/>
        <w:sdtContent>
          <w:r w:rsidR="004E3ACE">
            <w:rPr>
              <w:rStyle w:val="PlaceholderText"/>
            </w:rPr>
            <w:t>Click here to enter text.</w:t>
          </w:r>
        </w:sdtContent>
      </w:sdt>
      <w:r w:rsidR="004E3ACE">
        <w:rPr>
          <w:b/>
        </w:rPr>
        <w:t xml:space="preserve"> </w:t>
      </w:r>
    </w:p>
    <w:p w14:paraId="6EAC69C8" w14:textId="77777777" w:rsidR="004E3ACE" w:rsidRDefault="004E3ACE" w:rsidP="004E3ACE">
      <w:pPr>
        <w:pStyle w:val="ListParagraph"/>
        <w:spacing w:after="0"/>
        <w:ind w:hanging="720"/>
        <w:rPr>
          <w:b/>
        </w:rPr>
      </w:pPr>
    </w:p>
    <w:p w14:paraId="6762FE03" w14:textId="77777777" w:rsidR="004E3ACE" w:rsidRDefault="004E3ACE" w:rsidP="004E3ACE">
      <w:pPr>
        <w:shd w:val="clear" w:color="auto" w:fill="D9F0EF"/>
        <w:rPr>
          <w:b/>
        </w:rPr>
      </w:pPr>
      <w:r>
        <w:rPr>
          <w:b/>
        </w:rPr>
        <w:t xml:space="preserve">* JJ Would you prefer your submission, either in part or in full, </w:t>
      </w:r>
      <w:proofErr w:type="gramStart"/>
      <w:r>
        <w:rPr>
          <w:b/>
        </w:rPr>
        <w:t>be</w:t>
      </w:r>
      <w:proofErr w:type="gramEnd"/>
      <w:r>
        <w:rPr>
          <w:b/>
        </w:rPr>
        <w:t xml:space="preserve"> withheld from public release? (Personal information such as your name and contact details would not be released).</w:t>
      </w:r>
    </w:p>
    <w:p w14:paraId="5BB7A98E" w14:textId="77777777" w:rsidR="004E3ACE" w:rsidRDefault="00466058" w:rsidP="004E3ACE">
      <w:sdt>
        <w:sdtPr>
          <w:id w:val="-679819848"/>
          <w14:checkbox>
            <w14:checked w14:val="0"/>
            <w14:checkedState w14:val="2612" w14:font="MS Gothic"/>
            <w14:uncheckedState w14:val="2610" w14:font="MS Gothic"/>
          </w14:checkbox>
        </w:sdtPr>
        <w:sdtEndPr/>
        <w:sdtContent>
          <w:r w:rsidR="004E3ACE">
            <w:rPr>
              <w:rFonts w:ascii="MS Gothic" w:eastAsia="MS Gothic" w:hAnsi="MS Gothic" w:cs="MS Gothic" w:hint="eastAsia"/>
              <w:lang w:val="en-US"/>
            </w:rPr>
            <w:t>☐</w:t>
          </w:r>
        </w:sdtContent>
      </w:sdt>
      <w:r w:rsidR="004E3ACE">
        <w:t>No, the contents of my submission are able to be publicly released in full.</w:t>
      </w:r>
    </w:p>
    <w:p w14:paraId="2FF09F14" w14:textId="77777777" w:rsidR="004E3ACE" w:rsidRDefault="00466058" w:rsidP="004E3ACE">
      <w:sdt>
        <w:sdtPr>
          <w:id w:val="2093269704"/>
          <w14:checkbox>
            <w14:checked w14:val="0"/>
            <w14:checkedState w14:val="2612" w14:font="MS Gothic"/>
            <w14:uncheckedState w14:val="2610" w14:font="MS Gothic"/>
          </w14:checkbox>
        </w:sdtPr>
        <w:sdtEndPr/>
        <w:sdtContent>
          <w:r w:rsidR="004E3ACE">
            <w:rPr>
              <w:rFonts w:ascii="MS Gothic" w:eastAsia="MS Gothic" w:hAnsi="MS Gothic" w:cs="MS Gothic" w:hint="eastAsia"/>
              <w:lang w:val="en-US"/>
            </w:rPr>
            <w:t>☐</w:t>
          </w:r>
        </w:sdtContent>
      </w:sdt>
      <w:r w:rsidR="004E3ACE">
        <w:t>Yes, please withhold my entire submission from any public release of submissions.</w:t>
      </w:r>
    </w:p>
    <w:p w14:paraId="3D138AB9" w14:textId="77777777" w:rsidR="004E3ACE" w:rsidRDefault="00466058" w:rsidP="004E3ACE">
      <w:sdt>
        <w:sdtPr>
          <w:id w:val="-693221933"/>
          <w14:checkbox>
            <w14:checked w14:val="0"/>
            <w14:checkedState w14:val="2612" w14:font="MS Gothic"/>
            <w14:uncheckedState w14:val="2610" w14:font="MS Gothic"/>
          </w14:checkbox>
        </w:sdtPr>
        <w:sdtEndPr/>
        <w:sdtContent>
          <w:r w:rsidR="004E3ACE">
            <w:rPr>
              <w:rFonts w:ascii="MS Gothic" w:eastAsia="MS Gothic" w:hAnsi="MS Gothic" w:cs="MS Gothic" w:hint="eastAsia"/>
              <w:lang w:val="en-US"/>
            </w:rPr>
            <w:t>☐</w:t>
          </w:r>
        </w:sdtContent>
      </w:sdt>
      <w:r w:rsidR="004E3ACE">
        <w:t>Yes, please withhold private or confidential information as indicated in my submission within square brackets. I do not need to be consulted further regarding public release of submissions.</w:t>
      </w:r>
    </w:p>
    <w:p w14:paraId="31BDA77C" w14:textId="77777777" w:rsidR="004E3ACE" w:rsidRDefault="00466058" w:rsidP="004E3ACE">
      <w:sdt>
        <w:sdtPr>
          <w:id w:val="275461001"/>
          <w14:checkbox>
            <w14:checked w14:val="0"/>
            <w14:checkedState w14:val="2612" w14:font="MS Gothic"/>
            <w14:uncheckedState w14:val="2610" w14:font="MS Gothic"/>
          </w14:checkbox>
        </w:sdtPr>
        <w:sdtEndPr/>
        <w:sdtContent>
          <w:r w:rsidR="004E3ACE">
            <w:rPr>
              <w:rFonts w:ascii="MS Gothic" w:eastAsia="MS Gothic" w:hAnsi="MS Gothic" w:cs="MS Gothic" w:hint="eastAsia"/>
              <w:lang w:val="en-US"/>
            </w:rPr>
            <w:t>☐</w:t>
          </w:r>
        </w:sdtContent>
      </w:sdt>
      <w:r w:rsidR="004E3ACE">
        <w:t>Yes, private or confidential information has been indicated in my submission within square brackets. Please consult me before releasing my submission as part of a public release.</w:t>
      </w:r>
    </w:p>
    <w:p w14:paraId="53CF1670" w14:textId="77777777" w:rsidR="004E3ACE" w:rsidRDefault="004E3ACE" w:rsidP="004E3ACE">
      <w:pPr>
        <w:pStyle w:val="ListParagraph"/>
        <w:ind w:hanging="720"/>
        <w:rPr>
          <w:b/>
        </w:rPr>
      </w:pPr>
    </w:p>
    <w:p w14:paraId="4A9CB116" w14:textId="77777777" w:rsidR="004E3ACE" w:rsidRDefault="004E3ACE" w:rsidP="004E3ACE">
      <w:pPr>
        <w:pStyle w:val="ListParagraph"/>
        <w:ind w:left="0"/>
        <w:rPr>
          <w:b/>
        </w:rPr>
      </w:pPr>
      <w:r>
        <w:rPr>
          <w:b/>
        </w:rPr>
        <w:t>The following questions are optional so you don’t have to answer them. We are asking them to help with analysing the submissions and how different groups in the communities might view the proposals.</w:t>
      </w:r>
    </w:p>
    <w:p w14:paraId="78427021" w14:textId="77777777" w:rsidR="004E3ACE" w:rsidRDefault="004E3ACE" w:rsidP="004E3ACE">
      <w:pPr>
        <w:shd w:val="clear" w:color="auto" w:fill="D9F0EF"/>
        <w:spacing w:after="0"/>
      </w:pPr>
      <w:proofErr w:type="gramStart"/>
      <w:r>
        <w:rPr>
          <w:b/>
        </w:rPr>
        <w:t>KK.</w:t>
      </w:r>
      <w:proofErr w:type="gramEnd"/>
      <w:r>
        <w:rPr>
          <w:b/>
        </w:rPr>
        <w:t xml:space="preserve"> If you are making a submission as an individual, what is your gender?</w:t>
      </w:r>
    </w:p>
    <w:p w14:paraId="27D4ABB5" w14:textId="77777777" w:rsidR="004E3ACE" w:rsidRDefault="00466058" w:rsidP="004E3ACE">
      <w:pPr>
        <w:spacing w:after="0"/>
      </w:pPr>
      <w:sdt>
        <w:sdtPr>
          <w:id w:val="217789301"/>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Male</w:t>
      </w:r>
    </w:p>
    <w:p w14:paraId="24CC130D" w14:textId="77777777" w:rsidR="004E3ACE" w:rsidRDefault="00466058" w:rsidP="004E3ACE">
      <w:pPr>
        <w:spacing w:after="0"/>
      </w:pPr>
      <w:sdt>
        <w:sdtPr>
          <w:id w:val="1425764570"/>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Female</w:t>
      </w:r>
    </w:p>
    <w:p w14:paraId="44039A76" w14:textId="77777777" w:rsidR="004E3ACE" w:rsidRDefault="00466058" w:rsidP="004E3ACE">
      <w:pPr>
        <w:spacing w:after="0"/>
      </w:pPr>
      <w:sdt>
        <w:sdtPr>
          <w:id w:val="930078429"/>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 xml:space="preserve">Other – please specify: </w:t>
      </w:r>
      <w:sdt>
        <w:sdtPr>
          <w:id w:val="-1757201925"/>
          <w:showingPlcHdr/>
          <w:text/>
        </w:sdtPr>
        <w:sdtEndPr/>
        <w:sdtContent>
          <w:r w:rsidR="004E3ACE">
            <w:rPr>
              <w:rStyle w:val="PlaceholderText"/>
            </w:rPr>
            <w:t>Click here to enter text.</w:t>
          </w:r>
        </w:sdtContent>
      </w:sdt>
    </w:p>
    <w:p w14:paraId="5949784F" w14:textId="77777777" w:rsidR="004E3ACE" w:rsidRDefault="004E3ACE" w:rsidP="004E3ACE">
      <w:pPr>
        <w:spacing w:after="0"/>
        <w:rPr>
          <w:b/>
        </w:rPr>
      </w:pPr>
    </w:p>
    <w:p w14:paraId="72994790" w14:textId="77777777" w:rsidR="004E3ACE" w:rsidRDefault="004E3ACE" w:rsidP="004E3ACE">
      <w:pPr>
        <w:shd w:val="clear" w:color="auto" w:fill="D9F0EF"/>
        <w:spacing w:after="0"/>
        <w:rPr>
          <w:b/>
        </w:rPr>
      </w:pPr>
      <w:proofErr w:type="gramStart"/>
      <w:r>
        <w:rPr>
          <w:b/>
        </w:rPr>
        <w:t>LL.</w:t>
      </w:r>
      <w:proofErr w:type="gramEnd"/>
      <w:r>
        <w:rPr>
          <w:b/>
        </w:rPr>
        <w:t xml:space="preserve"> If you are making a submission as an individual, what is your age group?</w:t>
      </w:r>
    </w:p>
    <w:p w14:paraId="7D5B497C" w14:textId="77777777" w:rsidR="004E3ACE" w:rsidRDefault="00466058" w:rsidP="004E3ACE">
      <w:pPr>
        <w:spacing w:after="0"/>
      </w:pPr>
      <w:sdt>
        <w:sdtPr>
          <w:id w:val="91907239"/>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Under 19 years</w:t>
      </w:r>
    </w:p>
    <w:p w14:paraId="321F02B9" w14:textId="77777777" w:rsidR="004E3ACE" w:rsidRDefault="00466058" w:rsidP="004E3ACE">
      <w:pPr>
        <w:spacing w:after="0"/>
      </w:pPr>
      <w:sdt>
        <w:sdtPr>
          <w:id w:val="2102642"/>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20–29 Years</w:t>
      </w:r>
    </w:p>
    <w:p w14:paraId="6AB8439A" w14:textId="77777777" w:rsidR="004E3ACE" w:rsidRDefault="00466058" w:rsidP="004E3ACE">
      <w:pPr>
        <w:spacing w:after="0"/>
      </w:pPr>
      <w:sdt>
        <w:sdtPr>
          <w:id w:val="-697154135"/>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30–39 Years</w:t>
      </w:r>
    </w:p>
    <w:p w14:paraId="3A066754" w14:textId="77777777" w:rsidR="004E3ACE" w:rsidRDefault="00466058" w:rsidP="004E3ACE">
      <w:pPr>
        <w:spacing w:after="0"/>
      </w:pPr>
      <w:sdt>
        <w:sdtPr>
          <w:id w:val="166687639"/>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40–49 Years</w:t>
      </w:r>
    </w:p>
    <w:p w14:paraId="22B6C913" w14:textId="77777777" w:rsidR="004E3ACE" w:rsidRDefault="00466058" w:rsidP="004E3ACE">
      <w:pPr>
        <w:spacing w:after="0"/>
      </w:pPr>
      <w:sdt>
        <w:sdtPr>
          <w:id w:val="-1521777755"/>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50–59 Years</w:t>
      </w:r>
    </w:p>
    <w:p w14:paraId="594CA349" w14:textId="77777777" w:rsidR="004E3ACE" w:rsidRDefault="00466058" w:rsidP="004E3ACE">
      <w:pPr>
        <w:spacing w:after="0"/>
      </w:pPr>
      <w:sdt>
        <w:sdtPr>
          <w:id w:val="146802112"/>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60–69 Years</w:t>
      </w:r>
    </w:p>
    <w:p w14:paraId="6C210900" w14:textId="77777777" w:rsidR="004E3ACE" w:rsidRDefault="00466058" w:rsidP="004E3ACE">
      <w:pPr>
        <w:spacing w:after="0"/>
      </w:pPr>
      <w:sdt>
        <w:sdtPr>
          <w:id w:val="-1739772063"/>
          <w14:checkbox>
            <w14:checked w14:val="0"/>
            <w14:checkedState w14:val="2612" w14:font="MS Gothic"/>
            <w14:uncheckedState w14:val="2610" w14:font="MS Gothic"/>
          </w14:checkbox>
        </w:sdtPr>
        <w:sdtEndPr/>
        <w:sdtContent>
          <w:r w:rsidR="004E3ACE">
            <w:rPr>
              <w:rFonts w:ascii="MS Gothic" w:eastAsia="MS Gothic" w:hAnsi="MS Gothic" w:hint="eastAsia"/>
              <w:lang w:val="en-US"/>
            </w:rPr>
            <w:t>☐</w:t>
          </w:r>
        </w:sdtContent>
      </w:sdt>
      <w:r w:rsidR="004E3ACE">
        <w:t>Over 70 years</w:t>
      </w:r>
    </w:p>
    <w:p w14:paraId="4A632AE7" w14:textId="77777777" w:rsidR="004E3ACE" w:rsidRDefault="004E3ACE" w:rsidP="004E3ACE">
      <w:pPr>
        <w:spacing w:after="120"/>
      </w:pPr>
    </w:p>
    <w:p w14:paraId="5971BAF4" w14:textId="77777777" w:rsidR="004E3ACE" w:rsidRPr="008756B7" w:rsidRDefault="004E3ACE" w:rsidP="004E3ACE">
      <w:pPr>
        <w:rPr>
          <w:b/>
        </w:rPr>
      </w:pPr>
      <w:r>
        <w:rPr>
          <w:b/>
        </w:rPr>
        <w:t xml:space="preserve">The following questions are optional. We are asking them in case we want to contact you to ask for some clarification on your answers, or if your submission is requested under an Official Information Act request. </w:t>
      </w:r>
    </w:p>
    <w:p w14:paraId="7B1E1713" w14:textId="77777777" w:rsidR="004E3ACE" w:rsidRDefault="004E3ACE" w:rsidP="004E3ACE">
      <w:pPr>
        <w:shd w:val="clear" w:color="auto" w:fill="D9F0EF"/>
        <w:spacing w:after="0"/>
        <w:rPr>
          <w:b/>
        </w:rPr>
      </w:pPr>
      <w:r>
        <w:rPr>
          <w:b/>
        </w:rPr>
        <w:t xml:space="preserve">What is the name of the person completing this submission? </w:t>
      </w:r>
    </w:p>
    <w:p w14:paraId="4C683E72" w14:textId="77777777" w:rsidR="004E3ACE" w:rsidRDefault="00466058" w:rsidP="004E3ACE">
      <w:pPr>
        <w:shd w:val="clear" w:color="auto" w:fill="FFFFFF" w:themeFill="background1"/>
        <w:spacing w:after="0"/>
        <w:rPr>
          <w:b/>
        </w:rPr>
      </w:pPr>
      <w:sdt>
        <w:sdtPr>
          <w:id w:val="-1206874156"/>
          <w:showingPlcHdr/>
          <w:text/>
        </w:sdtPr>
        <w:sdtEndPr/>
        <w:sdtContent>
          <w:r w:rsidR="004E3ACE">
            <w:rPr>
              <w:rStyle w:val="PlaceholderText"/>
            </w:rPr>
            <w:t>Click here to enter text.</w:t>
          </w:r>
        </w:sdtContent>
      </w:sdt>
      <w:r w:rsidR="004E3ACE">
        <w:rPr>
          <w:b/>
        </w:rPr>
        <w:t xml:space="preserve"> </w:t>
      </w:r>
    </w:p>
    <w:p w14:paraId="56306FB5" w14:textId="77777777" w:rsidR="004E3ACE" w:rsidRDefault="004E3ACE" w:rsidP="004E3ACE">
      <w:pPr>
        <w:spacing w:after="0"/>
      </w:pPr>
    </w:p>
    <w:p w14:paraId="1B3A59DC" w14:textId="77777777" w:rsidR="004E3ACE" w:rsidRDefault="004E3ACE" w:rsidP="004E3ACE">
      <w:pPr>
        <w:pStyle w:val="ListParagraph"/>
        <w:shd w:val="clear" w:color="auto" w:fill="D9F0EF"/>
        <w:ind w:hanging="720"/>
        <w:rPr>
          <w:b/>
        </w:rPr>
      </w:pPr>
      <w:r>
        <w:rPr>
          <w:b/>
        </w:rPr>
        <w:t>What are your contact details?</w:t>
      </w:r>
    </w:p>
    <w:p w14:paraId="2895FE00" w14:textId="77777777" w:rsidR="004E3ACE" w:rsidRDefault="004E3ACE" w:rsidP="004E3ACE">
      <w:pPr>
        <w:pStyle w:val="ListParagraph"/>
        <w:ind w:hanging="720"/>
        <w:rPr>
          <w:bdr w:val="single" w:sz="4" w:space="0" w:color="auto" w:frame="1"/>
        </w:rPr>
      </w:pPr>
      <w:r>
        <w:t>Email (preferred)</w:t>
      </w:r>
      <w:r>
        <w:tab/>
      </w:r>
      <w:sdt>
        <w:sdtPr>
          <w:id w:val="-702562700"/>
          <w:showingPlcHdr/>
          <w:text/>
        </w:sdtPr>
        <w:sdtEndPr/>
        <w:sdtContent>
          <w:r>
            <w:rPr>
              <w:rStyle w:val="PlaceholderText"/>
            </w:rPr>
            <w:t>Click here to enter text.</w:t>
          </w:r>
        </w:sdtContent>
      </w:sdt>
    </w:p>
    <w:p w14:paraId="1D3E1EDE" w14:textId="77777777" w:rsidR="004E3ACE" w:rsidRDefault="004E3ACE" w:rsidP="004E3ACE">
      <w:pPr>
        <w:pStyle w:val="ListParagraph"/>
        <w:spacing w:after="0"/>
        <w:ind w:hanging="720"/>
        <w:rPr>
          <w:bdr w:val="single" w:sz="4" w:space="0" w:color="auto" w:frame="1"/>
        </w:rPr>
      </w:pPr>
      <w:r>
        <w:t>Phone</w:t>
      </w:r>
      <w:r>
        <w:tab/>
        <w:t xml:space="preserve"> </w:t>
      </w:r>
      <w:r>
        <w:tab/>
      </w:r>
      <w:r>
        <w:tab/>
      </w:r>
      <w:sdt>
        <w:sdtPr>
          <w:id w:val="1039701355"/>
          <w:showingPlcHdr/>
          <w:text/>
        </w:sdtPr>
        <w:sdtEndPr/>
        <w:sdtContent>
          <w:r>
            <w:rPr>
              <w:rStyle w:val="PlaceholderText"/>
            </w:rPr>
            <w:t>Click here to enter text.</w:t>
          </w:r>
        </w:sdtContent>
      </w:sdt>
    </w:p>
    <w:p w14:paraId="7332EE75" w14:textId="77777777" w:rsidR="004E3ACE" w:rsidRPr="001B7729" w:rsidRDefault="004E3ACE" w:rsidP="004E3ACE">
      <w:pPr>
        <w:spacing w:before="0" w:after="200" w:line="276" w:lineRule="auto"/>
        <w:rPr>
          <w:color w:val="262626" w:themeColor="text1" w:themeTint="D9"/>
          <w:sz w:val="28"/>
        </w:rPr>
      </w:pPr>
      <w:r>
        <w:t>Alternative contact</w:t>
      </w:r>
      <w:r>
        <w:tab/>
      </w:r>
      <w:sdt>
        <w:sdtPr>
          <w:id w:val="-2005810743"/>
          <w:showingPlcHdr/>
          <w:text/>
        </w:sdtPr>
        <w:sdtEndPr/>
        <w:sdtContent>
          <w:r>
            <w:rPr>
              <w:rStyle w:val="PlaceholderText"/>
            </w:rPr>
            <w:t>Click here to enter text.</w:t>
          </w:r>
        </w:sdtContent>
      </w:sdt>
    </w:p>
    <w:p w14:paraId="03F2E71C" w14:textId="77777777" w:rsidR="004E3ACE" w:rsidRPr="008E357F" w:rsidRDefault="004E3ACE" w:rsidP="004E3ACE">
      <w:pPr>
        <w:keepNext/>
      </w:pPr>
    </w:p>
    <w:p w14:paraId="1898C02B" w14:textId="77777777" w:rsidR="004E3ACE" w:rsidRPr="00B22042" w:rsidRDefault="004E3ACE" w:rsidP="004E3ACE"/>
    <w:p w14:paraId="632FE76C" w14:textId="1C7B458A" w:rsidR="004E3ACE" w:rsidRPr="008E357F" w:rsidRDefault="004E3ACE" w:rsidP="004E3ACE">
      <w:pPr>
        <w:spacing w:before="0" w:after="200" w:line="276" w:lineRule="auto"/>
        <w:rPr>
          <w:b/>
          <w:sz w:val="36"/>
          <w:szCs w:val="30"/>
        </w:rPr>
      </w:pPr>
    </w:p>
    <w:p w14:paraId="5A066798" w14:textId="28D166D1" w:rsidR="003A5C0D" w:rsidRPr="004E3ACE" w:rsidRDefault="003A5C0D" w:rsidP="004E3ACE"/>
    <w:sectPr w:rsidR="003A5C0D" w:rsidRPr="004E3ACE" w:rsidSect="004E3ACE">
      <w:pgSz w:w="11906" w:h="16838"/>
      <w:pgMar w:top="1985" w:right="1701" w:bottom="1021" w:left="1701" w:header="737" w:footer="170" w:gutter="0"/>
      <w:pgBorders w:offsetFrom="page">
        <w:top w:val="single" w:sz="24" w:space="24" w:color="006272" w:themeColor="accent3"/>
        <w:left w:val="single" w:sz="24" w:space="24" w:color="006272" w:themeColor="accent3"/>
        <w:bottom w:val="single" w:sz="24" w:space="24" w:color="006272" w:themeColor="accent3"/>
        <w:right w:val="single" w:sz="24" w:space="24" w:color="006272" w:themeColor="accent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BD8AB" w14:textId="77777777" w:rsidR="00600DEF" w:rsidRDefault="00600DEF" w:rsidP="00B63172">
      <w:pPr>
        <w:spacing w:before="0" w:after="0" w:line="240" w:lineRule="auto"/>
      </w:pPr>
      <w:r>
        <w:separator/>
      </w:r>
    </w:p>
  </w:endnote>
  <w:endnote w:type="continuationSeparator" w:id="0">
    <w:p w14:paraId="2FBF32AC" w14:textId="77777777" w:rsidR="00600DEF" w:rsidRDefault="00600DEF" w:rsidP="00B63172">
      <w:pPr>
        <w:spacing w:before="0" w:after="0" w:line="240" w:lineRule="auto"/>
      </w:pPr>
      <w:r>
        <w:continuationSeparator/>
      </w:r>
    </w:p>
  </w:endnote>
  <w:endnote w:type="continuationNotice" w:id="1">
    <w:p w14:paraId="25B051EC" w14:textId="77777777" w:rsidR="00600DEF" w:rsidRDefault="00600D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stan Book">
    <w:altName w:val="Gustan Book"/>
    <w:panose1 w:val="020B0504030301020103"/>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710"/>
      <w:gridCol w:w="3826"/>
    </w:tblGrid>
    <w:tr w:rsidR="00873538" w14:paraId="2D694D20" w14:textId="77777777" w:rsidTr="00C61CB6">
      <w:trPr>
        <w:trHeight w:val="413"/>
      </w:trPr>
      <w:tc>
        <w:tcPr>
          <w:tcW w:w="2367" w:type="pct"/>
        </w:tcPr>
        <w:p w14:paraId="26F56107" w14:textId="77777777" w:rsidR="00873538" w:rsidRPr="00D13F6E" w:rsidRDefault="00873538" w:rsidP="00C61CB6">
          <w:pPr>
            <w:suppressAutoHyphens/>
            <w:spacing w:after="0"/>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14:paraId="2E981419" w14:textId="77777777" w:rsidR="00873538" w:rsidRPr="00D13F6E" w:rsidRDefault="00873538" w:rsidP="00C61CB6">
          <w:pPr>
            <w:pStyle w:val="Footer"/>
            <w:tabs>
              <w:tab w:val="clear" w:pos="4513"/>
              <w:tab w:val="clear" w:pos="9026"/>
            </w:tabs>
            <w:spacing w:before="0"/>
            <w:jc w:val="center"/>
            <w:rPr>
              <w:sz w:val="18"/>
              <w:szCs w:val="18"/>
            </w:rPr>
          </w:pPr>
        </w:p>
      </w:tc>
      <w:tc>
        <w:tcPr>
          <w:tcW w:w="2221" w:type="pct"/>
        </w:tcPr>
        <w:p w14:paraId="1B47D2A9" w14:textId="77777777" w:rsidR="00873538" w:rsidRPr="00D13F6E" w:rsidRDefault="00873538" w:rsidP="00C61CB6">
          <w:pPr>
            <w:suppressAutoHyphens/>
            <w:spacing w:after="0"/>
            <w:ind w:right="-114"/>
            <w:jc w:val="right"/>
            <w:rPr>
              <w:rFonts w:ascii="Calibri" w:hAnsi="Calibri" w:cs="Calibri"/>
              <w:spacing w:val="5"/>
              <w:sz w:val="12"/>
              <w:szCs w:val="12"/>
            </w:rPr>
          </w:pPr>
          <w:r>
            <w:rPr>
              <w:rFonts w:ascii="Calibri" w:hAnsi="Calibri" w:cs="Calibri"/>
              <w:spacing w:val="5"/>
              <w:sz w:val="12"/>
              <w:szCs w:val="12"/>
            </w:rPr>
            <w:t>CONSULTATION DOCUMENT</w:t>
          </w:r>
        </w:p>
      </w:tc>
    </w:tr>
  </w:tbl>
  <w:p w14:paraId="38DC7A09" w14:textId="77777777" w:rsidR="00873538" w:rsidRDefault="00873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404D4" w14:textId="77777777" w:rsidR="00600DEF" w:rsidRDefault="00600DEF" w:rsidP="00B63172">
      <w:pPr>
        <w:spacing w:before="0" w:after="0" w:line="240" w:lineRule="auto"/>
      </w:pPr>
      <w:r>
        <w:separator/>
      </w:r>
    </w:p>
  </w:footnote>
  <w:footnote w:type="continuationSeparator" w:id="0">
    <w:p w14:paraId="2405F10E" w14:textId="77777777" w:rsidR="00600DEF" w:rsidRDefault="00600DEF" w:rsidP="00B63172">
      <w:pPr>
        <w:spacing w:before="0" w:after="0" w:line="240" w:lineRule="auto"/>
      </w:pPr>
      <w:r>
        <w:continuationSeparator/>
      </w:r>
    </w:p>
  </w:footnote>
  <w:footnote w:type="continuationNotice" w:id="1">
    <w:p w14:paraId="20A8E9B7" w14:textId="77777777" w:rsidR="00600DEF" w:rsidRDefault="00600DE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A3F4" w14:textId="77777777" w:rsidR="00C00DC3" w:rsidRDefault="00C00DC3" w:rsidP="00C00DC3">
    <w:pPr>
      <w:pStyle w:val="Header"/>
      <w:jc w:val="center"/>
    </w:pPr>
    <w:r>
      <w:t>Addressing Temporary Migrant Worker Exploitation – Consultation Document</w:t>
    </w:r>
  </w:p>
  <w:p w14:paraId="3DDFF16A" w14:textId="708BECF2" w:rsidR="00C00DC3" w:rsidRPr="00C00DC3" w:rsidRDefault="00C00DC3" w:rsidP="00C00DC3">
    <w:pPr>
      <w:pStyle w:val="Header"/>
      <w:jc w:val="center"/>
    </w:pPr>
    <w:r>
      <w:t>October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50E"/>
    <w:multiLevelType w:val="hybridMultilevel"/>
    <w:tmpl w:val="1E3C5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0C6E779C"/>
    <w:multiLevelType w:val="multilevel"/>
    <w:tmpl w:val="F9D62CB4"/>
    <w:lvl w:ilvl="0">
      <w:start w:val="1"/>
      <w:numFmt w:val="decimal"/>
      <w:lvlText w:val="%1."/>
      <w:lvlJc w:val="left"/>
      <w:pPr>
        <w:ind w:left="360" w:hanging="360"/>
      </w:pPr>
      <w:rPr>
        <w:rFonts w:hint="default"/>
        <w:b w:val="0"/>
        <w:sz w:val="24"/>
        <w:szCs w:val="24"/>
      </w:rPr>
    </w:lvl>
    <w:lvl w:ilvl="1">
      <w:start w:val="1"/>
      <w:numFmt w:val="bullet"/>
      <w:lvlText w:val=""/>
      <w:lvlJc w:val="left"/>
      <w:pPr>
        <w:ind w:left="1284" w:hanging="432"/>
      </w:pPr>
      <w:rPr>
        <w:rFonts w:ascii="Symbol" w:hAnsi="Symbo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33689F"/>
    <w:multiLevelType w:val="hybridMultilevel"/>
    <w:tmpl w:val="4F980F46"/>
    <w:lvl w:ilvl="0" w:tplc="5B1E1EBC">
      <w:start w:val="1"/>
      <w:numFmt w:val="bullet"/>
      <w:pStyle w:val="Bulletlis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A82D51"/>
    <w:multiLevelType w:val="hybridMultilevel"/>
    <w:tmpl w:val="5FA0F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F065747"/>
    <w:multiLevelType w:val="hybridMultilevel"/>
    <w:tmpl w:val="2EB07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204583"/>
    <w:multiLevelType w:val="hybridMultilevel"/>
    <w:tmpl w:val="FCE8D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0002C5"/>
    <w:multiLevelType w:val="hybridMultilevel"/>
    <w:tmpl w:val="0316D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3667E7"/>
    <w:multiLevelType w:val="hybridMultilevel"/>
    <w:tmpl w:val="BB540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B7C778A"/>
    <w:multiLevelType w:val="hybridMultilevel"/>
    <w:tmpl w:val="82D82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F796C1E"/>
    <w:multiLevelType w:val="hybridMultilevel"/>
    <w:tmpl w:val="25884AD0"/>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11">
    <w:nsid w:val="300D2969"/>
    <w:multiLevelType w:val="hybridMultilevel"/>
    <w:tmpl w:val="CDD02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0184E67"/>
    <w:multiLevelType w:val="hybridMultilevel"/>
    <w:tmpl w:val="F3BC1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AC5BCC"/>
    <w:multiLevelType w:val="multilevel"/>
    <w:tmpl w:val="D5746B90"/>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nsid w:val="36B87596"/>
    <w:multiLevelType w:val="hybridMultilevel"/>
    <w:tmpl w:val="BC385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F042B74"/>
    <w:multiLevelType w:val="hybridMultilevel"/>
    <w:tmpl w:val="84D6743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nsid w:val="3FFD14AF"/>
    <w:multiLevelType w:val="hybridMultilevel"/>
    <w:tmpl w:val="0CA6ACF0"/>
    <w:lvl w:ilvl="0" w:tplc="3D684F9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8">
    <w:nsid w:val="41547F02"/>
    <w:multiLevelType w:val="hybridMultilevel"/>
    <w:tmpl w:val="D5D4A3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A120FAB6">
      <w:numFmt w:val="bullet"/>
      <w:lvlText w:val="•"/>
      <w:lvlJc w:val="left"/>
      <w:pPr>
        <w:ind w:left="2520" w:hanging="720"/>
      </w:pPr>
      <w:rPr>
        <w:rFonts w:ascii="Calibri" w:eastAsiaTheme="minorHAnsi" w:hAnsi="Calibri"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1C13CCF"/>
    <w:multiLevelType w:val="hybridMultilevel"/>
    <w:tmpl w:val="EFC86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7067DD4"/>
    <w:multiLevelType w:val="hybridMultilevel"/>
    <w:tmpl w:val="F356ED6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47DB57A2"/>
    <w:multiLevelType w:val="hybridMultilevel"/>
    <w:tmpl w:val="64848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8B20643"/>
    <w:multiLevelType w:val="hybridMultilevel"/>
    <w:tmpl w:val="35125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AD50762"/>
    <w:multiLevelType w:val="hybridMultilevel"/>
    <w:tmpl w:val="EB942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1D64D58"/>
    <w:multiLevelType w:val="hybridMultilevel"/>
    <w:tmpl w:val="EC4CB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8410C0"/>
    <w:multiLevelType w:val="multilevel"/>
    <w:tmpl w:val="C92A076E"/>
    <w:lvl w:ilvl="0">
      <w:start w:val="1"/>
      <w:numFmt w:val="decimal"/>
      <w:pStyle w:val="BodyText-Numbered"/>
      <w:lvlText w:val="%1."/>
      <w:lvlJc w:val="left"/>
      <w:pPr>
        <w:ind w:left="567" w:hanging="567"/>
      </w:pPr>
      <w:rPr>
        <w:rFonts w:hint="default"/>
        <w:b w:val="0"/>
        <w:color w:val="auto"/>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nsid w:val="55EF0509"/>
    <w:multiLevelType w:val="hybridMultilevel"/>
    <w:tmpl w:val="B73E4F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B51795E"/>
    <w:multiLevelType w:val="hybridMultilevel"/>
    <w:tmpl w:val="E0688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DF965D5"/>
    <w:multiLevelType w:val="hybridMultilevel"/>
    <w:tmpl w:val="C40ED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75F0155"/>
    <w:multiLevelType w:val="multilevel"/>
    <w:tmpl w:val="833C0C90"/>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52E342A"/>
    <w:multiLevelType w:val="hybridMultilevel"/>
    <w:tmpl w:val="BE987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5"/>
  </w:num>
  <w:num w:numId="4">
    <w:abstractNumId w:val="9"/>
  </w:num>
  <w:num w:numId="5">
    <w:abstractNumId w:val="18"/>
  </w:num>
  <w:num w:numId="6">
    <w:abstractNumId w:val="10"/>
  </w:num>
  <w:num w:numId="7">
    <w:abstractNumId w:val="29"/>
  </w:num>
  <w:num w:numId="8">
    <w:abstractNumId w:val="13"/>
  </w:num>
  <w:num w:numId="9">
    <w:abstractNumId w:val="2"/>
  </w:num>
  <w:num w:numId="10">
    <w:abstractNumId w:val="28"/>
  </w:num>
  <w:num w:numId="11">
    <w:abstractNumId w:val="1"/>
  </w:num>
  <w:num w:numId="12">
    <w:abstractNumId w:val="7"/>
  </w:num>
  <w:num w:numId="13">
    <w:abstractNumId w:val="8"/>
  </w:num>
  <w:num w:numId="14">
    <w:abstractNumId w:val="12"/>
  </w:num>
  <w:num w:numId="15">
    <w:abstractNumId w:val="14"/>
  </w:num>
  <w:num w:numId="16">
    <w:abstractNumId w:val="19"/>
  </w:num>
  <w:num w:numId="17">
    <w:abstractNumId w:val="2"/>
  </w:num>
  <w:num w:numId="18">
    <w:abstractNumId w:val="5"/>
  </w:num>
  <w:num w:numId="19">
    <w:abstractNumId w:val="27"/>
  </w:num>
  <w:num w:numId="20">
    <w:abstractNumId w:val="22"/>
  </w:num>
  <w:num w:numId="21">
    <w:abstractNumId w:val="6"/>
  </w:num>
  <w:num w:numId="22">
    <w:abstractNumId w:val="21"/>
  </w:num>
  <w:num w:numId="23">
    <w:abstractNumId w:val="26"/>
  </w:num>
  <w:num w:numId="24">
    <w:abstractNumId w:val="30"/>
  </w:num>
  <w:num w:numId="25">
    <w:abstractNumId w:val="4"/>
  </w:num>
  <w:num w:numId="26">
    <w:abstractNumId w:val="24"/>
  </w:num>
  <w:num w:numId="27">
    <w:abstractNumId w:val="0"/>
  </w:num>
  <w:num w:numId="28">
    <w:abstractNumId w:val="15"/>
  </w:num>
  <w:num w:numId="29">
    <w:abstractNumId w:val="23"/>
  </w:num>
  <w:num w:numId="30">
    <w:abstractNumId w:val="20"/>
  </w:num>
  <w:num w:numId="31">
    <w:abstractNumId w:val="16"/>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72"/>
    <w:rsid w:val="000008F0"/>
    <w:rsid w:val="00000FB7"/>
    <w:rsid w:val="00001270"/>
    <w:rsid w:val="00001F99"/>
    <w:rsid w:val="000028A9"/>
    <w:rsid w:val="000032A4"/>
    <w:rsid w:val="0000617E"/>
    <w:rsid w:val="00006E66"/>
    <w:rsid w:val="0000714B"/>
    <w:rsid w:val="000103CF"/>
    <w:rsid w:val="00010A2A"/>
    <w:rsid w:val="00010FC0"/>
    <w:rsid w:val="000116DA"/>
    <w:rsid w:val="00011A33"/>
    <w:rsid w:val="00011CCD"/>
    <w:rsid w:val="00014011"/>
    <w:rsid w:val="000143B1"/>
    <w:rsid w:val="00017334"/>
    <w:rsid w:val="00020ACB"/>
    <w:rsid w:val="00021555"/>
    <w:rsid w:val="00024CF9"/>
    <w:rsid w:val="00025857"/>
    <w:rsid w:val="0002626E"/>
    <w:rsid w:val="00026E4E"/>
    <w:rsid w:val="00027494"/>
    <w:rsid w:val="000274D3"/>
    <w:rsid w:val="000319D0"/>
    <w:rsid w:val="00033D07"/>
    <w:rsid w:val="00034929"/>
    <w:rsid w:val="00034BC4"/>
    <w:rsid w:val="00036B34"/>
    <w:rsid w:val="00044875"/>
    <w:rsid w:val="00044A72"/>
    <w:rsid w:val="000459C6"/>
    <w:rsid w:val="00047B6B"/>
    <w:rsid w:val="00051FD4"/>
    <w:rsid w:val="00052540"/>
    <w:rsid w:val="00055A10"/>
    <w:rsid w:val="0005669A"/>
    <w:rsid w:val="00057DE9"/>
    <w:rsid w:val="00060A88"/>
    <w:rsid w:val="00063F97"/>
    <w:rsid w:val="00071B32"/>
    <w:rsid w:val="00071B9F"/>
    <w:rsid w:val="00071BFE"/>
    <w:rsid w:val="00072748"/>
    <w:rsid w:val="00076AD6"/>
    <w:rsid w:val="000770AB"/>
    <w:rsid w:val="00077B98"/>
    <w:rsid w:val="00080C56"/>
    <w:rsid w:val="000829CB"/>
    <w:rsid w:val="000844D8"/>
    <w:rsid w:val="00086A02"/>
    <w:rsid w:val="00086E1A"/>
    <w:rsid w:val="0008775A"/>
    <w:rsid w:val="00087EC1"/>
    <w:rsid w:val="00090299"/>
    <w:rsid w:val="0009155F"/>
    <w:rsid w:val="0009382E"/>
    <w:rsid w:val="00095763"/>
    <w:rsid w:val="00095A35"/>
    <w:rsid w:val="00095FCC"/>
    <w:rsid w:val="00096D9E"/>
    <w:rsid w:val="000972B0"/>
    <w:rsid w:val="00097FAA"/>
    <w:rsid w:val="000A380E"/>
    <w:rsid w:val="000B11E4"/>
    <w:rsid w:val="000B24EF"/>
    <w:rsid w:val="000B279A"/>
    <w:rsid w:val="000B295C"/>
    <w:rsid w:val="000B360F"/>
    <w:rsid w:val="000B45DE"/>
    <w:rsid w:val="000B4C09"/>
    <w:rsid w:val="000C008F"/>
    <w:rsid w:val="000C3ED2"/>
    <w:rsid w:val="000C76D2"/>
    <w:rsid w:val="000D14AB"/>
    <w:rsid w:val="000D1684"/>
    <w:rsid w:val="000D2653"/>
    <w:rsid w:val="000D2972"/>
    <w:rsid w:val="000D341E"/>
    <w:rsid w:val="000D45A5"/>
    <w:rsid w:val="000D4ABE"/>
    <w:rsid w:val="000D4F6D"/>
    <w:rsid w:val="000D5AD7"/>
    <w:rsid w:val="000E1A92"/>
    <w:rsid w:val="000E283A"/>
    <w:rsid w:val="000E7660"/>
    <w:rsid w:val="000F215D"/>
    <w:rsid w:val="000F2D5A"/>
    <w:rsid w:val="000F2E43"/>
    <w:rsid w:val="000F542A"/>
    <w:rsid w:val="000F7237"/>
    <w:rsid w:val="00101BE5"/>
    <w:rsid w:val="001026FD"/>
    <w:rsid w:val="00105463"/>
    <w:rsid w:val="00105651"/>
    <w:rsid w:val="00106103"/>
    <w:rsid w:val="001109A6"/>
    <w:rsid w:val="00115DE3"/>
    <w:rsid w:val="001241DA"/>
    <w:rsid w:val="0012620F"/>
    <w:rsid w:val="00126293"/>
    <w:rsid w:val="0012629F"/>
    <w:rsid w:val="00126C49"/>
    <w:rsid w:val="001319E6"/>
    <w:rsid w:val="00133986"/>
    <w:rsid w:val="00134DF2"/>
    <w:rsid w:val="001356E8"/>
    <w:rsid w:val="00141521"/>
    <w:rsid w:val="00142361"/>
    <w:rsid w:val="00144F99"/>
    <w:rsid w:val="00146E3E"/>
    <w:rsid w:val="0015183F"/>
    <w:rsid w:val="00153F02"/>
    <w:rsid w:val="001559A4"/>
    <w:rsid w:val="00156AF7"/>
    <w:rsid w:val="00156E30"/>
    <w:rsid w:val="00156F58"/>
    <w:rsid w:val="0016022D"/>
    <w:rsid w:val="001651D7"/>
    <w:rsid w:val="0016581E"/>
    <w:rsid w:val="00165982"/>
    <w:rsid w:val="00167A1C"/>
    <w:rsid w:val="00167B0B"/>
    <w:rsid w:val="00171A42"/>
    <w:rsid w:val="00171B71"/>
    <w:rsid w:val="00171D9A"/>
    <w:rsid w:val="00172BCC"/>
    <w:rsid w:val="00174655"/>
    <w:rsid w:val="00176234"/>
    <w:rsid w:val="00180099"/>
    <w:rsid w:val="0018153D"/>
    <w:rsid w:val="00182D2F"/>
    <w:rsid w:val="00184370"/>
    <w:rsid w:val="001849CB"/>
    <w:rsid w:val="0018537A"/>
    <w:rsid w:val="001857B0"/>
    <w:rsid w:val="001865C1"/>
    <w:rsid w:val="00186866"/>
    <w:rsid w:val="0019070C"/>
    <w:rsid w:val="00192226"/>
    <w:rsid w:val="00193F8D"/>
    <w:rsid w:val="00194317"/>
    <w:rsid w:val="00196AC5"/>
    <w:rsid w:val="001A0938"/>
    <w:rsid w:val="001A553F"/>
    <w:rsid w:val="001A6069"/>
    <w:rsid w:val="001A6E1C"/>
    <w:rsid w:val="001A7775"/>
    <w:rsid w:val="001B01D5"/>
    <w:rsid w:val="001B1684"/>
    <w:rsid w:val="001B2F0D"/>
    <w:rsid w:val="001B5338"/>
    <w:rsid w:val="001B7729"/>
    <w:rsid w:val="001B7887"/>
    <w:rsid w:val="001C0AE4"/>
    <w:rsid w:val="001C196D"/>
    <w:rsid w:val="001C1FE2"/>
    <w:rsid w:val="001C2F4C"/>
    <w:rsid w:val="001C3A8D"/>
    <w:rsid w:val="001C3C82"/>
    <w:rsid w:val="001C5B48"/>
    <w:rsid w:val="001C5CAE"/>
    <w:rsid w:val="001C64F7"/>
    <w:rsid w:val="001D14C1"/>
    <w:rsid w:val="001D4BFA"/>
    <w:rsid w:val="001D77A4"/>
    <w:rsid w:val="001D7D6B"/>
    <w:rsid w:val="001E03B2"/>
    <w:rsid w:val="001E4C59"/>
    <w:rsid w:val="001E58E6"/>
    <w:rsid w:val="001F0D43"/>
    <w:rsid w:val="001F4082"/>
    <w:rsid w:val="001F4279"/>
    <w:rsid w:val="001F629F"/>
    <w:rsid w:val="001F685F"/>
    <w:rsid w:val="001F6BEE"/>
    <w:rsid w:val="001F6CEF"/>
    <w:rsid w:val="001F7FEF"/>
    <w:rsid w:val="00200614"/>
    <w:rsid w:val="00201C68"/>
    <w:rsid w:val="00202D37"/>
    <w:rsid w:val="00203E66"/>
    <w:rsid w:val="0021295B"/>
    <w:rsid w:val="002134A7"/>
    <w:rsid w:val="0021489B"/>
    <w:rsid w:val="002170B2"/>
    <w:rsid w:val="0021725D"/>
    <w:rsid w:val="00221301"/>
    <w:rsid w:val="00221D09"/>
    <w:rsid w:val="002258F6"/>
    <w:rsid w:val="00227415"/>
    <w:rsid w:val="00227A0E"/>
    <w:rsid w:val="002306E5"/>
    <w:rsid w:val="00231F22"/>
    <w:rsid w:val="0023218B"/>
    <w:rsid w:val="00234F7D"/>
    <w:rsid w:val="0023539A"/>
    <w:rsid w:val="002356BD"/>
    <w:rsid w:val="002356F6"/>
    <w:rsid w:val="00237A80"/>
    <w:rsid w:val="00237AFE"/>
    <w:rsid w:val="00240FF9"/>
    <w:rsid w:val="002414E0"/>
    <w:rsid w:val="00243678"/>
    <w:rsid w:val="002502C6"/>
    <w:rsid w:val="00252BA5"/>
    <w:rsid w:val="00252EC6"/>
    <w:rsid w:val="00253072"/>
    <w:rsid w:val="002549FB"/>
    <w:rsid w:val="002615C6"/>
    <w:rsid w:val="00262C3A"/>
    <w:rsid w:val="00264466"/>
    <w:rsid w:val="002647FD"/>
    <w:rsid w:val="00264B81"/>
    <w:rsid w:val="0026586D"/>
    <w:rsid w:val="00266867"/>
    <w:rsid w:val="00266CE0"/>
    <w:rsid w:val="002675D6"/>
    <w:rsid w:val="002719F5"/>
    <w:rsid w:val="00273539"/>
    <w:rsid w:val="00273D2F"/>
    <w:rsid w:val="00280911"/>
    <w:rsid w:val="00281F5A"/>
    <w:rsid w:val="00285589"/>
    <w:rsid w:val="00286A75"/>
    <w:rsid w:val="00286C38"/>
    <w:rsid w:val="00286D03"/>
    <w:rsid w:val="00287860"/>
    <w:rsid w:val="0029137F"/>
    <w:rsid w:val="002919CB"/>
    <w:rsid w:val="0029286D"/>
    <w:rsid w:val="00292F06"/>
    <w:rsid w:val="00293814"/>
    <w:rsid w:val="00294351"/>
    <w:rsid w:val="00296D24"/>
    <w:rsid w:val="002A4E87"/>
    <w:rsid w:val="002A5015"/>
    <w:rsid w:val="002A5DF7"/>
    <w:rsid w:val="002B010B"/>
    <w:rsid w:val="002B2D96"/>
    <w:rsid w:val="002B3354"/>
    <w:rsid w:val="002B3918"/>
    <w:rsid w:val="002B40B8"/>
    <w:rsid w:val="002B69AB"/>
    <w:rsid w:val="002B7181"/>
    <w:rsid w:val="002C0E7D"/>
    <w:rsid w:val="002C3BCE"/>
    <w:rsid w:val="002C4533"/>
    <w:rsid w:val="002C471A"/>
    <w:rsid w:val="002C6D37"/>
    <w:rsid w:val="002D1349"/>
    <w:rsid w:val="002D47C3"/>
    <w:rsid w:val="002D7337"/>
    <w:rsid w:val="002E0929"/>
    <w:rsid w:val="002E1B95"/>
    <w:rsid w:val="002E2F25"/>
    <w:rsid w:val="002E45DF"/>
    <w:rsid w:val="002E6091"/>
    <w:rsid w:val="002E6EAF"/>
    <w:rsid w:val="002E7103"/>
    <w:rsid w:val="002E776B"/>
    <w:rsid w:val="002E7C04"/>
    <w:rsid w:val="002F0723"/>
    <w:rsid w:val="002F2785"/>
    <w:rsid w:val="002F494F"/>
    <w:rsid w:val="002F5FEB"/>
    <w:rsid w:val="00303096"/>
    <w:rsid w:val="00303341"/>
    <w:rsid w:val="003041F1"/>
    <w:rsid w:val="00304654"/>
    <w:rsid w:val="00307E41"/>
    <w:rsid w:val="003111BC"/>
    <w:rsid w:val="00312536"/>
    <w:rsid w:val="00314E95"/>
    <w:rsid w:val="00315841"/>
    <w:rsid w:val="003169FD"/>
    <w:rsid w:val="003202B2"/>
    <w:rsid w:val="00320711"/>
    <w:rsid w:val="00322AFB"/>
    <w:rsid w:val="00323848"/>
    <w:rsid w:val="0032474D"/>
    <w:rsid w:val="00327340"/>
    <w:rsid w:val="00327A14"/>
    <w:rsid w:val="00331C04"/>
    <w:rsid w:val="00331C38"/>
    <w:rsid w:val="00332925"/>
    <w:rsid w:val="00334A37"/>
    <w:rsid w:val="00336B5C"/>
    <w:rsid w:val="00342BA8"/>
    <w:rsid w:val="00343653"/>
    <w:rsid w:val="00343FAB"/>
    <w:rsid w:val="003443DD"/>
    <w:rsid w:val="00344408"/>
    <w:rsid w:val="003473A2"/>
    <w:rsid w:val="003473AC"/>
    <w:rsid w:val="00347A72"/>
    <w:rsid w:val="003529CE"/>
    <w:rsid w:val="0035533D"/>
    <w:rsid w:val="00356E56"/>
    <w:rsid w:val="003632F5"/>
    <w:rsid w:val="00366921"/>
    <w:rsid w:val="00370A89"/>
    <w:rsid w:val="00370ADD"/>
    <w:rsid w:val="00372658"/>
    <w:rsid w:val="00374953"/>
    <w:rsid w:val="00376118"/>
    <w:rsid w:val="003802C0"/>
    <w:rsid w:val="003803FD"/>
    <w:rsid w:val="00380775"/>
    <w:rsid w:val="00381BA8"/>
    <w:rsid w:val="00383F0A"/>
    <w:rsid w:val="0038490B"/>
    <w:rsid w:val="00386502"/>
    <w:rsid w:val="00387786"/>
    <w:rsid w:val="00387DCD"/>
    <w:rsid w:val="003925FA"/>
    <w:rsid w:val="00393221"/>
    <w:rsid w:val="00393EC1"/>
    <w:rsid w:val="00394098"/>
    <w:rsid w:val="00394F43"/>
    <w:rsid w:val="00395508"/>
    <w:rsid w:val="00395A3F"/>
    <w:rsid w:val="00396697"/>
    <w:rsid w:val="00396A22"/>
    <w:rsid w:val="00396BF8"/>
    <w:rsid w:val="003A0847"/>
    <w:rsid w:val="003A3E7F"/>
    <w:rsid w:val="003A5C0D"/>
    <w:rsid w:val="003A6A8D"/>
    <w:rsid w:val="003B194D"/>
    <w:rsid w:val="003B1A54"/>
    <w:rsid w:val="003B1B68"/>
    <w:rsid w:val="003B2DB9"/>
    <w:rsid w:val="003B6B5C"/>
    <w:rsid w:val="003C0905"/>
    <w:rsid w:val="003C1B01"/>
    <w:rsid w:val="003C29E1"/>
    <w:rsid w:val="003C30DA"/>
    <w:rsid w:val="003C354F"/>
    <w:rsid w:val="003C6F04"/>
    <w:rsid w:val="003C70C6"/>
    <w:rsid w:val="003D3985"/>
    <w:rsid w:val="003E0648"/>
    <w:rsid w:val="003E3047"/>
    <w:rsid w:val="003E3A18"/>
    <w:rsid w:val="003E3C08"/>
    <w:rsid w:val="003E4925"/>
    <w:rsid w:val="003E5880"/>
    <w:rsid w:val="003E6DB3"/>
    <w:rsid w:val="003E776E"/>
    <w:rsid w:val="003E78B5"/>
    <w:rsid w:val="003F044E"/>
    <w:rsid w:val="003F5E14"/>
    <w:rsid w:val="003F5FB0"/>
    <w:rsid w:val="003F7F83"/>
    <w:rsid w:val="00401190"/>
    <w:rsid w:val="00405137"/>
    <w:rsid w:val="00405719"/>
    <w:rsid w:val="004059CC"/>
    <w:rsid w:val="00412C9A"/>
    <w:rsid w:val="00414819"/>
    <w:rsid w:val="0041550A"/>
    <w:rsid w:val="00415862"/>
    <w:rsid w:val="0042324A"/>
    <w:rsid w:val="0043093E"/>
    <w:rsid w:val="0043279E"/>
    <w:rsid w:val="004329A7"/>
    <w:rsid w:val="00432C9A"/>
    <w:rsid w:val="00432F26"/>
    <w:rsid w:val="0043419E"/>
    <w:rsid w:val="00440FB5"/>
    <w:rsid w:val="00441A8C"/>
    <w:rsid w:val="004424DA"/>
    <w:rsid w:val="0044309F"/>
    <w:rsid w:val="00444230"/>
    <w:rsid w:val="004446C1"/>
    <w:rsid w:val="0044507B"/>
    <w:rsid w:val="004507FF"/>
    <w:rsid w:val="00450A52"/>
    <w:rsid w:val="00451E7A"/>
    <w:rsid w:val="00455828"/>
    <w:rsid w:val="00455BB1"/>
    <w:rsid w:val="0045680D"/>
    <w:rsid w:val="00460784"/>
    <w:rsid w:val="00464699"/>
    <w:rsid w:val="00464E1A"/>
    <w:rsid w:val="004651E2"/>
    <w:rsid w:val="00466058"/>
    <w:rsid w:val="004704E5"/>
    <w:rsid w:val="00472C4C"/>
    <w:rsid w:val="004746C9"/>
    <w:rsid w:val="0048015B"/>
    <w:rsid w:val="004816CB"/>
    <w:rsid w:val="00482DCB"/>
    <w:rsid w:val="00483180"/>
    <w:rsid w:val="00484A31"/>
    <w:rsid w:val="00485B98"/>
    <w:rsid w:val="00493B11"/>
    <w:rsid w:val="00495D83"/>
    <w:rsid w:val="00496D9F"/>
    <w:rsid w:val="00497845"/>
    <w:rsid w:val="004A0988"/>
    <w:rsid w:val="004A1A95"/>
    <w:rsid w:val="004A2DAD"/>
    <w:rsid w:val="004A60B3"/>
    <w:rsid w:val="004A79DB"/>
    <w:rsid w:val="004B038C"/>
    <w:rsid w:val="004B053D"/>
    <w:rsid w:val="004B0935"/>
    <w:rsid w:val="004B3DB0"/>
    <w:rsid w:val="004B40CA"/>
    <w:rsid w:val="004B45F4"/>
    <w:rsid w:val="004B63B7"/>
    <w:rsid w:val="004B6AFD"/>
    <w:rsid w:val="004B72A1"/>
    <w:rsid w:val="004C078B"/>
    <w:rsid w:val="004C10D4"/>
    <w:rsid w:val="004C12A9"/>
    <w:rsid w:val="004C465F"/>
    <w:rsid w:val="004D04BD"/>
    <w:rsid w:val="004D13E4"/>
    <w:rsid w:val="004D1E41"/>
    <w:rsid w:val="004D3F99"/>
    <w:rsid w:val="004D4758"/>
    <w:rsid w:val="004E1CC7"/>
    <w:rsid w:val="004E1F36"/>
    <w:rsid w:val="004E23EA"/>
    <w:rsid w:val="004E3ACE"/>
    <w:rsid w:val="004E5373"/>
    <w:rsid w:val="004E5A1A"/>
    <w:rsid w:val="004E6431"/>
    <w:rsid w:val="004E71E4"/>
    <w:rsid w:val="004F308B"/>
    <w:rsid w:val="004F5EA9"/>
    <w:rsid w:val="004F5EFD"/>
    <w:rsid w:val="00500078"/>
    <w:rsid w:val="00500A6E"/>
    <w:rsid w:val="00500DBD"/>
    <w:rsid w:val="00500E50"/>
    <w:rsid w:val="00502894"/>
    <w:rsid w:val="00503FA0"/>
    <w:rsid w:val="005048C0"/>
    <w:rsid w:val="005051CC"/>
    <w:rsid w:val="00505C1C"/>
    <w:rsid w:val="00505DEF"/>
    <w:rsid w:val="0050711C"/>
    <w:rsid w:val="0051196F"/>
    <w:rsid w:val="00512BA1"/>
    <w:rsid w:val="00516EAF"/>
    <w:rsid w:val="0052197E"/>
    <w:rsid w:val="00521B70"/>
    <w:rsid w:val="005245F7"/>
    <w:rsid w:val="00524CD1"/>
    <w:rsid w:val="00527D10"/>
    <w:rsid w:val="005310EE"/>
    <w:rsid w:val="00532BD5"/>
    <w:rsid w:val="00532C31"/>
    <w:rsid w:val="0053615D"/>
    <w:rsid w:val="005365E0"/>
    <w:rsid w:val="005406A2"/>
    <w:rsid w:val="00542CC9"/>
    <w:rsid w:val="00551F8F"/>
    <w:rsid w:val="00552152"/>
    <w:rsid w:val="005522C4"/>
    <w:rsid w:val="0055248E"/>
    <w:rsid w:val="00552973"/>
    <w:rsid w:val="00553FF5"/>
    <w:rsid w:val="00554075"/>
    <w:rsid w:val="00554B3F"/>
    <w:rsid w:val="00555A11"/>
    <w:rsid w:val="005613AC"/>
    <w:rsid w:val="00562204"/>
    <w:rsid w:val="0056476E"/>
    <w:rsid w:val="005702CA"/>
    <w:rsid w:val="005717AC"/>
    <w:rsid w:val="005749B8"/>
    <w:rsid w:val="00575002"/>
    <w:rsid w:val="00575A28"/>
    <w:rsid w:val="00581352"/>
    <w:rsid w:val="005819A5"/>
    <w:rsid w:val="00584F32"/>
    <w:rsid w:val="00590874"/>
    <w:rsid w:val="005925EA"/>
    <w:rsid w:val="00593DDA"/>
    <w:rsid w:val="00593F07"/>
    <w:rsid w:val="005946BB"/>
    <w:rsid w:val="005A125E"/>
    <w:rsid w:val="005A2DF7"/>
    <w:rsid w:val="005A2FA1"/>
    <w:rsid w:val="005A3C2E"/>
    <w:rsid w:val="005A4DD2"/>
    <w:rsid w:val="005A4FAA"/>
    <w:rsid w:val="005A5327"/>
    <w:rsid w:val="005A5C7E"/>
    <w:rsid w:val="005A6DAB"/>
    <w:rsid w:val="005A7582"/>
    <w:rsid w:val="005A7C13"/>
    <w:rsid w:val="005B2248"/>
    <w:rsid w:val="005B4001"/>
    <w:rsid w:val="005B49EC"/>
    <w:rsid w:val="005B4A20"/>
    <w:rsid w:val="005B4DCD"/>
    <w:rsid w:val="005B76B4"/>
    <w:rsid w:val="005C0B3F"/>
    <w:rsid w:val="005C3C0E"/>
    <w:rsid w:val="005C4217"/>
    <w:rsid w:val="005C4EB2"/>
    <w:rsid w:val="005C6074"/>
    <w:rsid w:val="005C627A"/>
    <w:rsid w:val="005C6334"/>
    <w:rsid w:val="005C6C21"/>
    <w:rsid w:val="005D4308"/>
    <w:rsid w:val="005D4806"/>
    <w:rsid w:val="005D5518"/>
    <w:rsid w:val="005D5521"/>
    <w:rsid w:val="005D718B"/>
    <w:rsid w:val="005D76FF"/>
    <w:rsid w:val="005E0498"/>
    <w:rsid w:val="005E07A7"/>
    <w:rsid w:val="005E137E"/>
    <w:rsid w:val="005E4450"/>
    <w:rsid w:val="005E4454"/>
    <w:rsid w:val="005E465D"/>
    <w:rsid w:val="005E4FD1"/>
    <w:rsid w:val="005E7D02"/>
    <w:rsid w:val="005F23C7"/>
    <w:rsid w:val="005F46CA"/>
    <w:rsid w:val="005F4D74"/>
    <w:rsid w:val="005F6FAC"/>
    <w:rsid w:val="005F7ABE"/>
    <w:rsid w:val="006000BA"/>
    <w:rsid w:val="00600DEF"/>
    <w:rsid w:val="0060257C"/>
    <w:rsid w:val="00602B55"/>
    <w:rsid w:val="0060418C"/>
    <w:rsid w:val="00606815"/>
    <w:rsid w:val="006176E8"/>
    <w:rsid w:val="00617B9E"/>
    <w:rsid w:val="006211FF"/>
    <w:rsid w:val="00621AF2"/>
    <w:rsid w:val="00621D2D"/>
    <w:rsid w:val="0062439D"/>
    <w:rsid w:val="00624F9E"/>
    <w:rsid w:val="0062588B"/>
    <w:rsid w:val="00626AAA"/>
    <w:rsid w:val="00627A43"/>
    <w:rsid w:val="006309F6"/>
    <w:rsid w:val="006329BB"/>
    <w:rsid w:val="00634E38"/>
    <w:rsid w:val="006361B5"/>
    <w:rsid w:val="00640BD8"/>
    <w:rsid w:val="00641D77"/>
    <w:rsid w:val="00647820"/>
    <w:rsid w:val="00650634"/>
    <w:rsid w:val="0065146C"/>
    <w:rsid w:val="00651A37"/>
    <w:rsid w:val="006524E8"/>
    <w:rsid w:val="0065589E"/>
    <w:rsid w:val="00656746"/>
    <w:rsid w:val="00657630"/>
    <w:rsid w:val="00662453"/>
    <w:rsid w:val="00662470"/>
    <w:rsid w:val="0066284D"/>
    <w:rsid w:val="006631FA"/>
    <w:rsid w:val="00673810"/>
    <w:rsid w:val="00673D41"/>
    <w:rsid w:val="006742E1"/>
    <w:rsid w:val="0067474A"/>
    <w:rsid w:val="0067642C"/>
    <w:rsid w:val="0068019F"/>
    <w:rsid w:val="006824A9"/>
    <w:rsid w:val="00682726"/>
    <w:rsid w:val="00683E41"/>
    <w:rsid w:val="00690F82"/>
    <w:rsid w:val="00691ECC"/>
    <w:rsid w:val="006924FC"/>
    <w:rsid w:val="00696301"/>
    <w:rsid w:val="00697A9E"/>
    <w:rsid w:val="00697CBB"/>
    <w:rsid w:val="006A266F"/>
    <w:rsid w:val="006A2A72"/>
    <w:rsid w:val="006A40CD"/>
    <w:rsid w:val="006B0602"/>
    <w:rsid w:val="006C1754"/>
    <w:rsid w:val="006C2128"/>
    <w:rsid w:val="006C21C5"/>
    <w:rsid w:val="006C282A"/>
    <w:rsid w:val="006C4DE2"/>
    <w:rsid w:val="006C6A6A"/>
    <w:rsid w:val="006C7CE5"/>
    <w:rsid w:val="006D2A66"/>
    <w:rsid w:val="006D577B"/>
    <w:rsid w:val="006D6EB5"/>
    <w:rsid w:val="006D6FED"/>
    <w:rsid w:val="006D73AE"/>
    <w:rsid w:val="006E0E1A"/>
    <w:rsid w:val="006E0E8B"/>
    <w:rsid w:val="006E2055"/>
    <w:rsid w:val="006E64C0"/>
    <w:rsid w:val="006E76EC"/>
    <w:rsid w:val="006F08F0"/>
    <w:rsid w:val="006F095D"/>
    <w:rsid w:val="006F1F13"/>
    <w:rsid w:val="006F232D"/>
    <w:rsid w:val="006F24F2"/>
    <w:rsid w:val="006F38D9"/>
    <w:rsid w:val="006F5CC6"/>
    <w:rsid w:val="006F7B92"/>
    <w:rsid w:val="00700667"/>
    <w:rsid w:val="0070425C"/>
    <w:rsid w:val="00705B18"/>
    <w:rsid w:val="00706E53"/>
    <w:rsid w:val="007071B4"/>
    <w:rsid w:val="007166AC"/>
    <w:rsid w:val="00716871"/>
    <w:rsid w:val="00717A14"/>
    <w:rsid w:val="00717B81"/>
    <w:rsid w:val="00717EBE"/>
    <w:rsid w:val="007209FC"/>
    <w:rsid w:val="00722435"/>
    <w:rsid w:val="007230E9"/>
    <w:rsid w:val="007239DB"/>
    <w:rsid w:val="00725169"/>
    <w:rsid w:val="00725766"/>
    <w:rsid w:val="00730228"/>
    <w:rsid w:val="007305A6"/>
    <w:rsid w:val="007323C2"/>
    <w:rsid w:val="00732425"/>
    <w:rsid w:val="00732C06"/>
    <w:rsid w:val="00733997"/>
    <w:rsid w:val="00736EE1"/>
    <w:rsid w:val="00742E7C"/>
    <w:rsid w:val="00743DCE"/>
    <w:rsid w:val="0074465C"/>
    <w:rsid w:val="00745BFD"/>
    <w:rsid w:val="00746033"/>
    <w:rsid w:val="00746340"/>
    <w:rsid w:val="00746C52"/>
    <w:rsid w:val="00746DB5"/>
    <w:rsid w:val="0075465A"/>
    <w:rsid w:val="007546E7"/>
    <w:rsid w:val="00754A33"/>
    <w:rsid w:val="00756656"/>
    <w:rsid w:val="00761558"/>
    <w:rsid w:val="007624F8"/>
    <w:rsid w:val="00764B24"/>
    <w:rsid w:val="00765765"/>
    <w:rsid w:val="007661AF"/>
    <w:rsid w:val="00767010"/>
    <w:rsid w:val="007672CE"/>
    <w:rsid w:val="00767640"/>
    <w:rsid w:val="0077032C"/>
    <w:rsid w:val="007710A4"/>
    <w:rsid w:val="0077167A"/>
    <w:rsid w:val="00771CA9"/>
    <w:rsid w:val="00772437"/>
    <w:rsid w:val="007748D4"/>
    <w:rsid w:val="007773ED"/>
    <w:rsid w:val="007805C0"/>
    <w:rsid w:val="00780AF1"/>
    <w:rsid w:val="00780CFB"/>
    <w:rsid w:val="00791CED"/>
    <w:rsid w:val="00793679"/>
    <w:rsid w:val="00793693"/>
    <w:rsid w:val="007937DF"/>
    <w:rsid w:val="007940EF"/>
    <w:rsid w:val="00794EC4"/>
    <w:rsid w:val="00795C48"/>
    <w:rsid w:val="00796541"/>
    <w:rsid w:val="007A04D0"/>
    <w:rsid w:val="007A0671"/>
    <w:rsid w:val="007A0961"/>
    <w:rsid w:val="007A192C"/>
    <w:rsid w:val="007A2F61"/>
    <w:rsid w:val="007A31ED"/>
    <w:rsid w:val="007A335E"/>
    <w:rsid w:val="007A411E"/>
    <w:rsid w:val="007A50A7"/>
    <w:rsid w:val="007A6260"/>
    <w:rsid w:val="007B0D61"/>
    <w:rsid w:val="007B1279"/>
    <w:rsid w:val="007B12B9"/>
    <w:rsid w:val="007B1999"/>
    <w:rsid w:val="007B2586"/>
    <w:rsid w:val="007B3D33"/>
    <w:rsid w:val="007B4C40"/>
    <w:rsid w:val="007B7290"/>
    <w:rsid w:val="007C0847"/>
    <w:rsid w:val="007C2296"/>
    <w:rsid w:val="007C251E"/>
    <w:rsid w:val="007C4B46"/>
    <w:rsid w:val="007C6006"/>
    <w:rsid w:val="007D0F4D"/>
    <w:rsid w:val="007D1EDB"/>
    <w:rsid w:val="007D55DE"/>
    <w:rsid w:val="007D55E7"/>
    <w:rsid w:val="007D65A3"/>
    <w:rsid w:val="007D660B"/>
    <w:rsid w:val="007D6DDF"/>
    <w:rsid w:val="007E2E66"/>
    <w:rsid w:val="007E539C"/>
    <w:rsid w:val="007E7C2D"/>
    <w:rsid w:val="007F2161"/>
    <w:rsid w:val="007F22A2"/>
    <w:rsid w:val="007F2664"/>
    <w:rsid w:val="007F298F"/>
    <w:rsid w:val="007F3A24"/>
    <w:rsid w:val="007F490B"/>
    <w:rsid w:val="008005F1"/>
    <w:rsid w:val="00800E1E"/>
    <w:rsid w:val="00803B08"/>
    <w:rsid w:val="008046BE"/>
    <w:rsid w:val="00806CE4"/>
    <w:rsid w:val="00812C02"/>
    <w:rsid w:val="00812F74"/>
    <w:rsid w:val="00813552"/>
    <w:rsid w:val="008158B9"/>
    <w:rsid w:val="00815BAD"/>
    <w:rsid w:val="00815F07"/>
    <w:rsid w:val="008167DC"/>
    <w:rsid w:val="008201A5"/>
    <w:rsid w:val="008207C7"/>
    <w:rsid w:val="00822270"/>
    <w:rsid w:val="008225C3"/>
    <w:rsid w:val="0082394A"/>
    <w:rsid w:val="00825189"/>
    <w:rsid w:val="00833436"/>
    <w:rsid w:val="008352E4"/>
    <w:rsid w:val="00835B49"/>
    <w:rsid w:val="0083659B"/>
    <w:rsid w:val="0084002C"/>
    <w:rsid w:val="00840FD8"/>
    <w:rsid w:val="0084219B"/>
    <w:rsid w:val="0084288F"/>
    <w:rsid w:val="00843ACB"/>
    <w:rsid w:val="00845809"/>
    <w:rsid w:val="008458E4"/>
    <w:rsid w:val="00846923"/>
    <w:rsid w:val="0085083D"/>
    <w:rsid w:val="008517AB"/>
    <w:rsid w:val="00852548"/>
    <w:rsid w:val="00853B77"/>
    <w:rsid w:val="00853C84"/>
    <w:rsid w:val="00853FC0"/>
    <w:rsid w:val="00861B4E"/>
    <w:rsid w:val="0086248E"/>
    <w:rsid w:val="0086285B"/>
    <w:rsid w:val="00865EA0"/>
    <w:rsid w:val="00866D61"/>
    <w:rsid w:val="008709C2"/>
    <w:rsid w:val="008710AB"/>
    <w:rsid w:val="00872050"/>
    <w:rsid w:val="008721FE"/>
    <w:rsid w:val="00873538"/>
    <w:rsid w:val="00873ACD"/>
    <w:rsid w:val="00873FD1"/>
    <w:rsid w:val="0087411E"/>
    <w:rsid w:val="00875350"/>
    <w:rsid w:val="008755D9"/>
    <w:rsid w:val="00876F2A"/>
    <w:rsid w:val="008803F3"/>
    <w:rsid w:val="008820C3"/>
    <w:rsid w:val="008830F4"/>
    <w:rsid w:val="00884A54"/>
    <w:rsid w:val="00884C27"/>
    <w:rsid w:val="00886AD1"/>
    <w:rsid w:val="008915EA"/>
    <w:rsid w:val="008920BD"/>
    <w:rsid w:val="00896A2C"/>
    <w:rsid w:val="008A3D3B"/>
    <w:rsid w:val="008A5770"/>
    <w:rsid w:val="008B069A"/>
    <w:rsid w:val="008B0924"/>
    <w:rsid w:val="008B1034"/>
    <w:rsid w:val="008B4053"/>
    <w:rsid w:val="008B44DA"/>
    <w:rsid w:val="008B4B16"/>
    <w:rsid w:val="008B4DFF"/>
    <w:rsid w:val="008B65F2"/>
    <w:rsid w:val="008B7B7C"/>
    <w:rsid w:val="008C2AB4"/>
    <w:rsid w:val="008C5EFD"/>
    <w:rsid w:val="008C6ECA"/>
    <w:rsid w:val="008C756A"/>
    <w:rsid w:val="008C7E00"/>
    <w:rsid w:val="008D03D8"/>
    <w:rsid w:val="008D0EA2"/>
    <w:rsid w:val="008D4F7B"/>
    <w:rsid w:val="008D59CA"/>
    <w:rsid w:val="008D5FAA"/>
    <w:rsid w:val="008D6680"/>
    <w:rsid w:val="008D6869"/>
    <w:rsid w:val="008D6F94"/>
    <w:rsid w:val="008D77AE"/>
    <w:rsid w:val="008D7B11"/>
    <w:rsid w:val="008D7CBB"/>
    <w:rsid w:val="008E0BAA"/>
    <w:rsid w:val="008E21DF"/>
    <w:rsid w:val="008E357F"/>
    <w:rsid w:val="008E6399"/>
    <w:rsid w:val="008F3BBB"/>
    <w:rsid w:val="008F4F4D"/>
    <w:rsid w:val="008F5778"/>
    <w:rsid w:val="008F66FD"/>
    <w:rsid w:val="008F7876"/>
    <w:rsid w:val="00902345"/>
    <w:rsid w:val="00902D65"/>
    <w:rsid w:val="009031A8"/>
    <w:rsid w:val="0090389F"/>
    <w:rsid w:val="00904ED5"/>
    <w:rsid w:val="00906EFC"/>
    <w:rsid w:val="00907C1F"/>
    <w:rsid w:val="009121D0"/>
    <w:rsid w:val="0091438C"/>
    <w:rsid w:val="009203D4"/>
    <w:rsid w:val="0092094E"/>
    <w:rsid w:val="009212EE"/>
    <w:rsid w:val="009253F9"/>
    <w:rsid w:val="00927524"/>
    <w:rsid w:val="00931529"/>
    <w:rsid w:val="009318F5"/>
    <w:rsid w:val="00931BC3"/>
    <w:rsid w:val="009348E6"/>
    <w:rsid w:val="00935DAF"/>
    <w:rsid w:val="00935F53"/>
    <w:rsid w:val="0093666C"/>
    <w:rsid w:val="0094044E"/>
    <w:rsid w:val="00940EF0"/>
    <w:rsid w:val="00941302"/>
    <w:rsid w:val="00941443"/>
    <w:rsid w:val="00943EDB"/>
    <w:rsid w:val="00945180"/>
    <w:rsid w:val="00945849"/>
    <w:rsid w:val="00945880"/>
    <w:rsid w:val="00945D7E"/>
    <w:rsid w:val="00947028"/>
    <w:rsid w:val="009475C9"/>
    <w:rsid w:val="009503CC"/>
    <w:rsid w:val="009507CF"/>
    <w:rsid w:val="00950F73"/>
    <w:rsid w:val="00951885"/>
    <w:rsid w:val="0095364B"/>
    <w:rsid w:val="009539E3"/>
    <w:rsid w:val="00953AA6"/>
    <w:rsid w:val="00953AE5"/>
    <w:rsid w:val="00953B70"/>
    <w:rsid w:val="00953C08"/>
    <w:rsid w:val="00954375"/>
    <w:rsid w:val="00956C55"/>
    <w:rsid w:val="009573AE"/>
    <w:rsid w:val="00964A69"/>
    <w:rsid w:val="009665AB"/>
    <w:rsid w:val="009666DD"/>
    <w:rsid w:val="00966A97"/>
    <w:rsid w:val="0096756D"/>
    <w:rsid w:val="009732A5"/>
    <w:rsid w:val="00975B38"/>
    <w:rsid w:val="009769A7"/>
    <w:rsid w:val="009806E1"/>
    <w:rsid w:val="00982989"/>
    <w:rsid w:val="00985563"/>
    <w:rsid w:val="0098585C"/>
    <w:rsid w:val="0098656D"/>
    <w:rsid w:val="00990D19"/>
    <w:rsid w:val="00991649"/>
    <w:rsid w:val="009920B3"/>
    <w:rsid w:val="00997BB8"/>
    <w:rsid w:val="009A1414"/>
    <w:rsid w:val="009A2382"/>
    <w:rsid w:val="009A2E44"/>
    <w:rsid w:val="009A3803"/>
    <w:rsid w:val="009A55D5"/>
    <w:rsid w:val="009B0778"/>
    <w:rsid w:val="009B094D"/>
    <w:rsid w:val="009B0A6E"/>
    <w:rsid w:val="009B0BD8"/>
    <w:rsid w:val="009B0D62"/>
    <w:rsid w:val="009B2B35"/>
    <w:rsid w:val="009B3DCA"/>
    <w:rsid w:val="009C44FF"/>
    <w:rsid w:val="009C4721"/>
    <w:rsid w:val="009C48D5"/>
    <w:rsid w:val="009C61FB"/>
    <w:rsid w:val="009C6699"/>
    <w:rsid w:val="009D0EF6"/>
    <w:rsid w:val="009D1866"/>
    <w:rsid w:val="009D3F96"/>
    <w:rsid w:val="009D4396"/>
    <w:rsid w:val="009D45F5"/>
    <w:rsid w:val="009D501D"/>
    <w:rsid w:val="009D6660"/>
    <w:rsid w:val="009D667E"/>
    <w:rsid w:val="009D6FA5"/>
    <w:rsid w:val="009D76C8"/>
    <w:rsid w:val="009D79BC"/>
    <w:rsid w:val="009E277F"/>
    <w:rsid w:val="009E5707"/>
    <w:rsid w:val="009F0067"/>
    <w:rsid w:val="009F018A"/>
    <w:rsid w:val="009F020D"/>
    <w:rsid w:val="009F1713"/>
    <w:rsid w:val="009F32E0"/>
    <w:rsid w:val="009F4E62"/>
    <w:rsid w:val="00A003DA"/>
    <w:rsid w:val="00A016AE"/>
    <w:rsid w:val="00A02E77"/>
    <w:rsid w:val="00A07ADD"/>
    <w:rsid w:val="00A10CF4"/>
    <w:rsid w:val="00A128DA"/>
    <w:rsid w:val="00A12ECA"/>
    <w:rsid w:val="00A13006"/>
    <w:rsid w:val="00A15AD2"/>
    <w:rsid w:val="00A178AE"/>
    <w:rsid w:val="00A20CA1"/>
    <w:rsid w:val="00A23C71"/>
    <w:rsid w:val="00A24BA2"/>
    <w:rsid w:val="00A3062D"/>
    <w:rsid w:val="00A3537B"/>
    <w:rsid w:val="00A42375"/>
    <w:rsid w:val="00A42ACC"/>
    <w:rsid w:val="00A44A3B"/>
    <w:rsid w:val="00A44AA8"/>
    <w:rsid w:val="00A4501C"/>
    <w:rsid w:val="00A47A6D"/>
    <w:rsid w:val="00A51AB3"/>
    <w:rsid w:val="00A52273"/>
    <w:rsid w:val="00A62694"/>
    <w:rsid w:val="00A63751"/>
    <w:rsid w:val="00A63977"/>
    <w:rsid w:val="00A63A14"/>
    <w:rsid w:val="00A63CA4"/>
    <w:rsid w:val="00A6429F"/>
    <w:rsid w:val="00A64669"/>
    <w:rsid w:val="00A66060"/>
    <w:rsid w:val="00A666B6"/>
    <w:rsid w:val="00A6740A"/>
    <w:rsid w:val="00A73906"/>
    <w:rsid w:val="00A75393"/>
    <w:rsid w:val="00A75A3A"/>
    <w:rsid w:val="00A82B69"/>
    <w:rsid w:val="00A834AD"/>
    <w:rsid w:val="00A8398C"/>
    <w:rsid w:val="00A855C1"/>
    <w:rsid w:val="00A87BCF"/>
    <w:rsid w:val="00A9053B"/>
    <w:rsid w:val="00A909D4"/>
    <w:rsid w:val="00A91FF1"/>
    <w:rsid w:val="00A92A44"/>
    <w:rsid w:val="00A933BB"/>
    <w:rsid w:val="00A95DAB"/>
    <w:rsid w:val="00A9620E"/>
    <w:rsid w:val="00A9627E"/>
    <w:rsid w:val="00A962F3"/>
    <w:rsid w:val="00AA2171"/>
    <w:rsid w:val="00AA21AB"/>
    <w:rsid w:val="00AA2B73"/>
    <w:rsid w:val="00AA30F5"/>
    <w:rsid w:val="00AA3877"/>
    <w:rsid w:val="00AA68C7"/>
    <w:rsid w:val="00AA6E68"/>
    <w:rsid w:val="00AA769F"/>
    <w:rsid w:val="00AB021C"/>
    <w:rsid w:val="00AB0341"/>
    <w:rsid w:val="00AB343B"/>
    <w:rsid w:val="00AB4367"/>
    <w:rsid w:val="00AB4A8E"/>
    <w:rsid w:val="00AB582C"/>
    <w:rsid w:val="00AB5E0B"/>
    <w:rsid w:val="00AB6C4C"/>
    <w:rsid w:val="00AC630E"/>
    <w:rsid w:val="00AC65D7"/>
    <w:rsid w:val="00AC674E"/>
    <w:rsid w:val="00AC7E52"/>
    <w:rsid w:val="00AD0B19"/>
    <w:rsid w:val="00AD1BF2"/>
    <w:rsid w:val="00AD1E15"/>
    <w:rsid w:val="00AD3529"/>
    <w:rsid w:val="00AD42C7"/>
    <w:rsid w:val="00AD4FED"/>
    <w:rsid w:val="00AE1488"/>
    <w:rsid w:val="00AE1793"/>
    <w:rsid w:val="00AE1BCA"/>
    <w:rsid w:val="00AE2A19"/>
    <w:rsid w:val="00AE547E"/>
    <w:rsid w:val="00AE68B0"/>
    <w:rsid w:val="00AF0158"/>
    <w:rsid w:val="00AF0955"/>
    <w:rsid w:val="00AF0F0B"/>
    <w:rsid w:val="00AF1A55"/>
    <w:rsid w:val="00AF2EBD"/>
    <w:rsid w:val="00AF2FFB"/>
    <w:rsid w:val="00AF57BA"/>
    <w:rsid w:val="00AF6388"/>
    <w:rsid w:val="00AF6A31"/>
    <w:rsid w:val="00AF6B05"/>
    <w:rsid w:val="00AF76D4"/>
    <w:rsid w:val="00AF77CF"/>
    <w:rsid w:val="00AF7ABE"/>
    <w:rsid w:val="00B036CE"/>
    <w:rsid w:val="00B047ED"/>
    <w:rsid w:val="00B04F40"/>
    <w:rsid w:val="00B06478"/>
    <w:rsid w:val="00B07276"/>
    <w:rsid w:val="00B0730A"/>
    <w:rsid w:val="00B07921"/>
    <w:rsid w:val="00B113D8"/>
    <w:rsid w:val="00B120E8"/>
    <w:rsid w:val="00B12DCC"/>
    <w:rsid w:val="00B14121"/>
    <w:rsid w:val="00B1675A"/>
    <w:rsid w:val="00B17D11"/>
    <w:rsid w:val="00B203D9"/>
    <w:rsid w:val="00B21450"/>
    <w:rsid w:val="00B21FE4"/>
    <w:rsid w:val="00B22212"/>
    <w:rsid w:val="00B23F1E"/>
    <w:rsid w:val="00B243C5"/>
    <w:rsid w:val="00B26E82"/>
    <w:rsid w:val="00B31817"/>
    <w:rsid w:val="00B31FC5"/>
    <w:rsid w:val="00B32087"/>
    <w:rsid w:val="00B32642"/>
    <w:rsid w:val="00B33F6E"/>
    <w:rsid w:val="00B34DA3"/>
    <w:rsid w:val="00B35396"/>
    <w:rsid w:val="00B365E0"/>
    <w:rsid w:val="00B36CFA"/>
    <w:rsid w:val="00B41BA7"/>
    <w:rsid w:val="00B41EC7"/>
    <w:rsid w:val="00B46FA7"/>
    <w:rsid w:val="00B51685"/>
    <w:rsid w:val="00B519D7"/>
    <w:rsid w:val="00B529FB"/>
    <w:rsid w:val="00B52C7F"/>
    <w:rsid w:val="00B53815"/>
    <w:rsid w:val="00B54956"/>
    <w:rsid w:val="00B567D5"/>
    <w:rsid w:val="00B56AAF"/>
    <w:rsid w:val="00B6147F"/>
    <w:rsid w:val="00B61B0F"/>
    <w:rsid w:val="00B620F5"/>
    <w:rsid w:val="00B621A4"/>
    <w:rsid w:val="00B63172"/>
    <w:rsid w:val="00B67FA9"/>
    <w:rsid w:val="00B71D14"/>
    <w:rsid w:val="00B71D93"/>
    <w:rsid w:val="00B73FED"/>
    <w:rsid w:val="00B74844"/>
    <w:rsid w:val="00B76CA9"/>
    <w:rsid w:val="00B83E17"/>
    <w:rsid w:val="00B84552"/>
    <w:rsid w:val="00B848A8"/>
    <w:rsid w:val="00B84C27"/>
    <w:rsid w:val="00B90389"/>
    <w:rsid w:val="00B908E3"/>
    <w:rsid w:val="00B91270"/>
    <w:rsid w:val="00B912EB"/>
    <w:rsid w:val="00B91C73"/>
    <w:rsid w:val="00B921D3"/>
    <w:rsid w:val="00B922B8"/>
    <w:rsid w:val="00B938C7"/>
    <w:rsid w:val="00B9544B"/>
    <w:rsid w:val="00B963EB"/>
    <w:rsid w:val="00BA39B3"/>
    <w:rsid w:val="00BA5FF5"/>
    <w:rsid w:val="00BA6B23"/>
    <w:rsid w:val="00BA7CDE"/>
    <w:rsid w:val="00BB2200"/>
    <w:rsid w:val="00BB3DAE"/>
    <w:rsid w:val="00BB5312"/>
    <w:rsid w:val="00BB57E4"/>
    <w:rsid w:val="00BB68BC"/>
    <w:rsid w:val="00BC0B44"/>
    <w:rsid w:val="00BC108A"/>
    <w:rsid w:val="00BC3899"/>
    <w:rsid w:val="00BC65F7"/>
    <w:rsid w:val="00BC6847"/>
    <w:rsid w:val="00BC7341"/>
    <w:rsid w:val="00BC7F09"/>
    <w:rsid w:val="00BD0CAE"/>
    <w:rsid w:val="00BD2E65"/>
    <w:rsid w:val="00BD4597"/>
    <w:rsid w:val="00BD77C1"/>
    <w:rsid w:val="00BE0F98"/>
    <w:rsid w:val="00BE3589"/>
    <w:rsid w:val="00BE5796"/>
    <w:rsid w:val="00BE57A5"/>
    <w:rsid w:val="00BE69DB"/>
    <w:rsid w:val="00BF12BC"/>
    <w:rsid w:val="00BF26BF"/>
    <w:rsid w:val="00BF3CF0"/>
    <w:rsid w:val="00BF4194"/>
    <w:rsid w:val="00BF5558"/>
    <w:rsid w:val="00BF780C"/>
    <w:rsid w:val="00C00460"/>
    <w:rsid w:val="00C00DC3"/>
    <w:rsid w:val="00C03D89"/>
    <w:rsid w:val="00C03E3D"/>
    <w:rsid w:val="00C055C5"/>
    <w:rsid w:val="00C07A25"/>
    <w:rsid w:val="00C1007B"/>
    <w:rsid w:val="00C134C1"/>
    <w:rsid w:val="00C17723"/>
    <w:rsid w:val="00C17E73"/>
    <w:rsid w:val="00C214DB"/>
    <w:rsid w:val="00C215AB"/>
    <w:rsid w:val="00C31816"/>
    <w:rsid w:val="00C31837"/>
    <w:rsid w:val="00C31A32"/>
    <w:rsid w:val="00C32964"/>
    <w:rsid w:val="00C348F0"/>
    <w:rsid w:val="00C35851"/>
    <w:rsid w:val="00C35AE1"/>
    <w:rsid w:val="00C37824"/>
    <w:rsid w:val="00C41FB6"/>
    <w:rsid w:val="00C5679C"/>
    <w:rsid w:val="00C57FDD"/>
    <w:rsid w:val="00C61A42"/>
    <w:rsid w:val="00C62E5A"/>
    <w:rsid w:val="00C64C0B"/>
    <w:rsid w:val="00C655EA"/>
    <w:rsid w:val="00C6569C"/>
    <w:rsid w:val="00C6665A"/>
    <w:rsid w:val="00C66BF3"/>
    <w:rsid w:val="00C70043"/>
    <w:rsid w:val="00C7248A"/>
    <w:rsid w:val="00C7518E"/>
    <w:rsid w:val="00C76BC9"/>
    <w:rsid w:val="00C76F34"/>
    <w:rsid w:val="00C8148E"/>
    <w:rsid w:val="00C82570"/>
    <w:rsid w:val="00C826E4"/>
    <w:rsid w:val="00C84956"/>
    <w:rsid w:val="00C86ABE"/>
    <w:rsid w:val="00C9153E"/>
    <w:rsid w:val="00C9227B"/>
    <w:rsid w:val="00C92417"/>
    <w:rsid w:val="00C969C1"/>
    <w:rsid w:val="00C96B65"/>
    <w:rsid w:val="00C96C04"/>
    <w:rsid w:val="00C97B5F"/>
    <w:rsid w:val="00CA00A1"/>
    <w:rsid w:val="00CA40CA"/>
    <w:rsid w:val="00CA630A"/>
    <w:rsid w:val="00CA6A9E"/>
    <w:rsid w:val="00CB0DD6"/>
    <w:rsid w:val="00CB5914"/>
    <w:rsid w:val="00CC4075"/>
    <w:rsid w:val="00CC6F2E"/>
    <w:rsid w:val="00CD28FA"/>
    <w:rsid w:val="00CD2EF8"/>
    <w:rsid w:val="00CD363B"/>
    <w:rsid w:val="00CD4B4F"/>
    <w:rsid w:val="00CD52EE"/>
    <w:rsid w:val="00CE4F06"/>
    <w:rsid w:val="00CE5CED"/>
    <w:rsid w:val="00CE7746"/>
    <w:rsid w:val="00CF0534"/>
    <w:rsid w:val="00CF18FB"/>
    <w:rsid w:val="00CF1DE8"/>
    <w:rsid w:val="00CF24A7"/>
    <w:rsid w:val="00CF2804"/>
    <w:rsid w:val="00CF4F5A"/>
    <w:rsid w:val="00CF6C09"/>
    <w:rsid w:val="00D023C5"/>
    <w:rsid w:val="00D023D2"/>
    <w:rsid w:val="00D02867"/>
    <w:rsid w:val="00D02F02"/>
    <w:rsid w:val="00D03054"/>
    <w:rsid w:val="00D06438"/>
    <w:rsid w:val="00D07743"/>
    <w:rsid w:val="00D07914"/>
    <w:rsid w:val="00D10644"/>
    <w:rsid w:val="00D12483"/>
    <w:rsid w:val="00D124D0"/>
    <w:rsid w:val="00D12B08"/>
    <w:rsid w:val="00D1321B"/>
    <w:rsid w:val="00D132A0"/>
    <w:rsid w:val="00D13CE1"/>
    <w:rsid w:val="00D13F6E"/>
    <w:rsid w:val="00D14DF4"/>
    <w:rsid w:val="00D15806"/>
    <w:rsid w:val="00D15FF5"/>
    <w:rsid w:val="00D17895"/>
    <w:rsid w:val="00D22B18"/>
    <w:rsid w:val="00D25A69"/>
    <w:rsid w:val="00D2614B"/>
    <w:rsid w:val="00D27345"/>
    <w:rsid w:val="00D31145"/>
    <w:rsid w:val="00D3416A"/>
    <w:rsid w:val="00D358B7"/>
    <w:rsid w:val="00D36904"/>
    <w:rsid w:val="00D36AB6"/>
    <w:rsid w:val="00D3732B"/>
    <w:rsid w:val="00D40283"/>
    <w:rsid w:val="00D41CDF"/>
    <w:rsid w:val="00D4316B"/>
    <w:rsid w:val="00D434C5"/>
    <w:rsid w:val="00D43F7C"/>
    <w:rsid w:val="00D45529"/>
    <w:rsid w:val="00D45AFD"/>
    <w:rsid w:val="00D514D5"/>
    <w:rsid w:val="00D516E3"/>
    <w:rsid w:val="00D51BED"/>
    <w:rsid w:val="00D5301D"/>
    <w:rsid w:val="00D5350D"/>
    <w:rsid w:val="00D5570F"/>
    <w:rsid w:val="00D57781"/>
    <w:rsid w:val="00D61CAE"/>
    <w:rsid w:val="00D659A0"/>
    <w:rsid w:val="00D7023D"/>
    <w:rsid w:val="00D70B85"/>
    <w:rsid w:val="00D71EC9"/>
    <w:rsid w:val="00D7329D"/>
    <w:rsid w:val="00D75D14"/>
    <w:rsid w:val="00D83B66"/>
    <w:rsid w:val="00D86544"/>
    <w:rsid w:val="00D918DD"/>
    <w:rsid w:val="00D94823"/>
    <w:rsid w:val="00DA0495"/>
    <w:rsid w:val="00DA093E"/>
    <w:rsid w:val="00DA3281"/>
    <w:rsid w:val="00DA4476"/>
    <w:rsid w:val="00DA5EB2"/>
    <w:rsid w:val="00DB152F"/>
    <w:rsid w:val="00DB2E3B"/>
    <w:rsid w:val="00DB2F9F"/>
    <w:rsid w:val="00DB4DED"/>
    <w:rsid w:val="00DB5CE1"/>
    <w:rsid w:val="00DC559C"/>
    <w:rsid w:val="00DC5D34"/>
    <w:rsid w:val="00DD0403"/>
    <w:rsid w:val="00DD1F2B"/>
    <w:rsid w:val="00DD32B7"/>
    <w:rsid w:val="00DD5E1C"/>
    <w:rsid w:val="00DD6D44"/>
    <w:rsid w:val="00DD7410"/>
    <w:rsid w:val="00DE063B"/>
    <w:rsid w:val="00DE1B7A"/>
    <w:rsid w:val="00DE27DF"/>
    <w:rsid w:val="00DE37CD"/>
    <w:rsid w:val="00DE419B"/>
    <w:rsid w:val="00DE4D10"/>
    <w:rsid w:val="00DE6954"/>
    <w:rsid w:val="00DF0204"/>
    <w:rsid w:val="00DF53F2"/>
    <w:rsid w:val="00DF5B5C"/>
    <w:rsid w:val="00E00D59"/>
    <w:rsid w:val="00E00FFD"/>
    <w:rsid w:val="00E038E2"/>
    <w:rsid w:val="00E04EC0"/>
    <w:rsid w:val="00E056C4"/>
    <w:rsid w:val="00E10DCC"/>
    <w:rsid w:val="00E10DE1"/>
    <w:rsid w:val="00E12852"/>
    <w:rsid w:val="00E1289C"/>
    <w:rsid w:val="00E17229"/>
    <w:rsid w:val="00E2084F"/>
    <w:rsid w:val="00E21948"/>
    <w:rsid w:val="00E25105"/>
    <w:rsid w:val="00E25854"/>
    <w:rsid w:val="00E271F3"/>
    <w:rsid w:val="00E27607"/>
    <w:rsid w:val="00E30882"/>
    <w:rsid w:val="00E30C9F"/>
    <w:rsid w:val="00E31F94"/>
    <w:rsid w:val="00E34AB7"/>
    <w:rsid w:val="00E3557E"/>
    <w:rsid w:val="00E35B59"/>
    <w:rsid w:val="00E3605D"/>
    <w:rsid w:val="00E36A71"/>
    <w:rsid w:val="00E377E5"/>
    <w:rsid w:val="00E403DE"/>
    <w:rsid w:val="00E40794"/>
    <w:rsid w:val="00E40D15"/>
    <w:rsid w:val="00E4148D"/>
    <w:rsid w:val="00E41D7E"/>
    <w:rsid w:val="00E44956"/>
    <w:rsid w:val="00E47A70"/>
    <w:rsid w:val="00E47E15"/>
    <w:rsid w:val="00E5349F"/>
    <w:rsid w:val="00E53DA7"/>
    <w:rsid w:val="00E541E1"/>
    <w:rsid w:val="00E54428"/>
    <w:rsid w:val="00E54F00"/>
    <w:rsid w:val="00E550EF"/>
    <w:rsid w:val="00E551CA"/>
    <w:rsid w:val="00E556CB"/>
    <w:rsid w:val="00E56E93"/>
    <w:rsid w:val="00E60EA1"/>
    <w:rsid w:val="00E63956"/>
    <w:rsid w:val="00E66352"/>
    <w:rsid w:val="00E67188"/>
    <w:rsid w:val="00E70694"/>
    <w:rsid w:val="00E7139E"/>
    <w:rsid w:val="00E71EA5"/>
    <w:rsid w:val="00E72B51"/>
    <w:rsid w:val="00E74A31"/>
    <w:rsid w:val="00E758B4"/>
    <w:rsid w:val="00E75EC5"/>
    <w:rsid w:val="00E76F19"/>
    <w:rsid w:val="00E773AF"/>
    <w:rsid w:val="00E80752"/>
    <w:rsid w:val="00E82A23"/>
    <w:rsid w:val="00E8328E"/>
    <w:rsid w:val="00E85A5F"/>
    <w:rsid w:val="00E92C42"/>
    <w:rsid w:val="00E977BB"/>
    <w:rsid w:val="00EA166C"/>
    <w:rsid w:val="00EA2D4B"/>
    <w:rsid w:val="00EA3F0A"/>
    <w:rsid w:val="00EA497C"/>
    <w:rsid w:val="00EA4E80"/>
    <w:rsid w:val="00EA5BD4"/>
    <w:rsid w:val="00EA6571"/>
    <w:rsid w:val="00EB0A0C"/>
    <w:rsid w:val="00EB19BE"/>
    <w:rsid w:val="00EB1AA2"/>
    <w:rsid w:val="00EB5244"/>
    <w:rsid w:val="00EB76EB"/>
    <w:rsid w:val="00EC01DC"/>
    <w:rsid w:val="00EC1459"/>
    <w:rsid w:val="00EC2C91"/>
    <w:rsid w:val="00EC369D"/>
    <w:rsid w:val="00EC5C85"/>
    <w:rsid w:val="00EC7A8D"/>
    <w:rsid w:val="00ED01BD"/>
    <w:rsid w:val="00ED0D7C"/>
    <w:rsid w:val="00ED5190"/>
    <w:rsid w:val="00EE294A"/>
    <w:rsid w:val="00EE2D0C"/>
    <w:rsid w:val="00EE313C"/>
    <w:rsid w:val="00EE333A"/>
    <w:rsid w:val="00EE446A"/>
    <w:rsid w:val="00EE4D7D"/>
    <w:rsid w:val="00EE5BFB"/>
    <w:rsid w:val="00EE5C3A"/>
    <w:rsid w:val="00EE5EEA"/>
    <w:rsid w:val="00EE64A3"/>
    <w:rsid w:val="00EF29E5"/>
    <w:rsid w:val="00EF5201"/>
    <w:rsid w:val="00EF6C44"/>
    <w:rsid w:val="00EF7B69"/>
    <w:rsid w:val="00EF7F28"/>
    <w:rsid w:val="00F002EB"/>
    <w:rsid w:val="00F03FB6"/>
    <w:rsid w:val="00F050C1"/>
    <w:rsid w:val="00F065F6"/>
    <w:rsid w:val="00F073F8"/>
    <w:rsid w:val="00F10555"/>
    <w:rsid w:val="00F11546"/>
    <w:rsid w:val="00F14462"/>
    <w:rsid w:val="00F1560D"/>
    <w:rsid w:val="00F158F7"/>
    <w:rsid w:val="00F20410"/>
    <w:rsid w:val="00F20D52"/>
    <w:rsid w:val="00F23FF4"/>
    <w:rsid w:val="00F24BAB"/>
    <w:rsid w:val="00F25632"/>
    <w:rsid w:val="00F2690B"/>
    <w:rsid w:val="00F30532"/>
    <w:rsid w:val="00F30E75"/>
    <w:rsid w:val="00F31845"/>
    <w:rsid w:val="00F33DC3"/>
    <w:rsid w:val="00F34E2D"/>
    <w:rsid w:val="00F3771D"/>
    <w:rsid w:val="00F42B52"/>
    <w:rsid w:val="00F441B2"/>
    <w:rsid w:val="00F44AED"/>
    <w:rsid w:val="00F44BEA"/>
    <w:rsid w:val="00F44DF1"/>
    <w:rsid w:val="00F44F5E"/>
    <w:rsid w:val="00F523E0"/>
    <w:rsid w:val="00F52BC5"/>
    <w:rsid w:val="00F533EE"/>
    <w:rsid w:val="00F53712"/>
    <w:rsid w:val="00F54D49"/>
    <w:rsid w:val="00F55027"/>
    <w:rsid w:val="00F554D5"/>
    <w:rsid w:val="00F56939"/>
    <w:rsid w:val="00F57127"/>
    <w:rsid w:val="00F60FFF"/>
    <w:rsid w:val="00F62975"/>
    <w:rsid w:val="00F62AA7"/>
    <w:rsid w:val="00F648D6"/>
    <w:rsid w:val="00F64A5C"/>
    <w:rsid w:val="00F6575A"/>
    <w:rsid w:val="00F66D96"/>
    <w:rsid w:val="00F66FF4"/>
    <w:rsid w:val="00F70A0F"/>
    <w:rsid w:val="00F70D5E"/>
    <w:rsid w:val="00F718EF"/>
    <w:rsid w:val="00F73168"/>
    <w:rsid w:val="00F73235"/>
    <w:rsid w:val="00F7498C"/>
    <w:rsid w:val="00F80780"/>
    <w:rsid w:val="00F81A71"/>
    <w:rsid w:val="00F821E7"/>
    <w:rsid w:val="00F83DF5"/>
    <w:rsid w:val="00F850A7"/>
    <w:rsid w:val="00F917F8"/>
    <w:rsid w:val="00F923AA"/>
    <w:rsid w:val="00F927A7"/>
    <w:rsid w:val="00F92EC7"/>
    <w:rsid w:val="00F92F34"/>
    <w:rsid w:val="00F9327D"/>
    <w:rsid w:val="00F93299"/>
    <w:rsid w:val="00F95B15"/>
    <w:rsid w:val="00F9648B"/>
    <w:rsid w:val="00FA0A79"/>
    <w:rsid w:val="00FB1EA9"/>
    <w:rsid w:val="00FB1ED1"/>
    <w:rsid w:val="00FB2CD0"/>
    <w:rsid w:val="00FB42E1"/>
    <w:rsid w:val="00FB4E05"/>
    <w:rsid w:val="00FB6BAC"/>
    <w:rsid w:val="00FB7B36"/>
    <w:rsid w:val="00FC16FD"/>
    <w:rsid w:val="00FC6716"/>
    <w:rsid w:val="00FD4453"/>
    <w:rsid w:val="00FE21F4"/>
    <w:rsid w:val="00FE23D3"/>
    <w:rsid w:val="00FE5551"/>
    <w:rsid w:val="00FF004C"/>
    <w:rsid w:val="00FF0FD6"/>
    <w:rsid w:val="00FF12A5"/>
    <w:rsid w:val="00FF2329"/>
    <w:rsid w:val="00FF4C9C"/>
    <w:rsid w:val="00FF704E"/>
    <w:rsid w:val="00FF709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C7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uiPriority="0"/>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66A97"/>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6A2A72"/>
    <w:pPr>
      <w:spacing w:before="120" w:after="113" w:line="340" w:lineRule="atLeast"/>
      <w:outlineLvl w:val="1"/>
    </w:pPr>
    <w:rPr>
      <w:b/>
      <w:sz w:val="28"/>
      <w:szCs w:val="30"/>
    </w:rPr>
  </w:style>
  <w:style w:type="paragraph" w:styleId="Heading3">
    <w:name w:val="heading 3"/>
    <w:basedOn w:val="Normal"/>
    <w:next w:val="Normal"/>
    <w:link w:val="Heading3Char"/>
    <w:uiPriority w:val="9"/>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6A2A72"/>
    <w:rPr>
      <w:b/>
      <w:sz w:val="28"/>
      <w:szCs w:val="30"/>
    </w:rPr>
  </w:style>
  <w:style w:type="character" w:customStyle="1" w:styleId="Heading3Char">
    <w:name w:val="Heading 3 Char"/>
    <w:basedOn w:val="DefaultParagraphFont"/>
    <w:link w:val="Heading3"/>
    <w:uiPriority w:val="9"/>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2"/>
      </w:numPr>
    </w:pPr>
    <w:rPr>
      <w:noProof/>
    </w:rPr>
  </w:style>
  <w:style w:type="paragraph" w:customStyle="1" w:styleId="NumberedParagraphLevel2">
    <w:name w:val="Numbered Paragraph Level 2"/>
    <w:uiPriority w:val="1"/>
    <w:qFormat/>
    <w:rsid w:val="00432C9A"/>
    <w:pPr>
      <w:numPr>
        <w:ilvl w:val="1"/>
        <w:numId w:val="2"/>
      </w:numPr>
    </w:pPr>
    <w:rPr>
      <w:noProof/>
    </w:rPr>
  </w:style>
  <w:style w:type="paragraph" w:customStyle="1" w:styleId="NumberedParagraphLevel3">
    <w:name w:val="Numbered Paragraph Level 3"/>
    <w:uiPriority w:val="1"/>
    <w:qFormat/>
    <w:rsid w:val="00432C9A"/>
    <w:pPr>
      <w:numPr>
        <w:ilvl w:val="2"/>
        <w:numId w:val="2"/>
      </w:numPr>
    </w:pPr>
    <w:rPr>
      <w:noProof/>
    </w:rPr>
  </w:style>
  <w:style w:type="paragraph" w:styleId="TOCHeading">
    <w:name w:val="TOC Heading"/>
    <w:basedOn w:val="Heading1"/>
    <w:next w:val="Normal"/>
    <w:uiPriority w:val="39"/>
    <w:unhideWhenUsed/>
    <w:qFormat/>
    <w:rsid w:val="00285589"/>
    <w:pPr>
      <w:keepNext/>
      <w:keepLines/>
      <w:spacing w:before="480" w:after="0" w:line="276" w:lineRule="auto"/>
      <w:outlineLvl w:val="9"/>
    </w:pPr>
    <w:rPr>
      <w:rFonts w:asciiTheme="majorHAnsi" w:eastAsiaTheme="majorEastAsia" w:hAnsiTheme="majorHAnsi" w:cstheme="majorBidi"/>
      <w:bCs/>
      <w:color w:val="572C8B" w:themeColor="accent1" w:themeShade="BF"/>
      <w:sz w:val="28"/>
      <w:szCs w:val="28"/>
      <w:lang w:val="en-US" w:eastAsia="ja-JP"/>
    </w:rPr>
  </w:style>
  <w:style w:type="paragraph" w:styleId="TOC2">
    <w:name w:val="toc 2"/>
    <w:basedOn w:val="Normal"/>
    <w:next w:val="Normal"/>
    <w:autoRedefine/>
    <w:uiPriority w:val="39"/>
    <w:unhideWhenUsed/>
    <w:rsid w:val="00285589"/>
    <w:pPr>
      <w:spacing w:after="100"/>
      <w:ind w:left="220"/>
    </w:pPr>
  </w:style>
  <w:style w:type="paragraph" w:styleId="TOC1">
    <w:name w:val="toc 1"/>
    <w:basedOn w:val="Normal"/>
    <w:next w:val="Normal"/>
    <w:autoRedefine/>
    <w:uiPriority w:val="39"/>
    <w:unhideWhenUsed/>
    <w:rsid w:val="00581352"/>
    <w:pPr>
      <w:tabs>
        <w:tab w:val="right" w:leader="dot" w:pos="8494"/>
      </w:tabs>
      <w:spacing w:before="0" w:after="100"/>
    </w:pPr>
    <w:rPr>
      <w:b/>
      <w:noProof/>
    </w:rPr>
  </w:style>
  <w:style w:type="paragraph" w:styleId="TOC3">
    <w:name w:val="toc 3"/>
    <w:basedOn w:val="Normal"/>
    <w:next w:val="Normal"/>
    <w:autoRedefine/>
    <w:uiPriority w:val="39"/>
    <w:unhideWhenUsed/>
    <w:rsid w:val="00285589"/>
    <w:pPr>
      <w:spacing w:after="100"/>
      <w:ind w:left="440"/>
    </w:pPr>
  </w:style>
  <w:style w:type="character" w:styleId="Hyperlink">
    <w:name w:val="Hyperlink"/>
    <w:basedOn w:val="DefaultParagraphFont"/>
    <w:uiPriority w:val="99"/>
    <w:unhideWhenUsed/>
    <w:rsid w:val="00285589"/>
    <w:rPr>
      <w:color w:val="FBE122" w:themeColor="hyperlink"/>
      <w:u w:val="single"/>
    </w:rPr>
  </w:style>
  <w:style w:type="paragraph" w:styleId="ListParagraph">
    <w:name w:val="List Paragraph"/>
    <w:basedOn w:val="Normal"/>
    <w:uiPriority w:val="34"/>
    <w:qFormat/>
    <w:rsid w:val="00B74844"/>
    <w:pPr>
      <w:spacing w:before="0" w:after="200" w:line="276" w:lineRule="auto"/>
      <w:ind w:left="720"/>
      <w:contextualSpacing/>
    </w:pPr>
  </w:style>
  <w:style w:type="character" w:styleId="CommentReference">
    <w:name w:val="annotation reference"/>
    <w:basedOn w:val="DefaultParagraphFont"/>
    <w:uiPriority w:val="99"/>
    <w:semiHidden/>
    <w:unhideWhenUsed/>
    <w:rsid w:val="007239DB"/>
    <w:rPr>
      <w:sz w:val="16"/>
      <w:szCs w:val="16"/>
    </w:rPr>
  </w:style>
  <w:style w:type="paragraph" w:styleId="CommentText">
    <w:name w:val="annotation text"/>
    <w:basedOn w:val="Normal"/>
    <w:link w:val="CommentTextChar"/>
    <w:uiPriority w:val="99"/>
    <w:unhideWhenUsed/>
    <w:rsid w:val="007239DB"/>
    <w:pPr>
      <w:spacing w:line="240" w:lineRule="auto"/>
    </w:pPr>
    <w:rPr>
      <w:sz w:val="20"/>
      <w:szCs w:val="20"/>
    </w:rPr>
  </w:style>
  <w:style w:type="character" w:customStyle="1" w:styleId="CommentTextChar">
    <w:name w:val="Comment Text Char"/>
    <w:basedOn w:val="DefaultParagraphFont"/>
    <w:link w:val="CommentText"/>
    <w:uiPriority w:val="99"/>
    <w:rsid w:val="007239DB"/>
    <w:rPr>
      <w:sz w:val="20"/>
      <w:szCs w:val="20"/>
    </w:rPr>
  </w:style>
  <w:style w:type="paragraph" w:styleId="CommentSubject">
    <w:name w:val="annotation subject"/>
    <w:basedOn w:val="CommentText"/>
    <w:next w:val="CommentText"/>
    <w:link w:val="CommentSubjectChar"/>
    <w:uiPriority w:val="99"/>
    <w:semiHidden/>
    <w:unhideWhenUsed/>
    <w:rsid w:val="007239DB"/>
    <w:rPr>
      <w:b/>
      <w:bCs/>
    </w:rPr>
  </w:style>
  <w:style w:type="character" w:customStyle="1" w:styleId="CommentSubjectChar">
    <w:name w:val="Comment Subject Char"/>
    <w:basedOn w:val="CommentTextChar"/>
    <w:link w:val="CommentSubject"/>
    <w:uiPriority w:val="99"/>
    <w:semiHidden/>
    <w:rsid w:val="007239DB"/>
    <w:rPr>
      <w:b/>
      <w:bCs/>
      <w:sz w:val="20"/>
      <w:szCs w:val="20"/>
    </w:rPr>
  </w:style>
  <w:style w:type="paragraph" w:customStyle="1" w:styleId="BodyText-Numbered">
    <w:name w:val="Body Text - Numbered"/>
    <w:basedOn w:val="BodyText"/>
    <w:link w:val="BodyText-NumberedChar"/>
    <w:qFormat/>
    <w:rsid w:val="00931529"/>
    <w:pPr>
      <w:numPr>
        <w:numId w:val="3"/>
      </w:numPr>
      <w:suppressAutoHyphens w:val="0"/>
      <w:autoSpaceDE/>
      <w:autoSpaceDN/>
      <w:adjustRightInd/>
      <w:spacing w:before="0" w:after="200" w:line="240" w:lineRule="auto"/>
      <w:textAlignment w:val="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931529"/>
    <w:rPr>
      <w:rFonts w:ascii="Arial" w:eastAsia="Times New Roman" w:hAnsi="Arial" w:cs="Arial"/>
      <w:color w:val="000000"/>
      <w:szCs w:val="20"/>
      <w:lang w:val="en-US" w:eastAsia="en-GB"/>
    </w:rPr>
  </w:style>
  <w:style w:type="paragraph" w:styleId="FootnoteText">
    <w:name w:val="footnote text"/>
    <w:basedOn w:val="Normal"/>
    <w:link w:val="FootnoteTextChar"/>
    <w:uiPriority w:val="99"/>
    <w:semiHidden/>
    <w:unhideWhenUsed/>
    <w:rsid w:val="00FC16F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16FD"/>
    <w:rPr>
      <w:sz w:val="20"/>
      <w:szCs w:val="20"/>
    </w:rPr>
  </w:style>
  <w:style w:type="character" w:styleId="FootnoteReference">
    <w:name w:val="footnote reference"/>
    <w:basedOn w:val="DefaultParagraphFont"/>
    <w:semiHidden/>
    <w:unhideWhenUsed/>
    <w:rsid w:val="00FC16FD"/>
    <w:rPr>
      <w:vertAlign w:val="superscript"/>
    </w:rPr>
  </w:style>
  <w:style w:type="paragraph" w:customStyle="1" w:styleId="LineTeal">
    <w:name w:val="Line Teal"/>
    <w:next w:val="Normal"/>
    <w:uiPriority w:val="11"/>
    <w:rsid w:val="00B120E8"/>
    <w:pPr>
      <w:widowControl w:val="0"/>
      <w:pBdr>
        <w:bottom w:val="single" w:sz="24" w:space="1" w:color="006272"/>
      </w:pBdr>
      <w:spacing w:before="360" w:after="480" w:line="20" w:lineRule="exact"/>
      <w:ind w:right="6237"/>
    </w:pPr>
    <w:rPr>
      <w:rFonts w:eastAsia="Times New Roman"/>
      <w:color w:val="006272"/>
      <w:lang w:eastAsia="en-NZ"/>
    </w:rPr>
  </w:style>
  <w:style w:type="paragraph" w:customStyle="1" w:styleId="Bullets">
    <w:name w:val="Bullets"/>
    <w:basedOn w:val="Normal"/>
    <w:link w:val="BulletsChar"/>
    <w:uiPriority w:val="19"/>
    <w:qFormat/>
    <w:rsid w:val="00B120E8"/>
    <w:pPr>
      <w:numPr>
        <w:numId w:val="7"/>
      </w:numPr>
      <w:spacing w:before="0" w:after="200" w:line="276" w:lineRule="auto"/>
      <w:contextualSpacing/>
    </w:pPr>
    <w:rPr>
      <w:rFonts w:eastAsiaTheme="minorEastAsia"/>
      <w:lang w:eastAsia="ko-KR"/>
    </w:rPr>
  </w:style>
  <w:style w:type="character" w:customStyle="1" w:styleId="BulletsChar">
    <w:name w:val="Bullets Char"/>
    <w:basedOn w:val="DefaultParagraphFont"/>
    <w:link w:val="Bullets"/>
    <w:uiPriority w:val="19"/>
    <w:rsid w:val="00B120E8"/>
    <w:rPr>
      <w:rFonts w:eastAsiaTheme="minorEastAsia"/>
      <w:lang w:eastAsia="ko-KR"/>
    </w:rPr>
  </w:style>
  <w:style w:type="paragraph" w:customStyle="1" w:styleId="Heading1-Unnumbered">
    <w:name w:val="Heading 1 - Unnumbered"/>
    <w:basedOn w:val="Heading1"/>
    <w:link w:val="Heading1-UnnumberedChar"/>
    <w:uiPriority w:val="29"/>
    <w:qFormat/>
    <w:rsid w:val="00B120E8"/>
    <w:pPr>
      <w:spacing w:line="276" w:lineRule="auto"/>
    </w:pPr>
    <w:rPr>
      <w:rFonts w:asciiTheme="majorHAnsi" w:eastAsiaTheme="minorEastAsia" w:hAnsiTheme="majorHAnsi" w:cstheme="majorBidi"/>
      <w:b w:val="0"/>
      <w:color w:val="595959" w:themeColor="text2"/>
      <w:sz w:val="60"/>
      <w:lang w:eastAsia="ko-KR"/>
    </w:rPr>
  </w:style>
  <w:style w:type="character" w:customStyle="1" w:styleId="Heading1-UnnumberedChar">
    <w:name w:val="Heading 1 - Unnumbered Char"/>
    <w:basedOn w:val="Heading1Char"/>
    <w:link w:val="Heading1-Unnumbered"/>
    <w:uiPriority w:val="29"/>
    <w:rsid w:val="00B120E8"/>
    <w:rPr>
      <w:rFonts w:asciiTheme="majorHAnsi" w:eastAsiaTheme="minorEastAsia" w:hAnsiTheme="majorHAnsi" w:cstheme="majorBidi"/>
      <w:b w:val="0"/>
      <w:color w:val="595959" w:themeColor="text2"/>
      <w:sz w:val="60"/>
      <w:szCs w:val="30"/>
      <w:lang w:eastAsia="ko-KR"/>
    </w:rPr>
  </w:style>
  <w:style w:type="paragraph" w:customStyle="1" w:styleId="Heading2-Hiddenfromcontents">
    <w:name w:val="Heading 2 - Hidden from contents"/>
    <w:basedOn w:val="Normal"/>
    <w:next w:val="Normal"/>
    <w:link w:val="Heading2-HiddenfromcontentsChar"/>
    <w:uiPriority w:val="29"/>
    <w:rsid w:val="00B120E8"/>
    <w:pPr>
      <w:spacing w:before="360" w:after="200" w:line="276" w:lineRule="auto"/>
    </w:pPr>
    <w:rPr>
      <w:rFonts w:asciiTheme="majorHAnsi" w:eastAsiaTheme="minorEastAsia" w:hAnsiTheme="majorHAnsi"/>
      <w:color w:val="595959" w:themeColor="text2"/>
      <w:sz w:val="40"/>
      <w:lang w:eastAsia="ko-KR"/>
    </w:rPr>
  </w:style>
  <w:style w:type="character" w:customStyle="1" w:styleId="Heading2-HiddenfromcontentsChar">
    <w:name w:val="Heading 2 - Hidden from contents Char"/>
    <w:basedOn w:val="DefaultParagraphFont"/>
    <w:link w:val="Heading2-Hiddenfromcontents"/>
    <w:uiPriority w:val="29"/>
    <w:rsid w:val="00B120E8"/>
    <w:rPr>
      <w:rFonts w:asciiTheme="majorHAnsi" w:eastAsiaTheme="minorEastAsia" w:hAnsiTheme="majorHAnsi"/>
      <w:color w:val="595959" w:themeColor="text2"/>
      <w:sz w:val="40"/>
      <w:lang w:eastAsia="ko-KR"/>
    </w:rPr>
  </w:style>
  <w:style w:type="paragraph" w:styleId="Caption">
    <w:name w:val="caption"/>
    <w:basedOn w:val="Normal"/>
    <w:next w:val="Normal"/>
    <w:uiPriority w:val="35"/>
    <w:semiHidden/>
    <w:qFormat/>
    <w:rsid w:val="003443DD"/>
    <w:pPr>
      <w:spacing w:before="0" w:after="200" w:line="240" w:lineRule="auto"/>
    </w:pPr>
    <w:rPr>
      <w:b/>
      <w:bCs/>
      <w:color w:val="753BBA" w:themeColor="accent1"/>
      <w:sz w:val="18"/>
      <w:szCs w:val="18"/>
    </w:rPr>
  </w:style>
  <w:style w:type="paragraph" w:styleId="TableofFigures">
    <w:name w:val="table of figures"/>
    <w:basedOn w:val="Normal"/>
    <w:next w:val="Normal"/>
    <w:uiPriority w:val="99"/>
    <w:unhideWhenUsed/>
    <w:rsid w:val="00315841"/>
    <w:pPr>
      <w:spacing w:after="0"/>
    </w:pPr>
  </w:style>
  <w:style w:type="paragraph" w:customStyle="1" w:styleId="CabStandard">
    <w:name w:val="CabStandard"/>
    <w:basedOn w:val="Normal"/>
    <w:rsid w:val="00DA5EB2"/>
    <w:pPr>
      <w:numPr>
        <w:numId w:val="8"/>
      </w:numPr>
      <w:spacing w:before="0" w:after="240" w:line="240" w:lineRule="auto"/>
      <w:jc w:val="both"/>
    </w:pPr>
    <w:rPr>
      <w:rFonts w:ascii="Times New Roman" w:eastAsia="Times New Roman" w:hAnsi="Times New Roman" w:cs="Times New Roman"/>
      <w:sz w:val="24"/>
      <w:szCs w:val="20"/>
      <w:lang w:val="en-GB" w:eastAsia="ja-JP"/>
    </w:rPr>
  </w:style>
  <w:style w:type="character" w:customStyle="1" w:styleId="label3">
    <w:name w:val="label3"/>
    <w:basedOn w:val="DefaultParagraphFont"/>
    <w:rsid w:val="00E25105"/>
  </w:style>
  <w:style w:type="paragraph" w:customStyle="1" w:styleId="text5">
    <w:name w:val="text5"/>
    <w:basedOn w:val="Normal"/>
    <w:rsid w:val="00E25105"/>
    <w:pPr>
      <w:spacing w:before="83" w:after="216" w:line="288" w:lineRule="atLeast"/>
    </w:pPr>
    <w:rPr>
      <w:rFonts w:ascii="Times New Roman" w:eastAsia="Times New Roman" w:hAnsi="Times New Roman" w:cs="Times New Roman"/>
      <w:sz w:val="24"/>
      <w:szCs w:val="24"/>
      <w:lang w:eastAsia="en-NZ"/>
    </w:rPr>
  </w:style>
  <w:style w:type="character" w:customStyle="1" w:styleId="BulletlistChar">
    <w:name w:val="Bullet list Char"/>
    <w:basedOn w:val="DefaultParagraphFont"/>
    <w:link w:val="Bulletlist"/>
    <w:locked/>
    <w:rsid w:val="00BC108A"/>
    <w:rPr>
      <w:rFonts w:eastAsia="Times New Roman" w:cstheme="minorHAnsi"/>
      <w:szCs w:val="20"/>
      <w:lang w:val="en-GB" w:eastAsia="en-GB"/>
    </w:rPr>
  </w:style>
  <w:style w:type="paragraph" w:customStyle="1" w:styleId="Bulletlist">
    <w:name w:val="Bullet list"/>
    <w:basedOn w:val="BodyText"/>
    <w:link w:val="BulletlistChar"/>
    <w:qFormat/>
    <w:rsid w:val="00BC108A"/>
    <w:pPr>
      <w:numPr>
        <w:numId w:val="9"/>
      </w:numPr>
      <w:suppressAutoHyphens w:val="0"/>
      <w:autoSpaceDE/>
      <w:autoSpaceDN/>
      <w:adjustRightInd/>
      <w:spacing w:before="0" w:line="240" w:lineRule="auto"/>
      <w:textAlignment w:val="auto"/>
    </w:pPr>
    <w:rPr>
      <w:rFonts w:asciiTheme="minorHAnsi" w:eastAsia="Times New Roman" w:hAnsiTheme="minorHAnsi" w:cstheme="minorHAnsi"/>
      <w:color w:val="auto"/>
      <w:szCs w:val="20"/>
      <w:lang w:val="en-GB" w:eastAsia="en-GB"/>
    </w:rPr>
  </w:style>
  <w:style w:type="paragraph" w:styleId="Revision">
    <w:name w:val="Revision"/>
    <w:hidden/>
    <w:uiPriority w:val="99"/>
    <w:semiHidden/>
    <w:rsid w:val="00BB57E4"/>
    <w:pPr>
      <w:spacing w:after="0" w:line="240" w:lineRule="auto"/>
    </w:pPr>
  </w:style>
  <w:style w:type="table" w:styleId="MediumShading1-Accent1">
    <w:name w:val="Medium Shading 1 Accent 1"/>
    <w:basedOn w:val="TableNormal"/>
    <w:uiPriority w:val="63"/>
    <w:rsid w:val="0086285B"/>
    <w:pPr>
      <w:spacing w:after="0" w:line="240" w:lineRule="auto"/>
    </w:pPr>
    <w:tblPr>
      <w:tblStyleRowBandSize w:val="1"/>
      <w:tblStyleColBandSize w:val="1"/>
      <w:tbl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single" w:sz="8" w:space="0" w:color="9768CF" w:themeColor="accent1" w:themeTint="BF"/>
      </w:tblBorders>
    </w:tblPr>
    <w:tblStylePr w:type="firstRow">
      <w:pPr>
        <w:spacing w:before="0" w:after="0" w:line="240" w:lineRule="auto"/>
      </w:pPr>
      <w:rPr>
        <w:b/>
        <w:bCs/>
        <w:color w:val="FFFFFF" w:themeColor="background1"/>
      </w:rPr>
      <w:tblPr/>
      <w:tcPr>
        <w:tc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shd w:val="clear" w:color="auto" w:fill="753BBA" w:themeFill="accent1"/>
      </w:tcPr>
    </w:tblStylePr>
    <w:tblStylePr w:type="lastRow">
      <w:pPr>
        <w:spacing w:before="0" w:after="0" w:line="240" w:lineRule="auto"/>
      </w:pPr>
      <w:rPr>
        <w:b/>
        <w:bCs/>
      </w:rPr>
      <w:tblPr/>
      <w:tcPr>
        <w:tcBorders>
          <w:top w:val="double" w:sz="6"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CDEF" w:themeFill="accent1" w:themeFillTint="3F"/>
      </w:tcPr>
    </w:tblStylePr>
    <w:tblStylePr w:type="band1Horz">
      <w:tblPr/>
      <w:tcPr>
        <w:tcBorders>
          <w:insideH w:val="nil"/>
          <w:insideV w:val="nil"/>
        </w:tcBorders>
        <w:shd w:val="clear" w:color="auto" w:fill="DCCDEF"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6285B"/>
    <w:pPr>
      <w:spacing w:after="0" w:line="240" w:lineRule="auto"/>
    </w:pPr>
    <w:tblPr>
      <w:tblStyleRowBandSize w:val="1"/>
      <w:tblStyleColBandSize w:val="1"/>
      <w:tbl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single" w:sz="8" w:space="0" w:color="00B7D5" w:themeColor="accent3" w:themeTint="BF"/>
      </w:tblBorders>
    </w:tblPr>
    <w:tblStylePr w:type="firstRow">
      <w:pPr>
        <w:spacing w:before="0" w:after="0" w:line="240" w:lineRule="auto"/>
      </w:pPr>
      <w:rPr>
        <w:b/>
        <w:bCs/>
        <w:color w:val="FFFFFF" w:themeColor="background1"/>
      </w:rPr>
      <w:tblPr/>
      <w:tcPr>
        <w:tc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shd w:val="clear" w:color="auto" w:fill="006272" w:themeFill="accent3"/>
      </w:tcPr>
    </w:tblStylePr>
    <w:tblStylePr w:type="lastRow">
      <w:pPr>
        <w:spacing w:before="0" w:after="0" w:line="240" w:lineRule="auto"/>
      </w:pPr>
      <w:rPr>
        <w:b/>
        <w:bCs/>
      </w:rPr>
      <w:tblPr/>
      <w:tcPr>
        <w:tcBorders>
          <w:top w:val="double" w:sz="6"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DF1FF" w:themeFill="accent3" w:themeFillTint="3F"/>
      </w:tcPr>
    </w:tblStylePr>
    <w:tblStylePr w:type="band1Horz">
      <w:tblPr/>
      <w:tcPr>
        <w:tcBorders>
          <w:insideH w:val="nil"/>
          <w:insideV w:val="nil"/>
        </w:tcBorders>
        <w:shd w:val="clear" w:color="auto" w:fill="9DF1FF" w:themeFill="accent3"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86285B"/>
    <w:pPr>
      <w:spacing w:after="0" w:line="240" w:lineRule="auto"/>
    </w:pPr>
    <w:tblPr>
      <w:tblStyleRowBandSize w:val="1"/>
      <w:tblStyleColBandSize w:val="1"/>
      <w:tblBorders>
        <w:top w:val="single" w:sz="8" w:space="0" w:color="FF6900" w:themeColor="accent6"/>
        <w:left w:val="single" w:sz="8" w:space="0" w:color="FF6900" w:themeColor="accent6"/>
        <w:bottom w:val="single" w:sz="8" w:space="0" w:color="FF6900" w:themeColor="accent6"/>
        <w:right w:val="single" w:sz="8" w:space="0" w:color="FF6900" w:themeColor="accent6"/>
      </w:tblBorders>
    </w:tblPr>
    <w:tblStylePr w:type="firstRow">
      <w:pPr>
        <w:spacing w:before="0" w:after="0" w:line="240" w:lineRule="auto"/>
      </w:pPr>
      <w:rPr>
        <w:b/>
        <w:bCs/>
        <w:color w:val="FFFFFF" w:themeColor="background1"/>
      </w:rPr>
      <w:tblPr/>
      <w:tcPr>
        <w:shd w:val="clear" w:color="auto" w:fill="FF6900" w:themeFill="accent6"/>
      </w:tcPr>
    </w:tblStylePr>
    <w:tblStylePr w:type="lastRow">
      <w:pPr>
        <w:spacing w:before="0" w:after="0" w:line="240" w:lineRule="auto"/>
      </w:pPr>
      <w:rPr>
        <w:b/>
        <w:bCs/>
      </w:rPr>
      <w:tblPr/>
      <w:tcPr>
        <w:tcBorders>
          <w:top w:val="double" w:sz="6" w:space="0" w:color="FF6900" w:themeColor="accent6"/>
          <w:left w:val="single" w:sz="8" w:space="0" w:color="FF6900" w:themeColor="accent6"/>
          <w:bottom w:val="single" w:sz="8" w:space="0" w:color="FF6900" w:themeColor="accent6"/>
          <w:right w:val="single" w:sz="8" w:space="0" w:color="FF6900" w:themeColor="accent6"/>
        </w:tcBorders>
      </w:tcPr>
    </w:tblStylePr>
    <w:tblStylePr w:type="firstCol">
      <w:rPr>
        <w:b/>
        <w:bCs/>
      </w:rPr>
    </w:tblStylePr>
    <w:tblStylePr w:type="lastCol">
      <w:rPr>
        <w:b/>
        <w:bCs/>
      </w:rPr>
    </w:tblStylePr>
    <w:tblStylePr w:type="band1Vert">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tblStylePr w:type="band1Horz">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style>
  <w:style w:type="paragraph" w:styleId="NormalWeb">
    <w:name w:val="Normal (Web)"/>
    <w:basedOn w:val="Normal"/>
    <w:uiPriority w:val="99"/>
    <w:semiHidden/>
    <w:unhideWhenUsed/>
    <w:rsid w:val="000844D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PlaceholderText">
    <w:name w:val="Placeholder Text"/>
    <w:basedOn w:val="DefaultParagraphFont"/>
    <w:uiPriority w:val="99"/>
    <w:semiHidden/>
    <w:rsid w:val="00B06478"/>
    <w:rPr>
      <w:color w:val="808080"/>
    </w:rPr>
  </w:style>
  <w:style w:type="paragraph" w:styleId="NoSpacing">
    <w:name w:val="No Spacing"/>
    <w:link w:val="NoSpacingChar"/>
    <w:uiPriority w:val="1"/>
    <w:qFormat/>
    <w:rsid w:val="00B353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5396"/>
    <w:rPr>
      <w:rFonts w:eastAsiaTheme="minorEastAsia"/>
      <w:lang w:val="en-US" w:eastAsia="ja-JP"/>
    </w:rPr>
  </w:style>
  <w:style w:type="paragraph" w:customStyle="1" w:styleId="Default">
    <w:name w:val="Default"/>
    <w:rsid w:val="00455828"/>
    <w:pPr>
      <w:autoSpaceDE w:val="0"/>
      <w:autoSpaceDN w:val="0"/>
      <w:adjustRightInd w:val="0"/>
      <w:spacing w:after="0" w:line="240" w:lineRule="auto"/>
    </w:pPr>
    <w:rPr>
      <w:rFonts w:ascii="Gustan Book" w:hAnsi="Gustan Book" w:cs="Gustan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footnote reference" w:uiPriority="0"/>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66A97"/>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6A2A72"/>
    <w:pPr>
      <w:spacing w:before="120" w:after="113" w:line="340" w:lineRule="atLeast"/>
      <w:outlineLvl w:val="1"/>
    </w:pPr>
    <w:rPr>
      <w:b/>
      <w:sz w:val="28"/>
      <w:szCs w:val="30"/>
    </w:rPr>
  </w:style>
  <w:style w:type="paragraph" w:styleId="Heading3">
    <w:name w:val="heading 3"/>
    <w:basedOn w:val="Normal"/>
    <w:next w:val="Normal"/>
    <w:link w:val="Heading3Char"/>
    <w:uiPriority w:val="9"/>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796541"/>
    <w:rPr>
      <w:b/>
      <w:sz w:val="36"/>
      <w:szCs w:val="30"/>
    </w:rPr>
  </w:style>
  <w:style w:type="paragraph" w:styleId="ListBullet">
    <w:name w:val="List Bullet"/>
    <w:basedOn w:val="Normal"/>
    <w:uiPriority w:val="99"/>
    <w:rsid w:val="00F24BAB"/>
    <w:pPr>
      <w:numPr>
        <w:numId w:val="1"/>
      </w:numPr>
      <w:spacing w:after="40"/>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6A2A72"/>
    <w:rPr>
      <w:b/>
      <w:sz w:val="28"/>
      <w:szCs w:val="30"/>
    </w:rPr>
  </w:style>
  <w:style w:type="character" w:customStyle="1" w:styleId="Heading3Char">
    <w:name w:val="Heading 3 Char"/>
    <w:basedOn w:val="DefaultParagraphFont"/>
    <w:link w:val="Heading3"/>
    <w:uiPriority w:val="9"/>
    <w:rsid w:val="00171D9A"/>
    <w:rPr>
      <w:b/>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99"/>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2"/>
      </w:numPr>
    </w:pPr>
    <w:rPr>
      <w:noProof/>
    </w:rPr>
  </w:style>
  <w:style w:type="paragraph" w:customStyle="1" w:styleId="NumberedParagraphLevel2">
    <w:name w:val="Numbered Paragraph Level 2"/>
    <w:uiPriority w:val="1"/>
    <w:qFormat/>
    <w:rsid w:val="00432C9A"/>
    <w:pPr>
      <w:numPr>
        <w:ilvl w:val="1"/>
        <w:numId w:val="2"/>
      </w:numPr>
    </w:pPr>
    <w:rPr>
      <w:noProof/>
    </w:rPr>
  </w:style>
  <w:style w:type="paragraph" w:customStyle="1" w:styleId="NumberedParagraphLevel3">
    <w:name w:val="Numbered Paragraph Level 3"/>
    <w:uiPriority w:val="1"/>
    <w:qFormat/>
    <w:rsid w:val="00432C9A"/>
    <w:pPr>
      <w:numPr>
        <w:ilvl w:val="2"/>
        <w:numId w:val="2"/>
      </w:numPr>
    </w:pPr>
    <w:rPr>
      <w:noProof/>
    </w:rPr>
  </w:style>
  <w:style w:type="paragraph" w:styleId="TOCHeading">
    <w:name w:val="TOC Heading"/>
    <w:basedOn w:val="Heading1"/>
    <w:next w:val="Normal"/>
    <w:uiPriority w:val="39"/>
    <w:unhideWhenUsed/>
    <w:qFormat/>
    <w:rsid w:val="00285589"/>
    <w:pPr>
      <w:keepNext/>
      <w:keepLines/>
      <w:spacing w:before="480" w:after="0" w:line="276" w:lineRule="auto"/>
      <w:outlineLvl w:val="9"/>
    </w:pPr>
    <w:rPr>
      <w:rFonts w:asciiTheme="majorHAnsi" w:eastAsiaTheme="majorEastAsia" w:hAnsiTheme="majorHAnsi" w:cstheme="majorBidi"/>
      <w:bCs/>
      <w:color w:val="572C8B" w:themeColor="accent1" w:themeShade="BF"/>
      <w:sz w:val="28"/>
      <w:szCs w:val="28"/>
      <w:lang w:val="en-US" w:eastAsia="ja-JP"/>
    </w:rPr>
  </w:style>
  <w:style w:type="paragraph" w:styleId="TOC2">
    <w:name w:val="toc 2"/>
    <w:basedOn w:val="Normal"/>
    <w:next w:val="Normal"/>
    <w:autoRedefine/>
    <w:uiPriority w:val="39"/>
    <w:unhideWhenUsed/>
    <w:rsid w:val="00285589"/>
    <w:pPr>
      <w:spacing w:after="100"/>
      <w:ind w:left="220"/>
    </w:pPr>
  </w:style>
  <w:style w:type="paragraph" w:styleId="TOC1">
    <w:name w:val="toc 1"/>
    <w:basedOn w:val="Normal"/>
    <w:next w:val="Normal"/>
    <w:autoRedefine/>
    <w:uiPriority w:val="39"/>
    <w:unhideWhenUsed/>
    <w:rsid w:val="00581352"/>
    <w:pPr>
      <w:tabs>
        <w:tab w:val="right" w:leader="dot" w:pos="8494"/>
      </w:tabs>
      <w:spacing w:before="0" w:after="100"/>
    </w:pPr>
    <w:rPr>
      <w:b/>
      <w:noProof/>
    </w:rPr>
  </w:style>
  <w:style w:type="paragraph" w:styleId="TOC3">
    <w:name w:val="toc 3"/>
    <w:basedOn w:val="Normal"/>
    <w:next w:val="Normal"/>
    <w:autoRedefine/>
    <w:uiPriority w:val="39"/>
    <w:unhideWhenUsed/>
    <w:rsid w:val="00285589"/>
    <w:pPr>
      <w:spacing w:after="100"/>
      <w:ind w:left="440"/>
    </w:pPr>
  </w:style>
  <w:style w:type="character" w:styleId="Hyperlink">
    <w:name w:val="Hyperlink"/>
    <w:basedOn w:val="DefaultParagraphFont"/>
    <w:uiPriority w:val="99"/>
    <w:unhideWhenUsed/>
    <w:rsid w:val="00285589"/>
    <w:rPr>
      <w:color w:val="FBE122" w:themeColor="hyperlink"/>
      <w:u w:val="single"/>
    </w:rPr>
  </w:style>
  <w:style w:type="paragraph" w:styleId="ListParagraph">
    <w:name w:val="List Paragraph"/>
    <w:basedOn w:val="Normal"/>
    <w:uiPriority w:val="34"/>
    <w:qFormat/>
    <w:rsid w:val="00B74844"/>
    <w:pPr>
      <w:spacing w:before="0" w:after="200" w:line="276" w:lineRule="auto"/>
      <w:ind w:left="720"/>
      <w:contextualSpacing/>
    </w:pPr>
  </w:style>
  <w:style w:type="character" w:styleId="CommentReference">
    <w:name w:val="annotation reference"/>
    <w:basedOn w:val="DefaultParagraphFont"/>
    <w:uiPriority w:val="99"/>
    <w:semiHidden/>
    <w:unhideWhenUsed/>
    <w:rsid w:val="007239DB"/>
    <w:rPr>
      <w:sz w:val="16"/>
      <w:szCs w:val="16"/>
    </w:rPr>
  </w:style>
  <w:style w:type="paragraph" w:styleId="CommentText">
    <w:name w:val="annotation text"/>
    <w:basedOn w:val="Normal"/>
    <w:link w:val="CommentTextChar"/>
    <w:uiPriority w:val="99"/>
    <w:unhideWhenUsed/>
    <w:rsid w:val="007239DB"/>
    <w:pPr>
      <w:spacing w:line="240" w:lineRule="auto"/>
    </w:pPr>
    <w:rPr>
      <w:sz w:val="20"/>
      <w:szCs w:val="20"/>
    </w:rPr>
  </w:style>
  <w:style w:type="character" w:customStyle="1" w:styleId="CommentTextChar">
    <w:name w:val="Comment Text Char"/>
    <w:basedOn w:val="DefaultParagraphFont"/>
    <w:link w:val="CommentText"/>
    <w:uiPriority w:val="99"/>
    <w:rsid w:val="007239DB"/>
    <w:rPr>
      <w:sz w:val="20"/>
      <w:szCs w:val="20"/>
    </w:rPr>
  </w:style>
  <w:style w:type="paragraph" w:styleId="CommentSubject">
    <w:name w:val="annotation subject"/>
    <w:basedOn w:val="CommentText"/>
    <w:next w:val="CommentText"/>
    <w:link w:val="CommentSubjectChar"/>
    <w:uiPriority w:val="99"/>
    <w:semiHidden/>
    <w:unhideWhenUsed/>
    <w:rsid w:val="007239DB"/>
    <w:rPr>
      <w:b/>
      <w:bCs/>
    </w:rPr>
  </w:style>
  <w:style w:type="character" w:customStyle="1" w:styleId="CommentSubjectChar">
    <w:name w:val="Comment Subject Char"/>
    <w:basedOn w:val="CommentTextChar"/>
    <w:link w:val="CommentSubject"/>
    <w:uiPriority w:val="99"/>
    <w:semiHidden/>
    <w:rsid w:val="007239DB"/>
    <w:rPr>
      <w:b/>
      <w:bCs/>
      <w:sz w:val="20"/>
      <w:szCs w:val="20"/>
    </w:rPr>
  </w:style>
  <w:style w:type="paragraph" w:customStyle="1" w:styleId="BodyText-Numbered">
    <w:name w:val="Body Text - Numbered"/>
    <w:basedOn w:val="BodyText"/>
    <w:link w:val="BodyText-NumberedChar"/>
    <w:qFormat/>
    <w:rsid w:val="00931529"/>
    <w:pPr>
      <w:numPr>
        <w:numId w:val="3"/>
      </w:numPr>
      <w:suppressAutoHyphens w:val="0"/>
      <w:autoSpaceDE/>
      <w:autoSpaceDN/>
      <w:adjustRightInd/>
      <w:spacing w:before="0" w:after="200" w:line="240" w:lineRule="auto"/>
      <w:textAlignment w:val="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931529"/>
    <w:rPr>
      <w:rFonts w:ascii="Arial" w:eastAsia="Times New Roman" w:hAnsi="Arial" w:cs="Arial"/>
      <w:color w:val="000000"/>
      <w:szCs w:val="20"/>
      <w:lang w:val="en-US" w:eastAsia="en-GB"/>
    </w:rPr>
  </w:style>
  <w:style w:type="paragraph" w:styleId="FootnoteText">
    <w:name w:val="footnote text"/>
    <w:basedOn w:val="Normal"/>
    <w:link w:val="FootnoteTextChar"/>
    <w:uiPriority w:val="99"/>
    <w:semiHidden/>
    <w:unhideWhenUsed/>
    <w:rsid w:val="00FC16F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16FD"/>
    <w:rPr>
      <w:sz w:val="20"/>
      <w:szCs w:val="20"/>
    </w:rPr>
  </w:style>
  <w:style w:type="character" w:styleId="FootnoteReference">
    <w:name w:val="footnote reference"/>
    <w:basedOn w:val="DefaultParagraphFont"/>
    <w:semiHidden/>
    <w:unhideWhenUsed/>
    <w:rsid w:val="00FC16FD"/>
    <w:rPr>
      <w:vertAlign w:val="superscript"/>
    </w:rPr>
  </w:style>
  <w:style w:type="paragraph" w:customStyle="1" w:styleId="LineTeal">
    <w:name w:val="Line Teal"/>
    <w:next w:val="Normal"/>
    <w:uiPriority w:val="11"/>
    <w:rsid w:val="00B120E8"/>
    <w:pPr>
      <w:widowControl w:val="0"/>
      <w:pBdr>
        <w:bottom w:val="single" w:sz="24" w:space="1" w:color="006272"/>
      </w:pBdr>
      <w:spacing w:before="360" w:after="480" w:line="20" w:lineRule="exact"/>
      <w:ind w:right="6237"/>
    </w:pPr>
    <w:rPr>
      <w:rFonts w:eastAsia="Times New Roman"/>
      <w:color w:val="006272"/>
      <w:lang w:eastAsia="en-NZ"/>
    </w:rPr>
  </w:style>
  <w:style w:type="paragraph" w:customStyle="1" w:styleId="Bullets">
    <w:name w:val="Bullets"/>
    <w:basedOn w:val="Normal"/>
    <w:link w:val="BulletsChar"/>
    <w:uiPriority w:val="19"/>
    <w:qFormat/>
    <w:rsid w:val="00B120E8"/>
    <w:pPr>
      <w:numPr>
        <w:numId w:val="7"/>
      </w:numPr>
      <w:spacing w:before="0" w:after="200" w:line="276" w:lineRule="auto"/>
      <w:contextualSpacing/>
    </w:pPr>
    <w:rPr>
      <w:rFonts w:eastAsiaTheme="minorEastAsia"/>
      <w:lang w:eastAsia="ko-KR"/>
    </w:rPr>
  </w:style>
  <w:style w:type="character" w:customStyle="1" w:styleId="BulletsChar">
    <w:name w:val="Bullets Char"/>
    <w:basedOn w:val="DefaultParagraphFont"/>
    <w:link w:val="Bullets"/>
    <w:uiPriority w:val="19"/>
    <w:rsid w:val="00B120E8"/>
    <w:rPr>
      <w:rFonts w:eastAsiaTheme="minorEastAsia"/>
      <w:lang w:eastAsia="ko-KR"/>
    </w:rPr>
  </w:style>
  <w:style w:type="paragraph" w:customStyle="1" w:styleId="Heading1-Unnumbered">
    <w:name w:val="Heading 1 - Unnumbered"/>
    <w:basedOn w:val="Heading1"/>
    <w:link w:val="Heading1-UnnumberedChar"/>
    <w:uiPriority w:val="29"/>
    <w:qFormat/>
    <w:rsid w:val="00B120E8"/>
    <w:pPr>
      <w:spacing w:line="276" w:lineRule="auto"/>
    </w:pPr>
    <w:rPr>
      <w:rFonts w:asciiTheme="majorHAnsi" w:eastAsiaTheme="minorEastAsia" w:hAnsiTheme="majorHAnsi" w:cstheme="majorBidi"/>
      <w:b w:val="0"/>
      <w:color w:val="595959" w:themeColor="text2"/>
      <w:sz w:val="60"/>
      <w:lang w:eastAsia="ko-KR"/>
    </w:rPr>
  </w:style>
  <w:style w:type="character" w:customStyle="1" w:styleId="Heading1-UnnumberedChar">
    <w:name w:val="Heading 1 - Unnumbered Char"/>
    <w:basedOn w:val="Heading1Char"/>
    <w:link w:val="Heading1-Unnumbered"/>
    <w:uiPriority w:val="29"/>
    <w:rsid w:val="00B120E8"/>
    <w:rPr>
      <w:rFonts w:asciiTheme="majorHAnsi" w:eastAsiaTheme="minorEastAsia" w:hAnsiTheme="majorHAnsi" w:cstheme="majorBidi"/>
      <w:b w:val="0"/>
      <w:color w:val="595959" w:themeColor="text2"/>
      <w:sz w:val="60"/>
      <w:szCs w:val="30"/>
      <w:lang w:eastAsia="ko-KR"/>
    </w:rPr>
  </w:style>
  <w:style w:type="paragraph" w:customStyle="1" w:styleId="Heading2-Hiddenfromcontents">
    <w:name w:val="Heading 2 - Hidden from contents"/>
    <w:basedOn w:val="Normal"/>
    <w:next w:val="Normal"/>
    <w:link w:val="Heading2-HiddenfromcontentsChar"/>
    <w:uiPriority w:val="29"/>
    <w:rsid w:val="00B120E8"/>
    <w:pPr>
      <w:spacing w:before="360" w:after="200" w:line="276" w:lineRule="auto"/>
    </w:pPr>
    <w:rPr>
      <w:rFonts w:asciiTheme="majorHAnsi" w:eastAsiaTheme="minorEastAsia" w:hAnsiTheme="majorHAnsi"/>
      <w:color w:val="595959" w:themeColor="text2"/>
      <w:sz w:val="40"/>
      <w:lang w:eastAsia="ko-KR"/>
    </w:rPr>
  </w:style>
  <w:style w:type="character" w:customStyle="1" w:styleId="Heading2-HiddenfromcontentsChar">
    <w:name w:val="Heading 2 - Hidden from contents Char"/>
    <w:basedOn w:val="DefaultParagraphFont"/>
    <w:link w:val="Heading2-Hiddenfromcontents"/>
    <w:uiPriority w:val="29"/>
    <w:rsid w:val="00B120E8"/>
    <w:rPr>
      <w:rFonts w:asciiTheme="majorHAnsi" w:eastAsiaTheme="minorEastAsia" w:hAnsiTheme="majorHAnsi"/>
      <w:color w:val="595959" w:themeColor="text2"/>
      <w:sz w:val="40"/>
      <w:lang w:eastAsia="ko-KR"/>
    </w:rPr>
  </w:style>
  <w:style w:type="paragraph" w:styleId="Caption">
    <w:name w:val="caption"/>
    <w:basedOn w:val="Normal"/>
    <w:next w:val="Normal"/>
    <w:uiPriority w:val="35"/>
    <w:semiHidden/>
    <w:qFormat/>
    <w:rsid w:val="003443DD"/>
    <w:pPr>
      <w:spacing w:before="0" w:after="200" w:line="240" w:lineRule="auto"/>
    </w:pPr>
    <w:rPr>
      <w:b/>
      <w:bCs/>
      <w:color w:val="753BBA" w:themeColor="accent1"/>
      <w:sz w:val="18"/>
      <w:szCs w:val="18"/>
    </w:rPr>
  </w:style>
  <w:style w:type="paragraph" w:styleId="TableofFigures">
    <w:name w:val="table of figures"/>
    <w:basedOn w:val="Normal"/>
    <w:next w:val="Normal"/>
    <w:uiPriority w:val="99"/>
    <w:unhideWhenUsed/>
    <w:rsid w:val="00315841"/>
    <w:pPr>
      <w:spacing w:after="0"/>
    </w:pPr>
  </w:style>
  <w:style w:type="paragraph" w:customStyle="1" w:styleId="CabStandard">
    <w:name w:val="CabStandard"/>
    <w:basedOn w:val="Normal"/>
    <w:rsid w:val="00DA5EB2"/>
    <w:pPr>
      <w:numPr>
        <w:numId w:val="8"/>
      </w:numPr>
      <w:spacing w:before="0" w:after="240" w:line="240" w:lineRule="auto"/>
      <w:jc w:val="both"/>
    </w:pPr>
    <w:rPr>
      <w:rFonts w:ascii="Times New Roman" w:eastAsia="Times New Roman" w:hAnsi="Times New Roman" w:cs="Times New Roman"/>
      <w:sz w:val="24"/>
      <w:szCs w:val="20"/>
      <w:lang w:val="en-GB" w:eastAsia="ja-JP"/>
    </w:rPr>
  </w:style>
  <w:style w:type="character" w:customStyle="1" w:styleId="label3">
    <w:name w:val="label3"/>
    <w:basedOn w:val="DefaultParagraphFont"/>
    <w:rsid w:val="00E25105"/>
  </w:style>
  <w:style w:type="paragraph" w:customStyle="1" w:styleId="text5">
    <w:name w:val="text5"/>
    <w:basedOn w:val="Normal"/>
    <w:rsid w:val="00E25105"/>
    <w:pPr>
      <w:spacing w:before="83" w:after="216" w:line="288" w:lineRule="atLeast"/>
    </w:pPr>
    <w:rPr>
      <w:rFonts w:ascii="Times New Roman" w:eastAsia="Times New Roman" w:hAnsi="Times New Roman" w:cs="Times New Roman"/>
      <w:sz w:val="24"/>
      <w:szCs w:val="24"/>
      <w:lang w:eastAsia="en-NZ"/>
    </w:rPr>
  </w:style>
  <w:style w:type="character" w:customStyle="1" w:styleId="BulletlistChar">
    <w:name w:val="Bullet list Char"/>
    <w:basedOn w:val="DefaultParagraphFont"/>
    <w:link w:val="Bulletlist"/>
    <w:locked/>
    <w:rsid w:val="00BC108A"/>
    <w:rPr>
      <w:rFonts w:eastAsia="Times New Roman" w:cstheme="minorHAnsi"/>
      <w:szCs w:val="20"/>
      <w:lang w:val="en-GB" w:eastAsia="en-GB"/>
    </w:rPr>
  </w:style>
  <w:style w:type="paragraph" w:customStyle="1" w:styleId="Bulletlist">
    <w:name w:val="Bullet list"/>
    <w:basedOn w:val="BodyText"/>
    <w:link w:val="BulletlistChar"/>
    <w:qFormat/>
    <w:rsid w:val="00BC108A"/>
    <w:pPr>
      <w:numPr>
        <w:numId w:val="9"/>
      </w:numPr>
      <w:suppressAutoHyphens w:val="0"/>
      <w:autoSpaceDE/>
      <w:autoSpaceDN/>
      <w:adjustRightInd/>
      <w:spacing w:before="0" w:line="240" w:lineRule="auto"/>
      <w:textAlignment w:val="auto"/>
    </w:pPr>
    <w:rPr>
      <w:rFonts w:asciiTheme="minorHAnsi" w:eastAsia="Times New Roman" w:hAnsiTheme="minorHAnsi" w:cstheme="minorHAnsi"/>
      <w:color w:val="auto"/>
      <w:szCs w:val="20"/>
      <w:lang w:val="en-GB" w:eastAsia="en-GB"/>
    </w:rPr>
  </w:style>
  <w:style w:type="paragraph" w:styleId="Revision">
    <w:name w:val="Revision"/>
    <w:hidden/>
    <w:uiPriority w:val="99"/>
    <w:semiHidden/>
    <w:rsid w:val="00BB57E4"/>
    <w:pPr>
      <w:spacing w:after="0" w:line="240" w:lineRule="auto"/>
    </w:pPr>
  </w:style>
  <w:style w:type="table" w:styleId="MediumShading1-Accent1">
    <w:name w:val="Medium Shading 1 Accent 1"/>
    <w:basedOn w:val="TableNormal"/>
    <w:uiPriority w:val="63"/>
    <w:rsid w:val="0086285B"/>
    <w:pPr>
      <w:spacing w:after="0" w:line="240" w:lineRule="auto"/>
    </w:pPr>
    <w:tblPr>
      <w:tblStyleRowBandSize w:val="1"/>
      <w:tblStyleColBandSize w:val="1"/>
      <w:tbl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single" w:sz="8" w:space="0" w:color="9768CF" w:themeColor="accent1" w:themeTint="BF"/>
      </w:tblBorders>
    </w:tblPr>
    <w:tblStylePr w:type="firstRow">
      <w:pPr>
        <w:spacing w:before="0" w:after="0" w:line="240" w:lineRule="auto"/>
      </w:pPr>
      <w:rPr>
        <w:b/>
        <w:bCs/>
        <w:color w:val="FFFFFF" w:themeColor="background1"/>
      </w:rPr>
      <w:tblPr/>
      <w:tcPr>
        <w:tcBorders>
          <w:top w:val="single" w:sz="8"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shd w:val="clear" w:color="auto" w:fill="753BBA" w:themeFill="accent1"/>
      </w:tcPr>
    </w:tblStylePr>
    <w:tblStylePr w:type="lastRow">
      <w:pPr>
        <w:spacing w:before="0" w:after="0" w:line="240" w:lineRule="auto"/>
      </w:pPr>
      <w:rPr>
        <w:b/>
        <w:bCs/>
      </w:rPr>
      <w:tblPr/>
      <w:tcPr>
        <w:tcBorders>
          <w:top w:val="double" w:sz="6" w:space="0" w:color="9768CF" w:themeColor="accent1" w:themeTint="BF"/>
          <w:left w:val="single" w:sz="8" w:space="0" w:color="9768CF" w:themeColor="accent1" w:themeTint="BF"/>
          <w:bottom w:val="single" w:sz="8" w:space="0" w:color="9768CF" w:themeColor="accent1" w:themeTint="BF"/>
          <w:right w:val="single" w:sz="8" w:space="0" w:color="9768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CDEF" w:themeFill="accent1" w:themeFillTint="3F"/>
      </w:tcPr>
    </w:tblStylePr>
    <w:tblStylePr w:type="band1Horz">
      <w:tblPr/>
      <w:tcPr>
        <w:tcBorders>
          <w:insideH w:val="nil"/>
          <w:insideV w:val="nil"/>
        </w:tcBorders>
        <w:shd w:val="clear" w:color="auto" w:fill="DCCDEF"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6285B"/>
    <w:pPr>
      <w:spacing w:after="0" w:line="240" w:lineRule="auto"/>
    </w:pPr>
    <w:tblPr>
      <w:tblStyleRowBandSize w:val="1"/>
      <w:tblStyleColBandSize w:val="1"/>
      <w:tbl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single" w:sz="8" w:space="0" w:color="00B7D5" w:themeColor="accent3" w:themeTint="BF"/>
      </w:tblBorders>
    </w:tblPr>
    <w:tblStylePr w:type="firstRow">
      <w:pPr>
        <w:spacing w:before="0" w:after="0" w:line="240" w:lineRule="auto"/>
      </w:pPr>
      <w:rPr>
        <w:b/>
        <w:bCs/>
        <w:color w:val="FFFFFF" w:themeColor="background1"/>
      </w:rPr>
      <w:tblPr/>
      <w:tcPr>
        <w:tcBorders>
          <w:top w:val="single" w:sz="8"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shd w:val="clear" w:color="auto" w:fill="006272" w:themeFill="accent3"/>
      </w:tcPr>
    </w:tblStylePr>
    <w:tblStylePr w:type="lastRow">
      <w:pPr>
        <w:spacing w:before="0" w:after="0" w:line="240" w:lineRule="auto"/>
      </w:pPr>
      <w:rPr>
        <w:b/>
        <w:bCs/>
      </w:rPr>
      <w:tblPr/>
      <w:tcPr>
        <w:tcBorders>
          <w:top w:val="double" w:sz="6" w:space="0" w:color="00B7D5" w:themeColor="accent3" w:themeTint="BF"/>
          <w:left w:val="single" w:sz="8" w:space="0" w:color="00B7D5" w:themeColor="accent3" w:themeTint="BF"/>
          <w:bottom w:val="single" w:sz="8" w:space="0" w:color="00B7D5" w:themeColor="accent3" w:themeTint="BF"/>
          <w:right w:val="single" w:sz="8" w:space="0" w:color="00B7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DF1FF" w:themeFill="accent3" w:themeFillTint="3F"/>
      </w:tcPr>
    </w:tblStylePr>
    <w:tblStylePr w:type="band1Horz">
      <w:tblPr/>
      <w:tcPr>
        <w:tcBorders>
          <w:insideH w:val="nil"/>
          <w:insideV w:val="nil"/>
        </w:tcBorders>
        <w:shd w:val="clear" w:color="auto" w:fill="9DF1FF" w:themeFill="accent3"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86285B"/>
    <w:pPr>
      <w:spacing w:after="0" w:line="240" w:lineRule="auto"/>
    </w:pPr>
    <w:tblPr>
      <w:tblStyleRowBandSize w:val="1"/>
      <w:tblStyleColBandSize w:val="1"/>
      <w:tblBorders>
        <w:top w:val="single" w:sz="8" w:space="0" w:color="FF6900" w:themeColor="accent6"/>
        <w:left w:val="single" w:sz="8" w:space="0" w:color="FF6900" w:themeColor="accent6"/>
        <w:bottom w:val="single" w:sz="8" w:space="0" w:color="FF6900" w:themeColor="accent6"/>
        <w:right w:val="single" w:sz="8" w:space="0" w:color="FF6900" w:themeColor="accent6"/>
      </w:tblBorders>
    </w:tblPr>
    <w:tblStylePr w:type="firstRow">
      <w:pPr>
        <w:spacing w:before="0" w:after="0" w:line="240" w:lineRule="auto"/>
      </w:pPr>
      <w:rPr>
        <w:b/>
        <w:bCs/>
        <w:color w:val="FFFFFF" w:themeColor="background1"/>
      </w:rPr>
      <w:tblPr/>
      <w:tcPr>
        <w:shd w:val="clear" w:color="auto" w:fill="FF6900" w:themeFill="accent6"/>
      </w:tcPr>
    </w:tblStylePr>
    <w:tblStylePr w:type="lastRow">
      <w:pPr>
        <w:spacing w:before="0" w:after="0" w:line="240" w:lineRule="auto"/>
      </w:pPr>
      <w:rPr>
        <w:b/>
        <w:bCs/>
      </w:rPr>
      <w:tblPr/>
      <w:tcPr>
        <w:tcBorders>
          <w:top w:val="double" w:sz="6" w:space="0" w:color="FF6900" w:themeColor="accent6"/>
          <w:left w:val="single" w:sz="8" w:space="0" w:color="FF6900" w:themeColor="accent6"/>
          <w:bottom w:val="single" w:sz="8" w:space="0" w:color="FF6900" w:themeColor="accent6"/>
          <w:right w:val="single" w:sz="8" w:space="0" w:color="FF6900" w:themeColor="accent6"/>
        </w:tcBorders>
      </w:tcPr>
    </w:tblStylePr>
    <w:tblStylePr w:type="firstCol">
      <w:rPr>
        <w:b/>
        <w:bCs/>
      </w:rPr>
    </w:tblStylePr>
    <w:tblStylePr w:type="lastCol">
      <w:rPr>
        <w:b/>
        <w:bCs/>
      </w:rPr>
    </w:tblStylePr>
    <w:tblStylePr w:type="band1Vert">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tblStylePr w:type="band1Horz">
      <w:tblPr/>
      <w:tcPr>
        <w:tcBorders>
          <w:top w:val="single" w:sz="8" w:space="0" w:color="FF6900" w:themeColor="accent6"/>
          <w:left w:val="single" w:sz="8" w:space="0" w:color="FF6900" w:themeColor="accent6"/>
          <w:bottom w:val="single" w:sz="8" w:space="0" w:color="FF6900" w:themeColor="accent6"/>
          <w:right w:val="single" w:sz="8" w:space="0" w:color="FF6900" w:themeColor="accent6"/>
        </w:tcBorders>
      </w:tcPr>
    </w:tblStylePr>
  </w:style>
  <w:style w:type="paragraph" w:styleId="NormalWeb">
    <w:name w:val="Normal (Web)"/>
    <w:basedOn w:val="Normal"/>
    <w:uiPriority w:val="99"/>
    <w:semiHidden/>
    <w:unhideWhenUsed/>
    <w:rsid w:val="000844D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PlaceholderText">
    <w:name w:val="Placeholder Text"/>
    <w:basedOn w:val="DefaultParagraphFont"/>
    <w:uiPriority w:val="99"/>
    <w:semiHidden/>
    <w:rsid w:val="00B06478"/>
    <w:rPr>
      <w:color w:val="808080"/>
    </w:rPr>
  </w:style>
  <w:style w:type="paragraph" w:styleId="NoSpacing">
    <w:name w:val="No Spacing"/>
    <w:link w:val="NoSpacingChar"/>
    <w:uiPriority w:val="1"/>
    <w:qFormat/>
    <w:rsid w:val="00B353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5396"/>
    <w:rPr>
      <w:rFonts w:eastAsiaTheme="minorEastAsia"/>
      <w:lang w:val="en-US" w:eastAsia="ja-JP"/>
    </w:rPr>
  </w:style>
  <w:style w:type="paragraph" w:customStyle="1" w:styleId="Default">
    <w:name w:val="Default"/>
    <w:rsid w:val="00455828"/>
    <w:pPr>
      <w:autoSpaceDE w:val="0"/>
      <w:autoSpaceDN w:val="0"/>
      <w:adjustRightInd w:val="0"/>
      <w:spacing w:after="0" w:line="240" w:lineRule="auto"/>
    </w:pPr>
    <w:rPr>
      <w:rFonts w:ascii="Gustan Book" w:hAnsi="Gustan Book" w:cs="Gustan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467">
      <w:bodyDiv w:val="1"/>
      <w:marLeft w:val="0"/>
      <w:marRight w:val="0"/>
      <w:marTop w:val="0"/>
      <w:marBottom w:val="0"/>
      <w:divBdr>
        <w:top w:val="none" w:sz="0" w:space="0" w:color="auto"/>
        <w:left w:val="none" w:sz="0" w:space="0" w:color="auto"/>
        <w:bottom w:val="none" w:sz="0" w:space="0" w:color="auto"/>
        <w:right w:val="none" w:sz="0" w:space="0" w:color="auto"/>
      </w:divBdr>
    </w:div>
    <w:div w:id="14042015">
      <w:bodyDiv w:val="1"/>
      <w:marLeft w:val="0"/>
      <w:marRight w:val="0"/>
      <w:marTop w:val="0"/>
      <w:marBottom w:val="0"/>
      <w:divBdr>
        <w:top w:val="none" w:sz="0" w:space="0" w:color="auto"/>
        <w:left w:val="none" w:sz="0" w:space="0" w:color="auto"/>
        <w:bottom w:val="none" w:sz="0" w:space="0" w:color="auto"/>
        <w:right w:val="none" w:sz="0" w:space="0" w:color="auto"/>
      </w:divBdr>
    </w:div>
    <w:div w:id="32734368">
      <w:bodyDiv w:val="1"/>
      <w:marLeft w:val="0"/>
      <w:marRight w:val="0"/>
      <w:marTop w:val="0"/>
      <w:marBottom w:val="0"/>
      <w:divBdr>
        <w:top w:val="none" w:sz="0" w:space="0" w:color="auto"/>
        <w:left w:val="none" w:sz="0" w:space="0" w:color="auto"/>
        <w:bottom w:val="none" w:sz="0" w:space="0" w:color="auto"/>
        <w:right w:val="none" w:sz="0" w:space="0" w:color="auto"/>
      </w:divBdr>
    </w:div>
    <w:div w:id="35013309">
      <w:bodyDiv w:val="1"/>
      <w:marLeft w:val="0"/>
      <w:marRight w:val="0"/>
      <w:marTop w:val="0"/>
      <w:marBottom w:val="0"/>
      <w:divBdr>
        <w:top w:val="none" w:sz="0" w:space="0" w:color="auto"/>
        <w:left w:val="none" w:sz="0" w:space="0" w:color="auto"/>
        <w:bottom w:val="none" w:sz="0" w:space="0" w:color="auto"/>
        <w:right w:val="none" w:sz="0" w:space="0" w:color="auto"/>
      </w:divBdr>
      <w:divsChild>
        <w:div w:id="1640376533">
          <w:marLeft w:val="0"/>
          <w:marRight w:val="0"/>
          <w:marTop w:val="0"/>
          <w:marBottom w:val="0"/>
          <w:divBdr>
            <w:top w:val="none" w:sz="0" w:space="0" w:color="auto"/>
            <w:left w:val="none" w:sz="0" w:space="0" w:color="auto"/>
            <w:bottom w:val="none" w:sz="0" w:space="0" w:color="auto"/>
            <w:right w:val="none" w:sz="0" w:space="0" w:color="auto"/>
          </w:divBdr>
          <w:divsChild>
            <w:div w:id="1089349357">
              <w:marLeft w:val="0"/>
              <w:marRight w:val="0"/>
              <w:marTop w:val="0"/>
              <w:marBottom w:val="0"/>
              <w:divBdr>
                <w:top w:val="none" w:sz="0" w:space="0" w:color="auto"/>
                <w:left w:val="none" w:sz="0" w:space="0" w:color="auto"/>
                <w:bottom w:val="none" w:sz="0" w:space="0" w:color="auto"/>
                <w:right w:val="none" w:sz="0" w:space="0" w:color="auto"/>
              </w:divBdr>
              <w:divsChild>
                <w:div w:id="448281569">
                  <w:marLeft w:val="0"/>
                  <w:marRight w:val="0"/>
                  <w:marTop w:val="105"/>
                  <w:marBottom w:val="0"/>
                  <w:divBdr>
                    <w:top w:val="none" w:sz="0" w:space="0" w:color="auto"/>
                    <w:left w:val="none" w:sz="0" w:space="0" w:color="auto"/>
                    <w:bottom w:val="none" w:sz="0" w:space="0" w:color="auto"/>
                    <w:right w:val="none" w:sz="0" w:space="0" w:color="auto"/>
                  </w:divBdr>
                  <w:divsChild>
                    <w:div w:id="673997411">
                      <w:marLeft w:val="450"/>
                      <w:marRight w:val="225"/>
                      <w:marTop w:val="0"/>
                      <w:marBottom w:val="0"/>
                      <w:divBdr>
                        <w:top w:val="none" w:sz="0" w:space="0" w:color="auto"/>
                        <w:left w:val="none" w:sz="0" w:space="0" w:color="auto"/>
                        <w:bottom w:val="none" w:sz="0" w:space="0" w:color="auto"/>
                        <w:right w:val="none" w:sz="0" w:space="0" w:color="auto"/>
                      </w:divBdr>
                      <w:divsChild>
                        <w:div w:id="586617882">
                          <w:marLeft w:val="0"/>
                          <w:marRight w:val="0"/>
                          <w:marTop w:val="0"/>
                          <w:marBottom w:val="600"/>
                          <w:divBdr>
                            <w:top w:val="single" w:sz="6" w:space="0" w:color="314664"/>
                            <w:left w:val="single" w:sz="6" w:space="0" w:color="314664"/>
                            <w:bottom w:val="single" w:sz="6" w:space="0" w:color="314664"/>
                            <w:right w:val="single" w:sz="6" w:space="0" w:color="314664"/>
                          </w:divBdr>
                          <w:divsChild>
                            <w:div w:id="1044789086">
                              <w:marLeft w:val="0"/>
                              <w:marRight w:val="0"/>
                              <w:marTop w:val="0"/>
                              <w:marBottom w:val="0"/>
                              <w:divBdr>
                                <w:top w:val="none" w:sz="0" w:space="0" w:color="auto"/>
                                <w:left w:val="none" w:sz="0" w:space="0" w:color="auto"/>
                                <w:bottom w:val="none" w:sz="0" w:space="0" w:color="auto"/>
                                <w:right w:val="none" w:sz="0" w:space="0" w:color="auto"/>
                              </w:divBdr>
                              <w:divsChild>
                                <w:div w:id="1108426985">
                                  <w:marLeft w:val="0"/>
                                  <w:marRight w:val="0"/>
                                  <w:marTop w:val="0"/>
                                  <w:marBottom w:val="0"/>
                                  <w:divBdr>
                                    <w:top w:val="none" w:sz="0" w:space="0" w:color="auto"/>
                                    <w:left w:val="none" w:sz="0" w:space="0" w:color="auto"/>
                                    <w:bottom w:val="none" w:sz="0" w:space="0" w:color="auto"/>
                                    <w:right w:val="none" w:sz="0" w:space="0" w:color="auto"/>
                                  </w:divBdr>
                                  <w:divsChild>
                                    <w:div w:id="375393166">
                                      <w:marLeft w:val="0"/>
                                      <w:marRight w:val="0"/>
                                      <w:marTop w:val="0"/>
                                      <w:marBottom w:val="0"/>
                                      <w:divBdr>
                                        <w:top w:val="none" w:sz="0" w:space="0" w:color="auto"/>
                                        <w:left w:val="none" w:sz="0" w:space="0" w:color="auto"/>
                                        <w:bottom w:val="none" w:sz="0" w:space="0" w:color="auto"/>
                                        <w:right w:val="none" w:sz="0" w:space="0" w:color="auto"/>
                                      </w:divBdr>
                                      <w:divsChild>
                                        <w:div w:id="397901306">
                                          <w:marLeft w:val="0"/>
                                          <w:marRight w:val="0"/>
                                          <w:marTop w:val="0"/>
                                          <w:marBottom w:val="0"/>
                                          <w:divBdr>
                                            <w:top w:val="none" w:sz="0" w:space="0" w:color="auto"/>
                                            <w:left w:val="none" w:sz="0" w:space="0" w:color="auto"/>
                                            <w:bottom w:val="none" w:sz="0" w:space="0" w:color="auto"/>
                                            <w:right w:val="none" w:sz="0" w:space="0" w:color="auto"/>
                                          </w:divBdr>
                                          <w:divsChild>
                                            <w:div w:id="1994143405">
                                              <w:marLeft w:val="0"/>
                                              <w:marRight w:val="0"/>
                                              <w:marTop w:val="0"/>
                                              <w:marBottom w:val="0"/>
                                              <w:divBdr>
                                                <w:top w:val="none" w:sz="0" w:space="0" w:color="auto"/>
                                                <w:left w:val="none" w:sz="0" w:space="0" w:color="auto"/>
                                                <w:bottom w:val="none" w:sz="0" w:space="0" w:color="auto"/>
                                                <w:right w:val="none" w:sz="0" w:space="0" w:color="auto"/>
                                              </w:divBdr>
                                              <w:divsChild>
                                                <w:div w:id="1833637142">
                                                  <w:marLeft w:val="0"/>
                                                  <w:marRight w:val="0"/>
                                                  <w:marTop w:val="0"/>
                                                  <w:marBottom w:val="0"/>
                                                  <w:divBdr>
                                                    <w:top w:val="none" w:sz="0" w:space="0" w:color="auto"/>
                                                    <w:left w:val="none" w:sz="0" w:space="0" w:color="auto"/>
                                                    <w:bottom w:val="none" w:sz="0" w:space="0" w:color="auto"/>
                                                    <w:right w:val="none" w:sz="0" w:space="0" w:color="auto"/>
                                                  </w:divBdr>
                                                  <w:divsChild>
                                                    <w:div w:id="1236354432">
                                                      <w:marLeft w:val="0"/>
                                                      <w:marRight w:val="0"/>
                                                      <w:marTop w:val="0"/>
                                                      <w:marBottom w:val="0"/>
                                                      <w:divBdr>
                                                        <w:top w:val="none" w:sz="0" w:space="0" w:color="auto"/>
                                                        <w:left w:val="none" w:sz="0" w:space="0" w:color="auto"/>
                                                        <w:bottom w:val="none" w:sz="0" w:space="0" w:color="auto"/>
                                                        <w:right w:val="none" w:sz="0" w:space="0" w:color="auto"/>
                                                      </w:divBdr>
                                                      <w:divsChild>
                                                        <w:div w:id="867989407">
                                                          <w:marLeft w:val="0"/>
                                                          <w:marRight w:val="0"/>
                                                          <w:marTop w:val="0"/>
                                                          <w:marBottom w:val="0"/>
                                                          <w:divBdr>
                                                            <w:top w:val="none" w:sz="0" w:space="0" w:color="auto"/>
                                                            <w:left w:val="none" w:sz="0" w:space="0" w:color="auto"/>
                                                            <w:bottom w:val="none" w:sz="0" w:space="0" w:color="auto"/>
                                                            <w:right w:val="none" w:sz="0" w:space="0" w:color="auto"/>
                                                          </w:divBdr>
                                                          <w:divsChild>
                                                            <w:div w:id="1145658929">
                                                              <w:marLeft w:val="0"/>
                                                              <w:marRight w:val="0"/>
                                                              <w:marTop w:val="0"/>
                                                              <w:marBottom w:val="0"/>
                                                              <w:divBdr>
                                                                <w:top w:val="none" w:sz="0" w:space="0" w:color="auto"/>
                                                                <w:left w:val="none" w:sz="0" w:space="0" w:color="auto"/>
                                                                <w:bottom w:val="none" w:sz="0" w:space="0" w:color="auto"/>
                                                                <w:right w:val="none" w:sz="0" w:space="0" w:color="auto"/>
                                                              </w:divBdr>
                                                              <w:divsChild>
                                                                <w:div w:id="1499275151">
                                                                  <w:marLeft w:val="0"/>
                                                                  <w:marRight w:val="0"/>
                                                                  <w:marTop w:val="83"/>
                                                                  <w:marBottom w:val="0"/>
                                                                  <w:divBdr>
                                                                    <w:top w:val="none" w:sz="0" w:space="0" w:color="auto"/>
                                                                    <w:left w:val="none" w:sz="0" w:space="0" w:color="auto"/>
                                                                    <w:bottom w:val="none" w:sz="0" w:space="0" w:color="auto"/>
                                                                    <w:right w:val="none" w:sz="0" w:space="0" w:color="auto"/>
                                                                  </w:divBdr>
                                                                  <w:divsChild>
                                                                    <w:div w:id="575096542">
                                                                      <w:marLeft w:val="0"/>
                                                                      <w:marRight w:val="0"/>
                                                                      <w:marTop w:val="0"/>
                                                                      <w:marBottom w:val="0"/>
                                                                      <w:divBdr>
                                                                        <w:top w:val="none" w:sz="0" w:space="0" w:color="auto"/>
                                                                        <w:left w:val="none" w:sz="0" w:space="0" w:color="auto"/>
                                                                        <w:bottom w:val="none" w:sz="0" w:space="0" w:color="auto"/>
                                                                        <w:right w:val="none" w:sz="0" w:space="0" w:color="auto"/>
                                                                      </w:divBdr>
                                                                      <w:divsChild>
                                                                        <w:div w:id="606275575">
                                                                          <w:marLeft w:val="0"/>
                                                                          <w:marRight w:val="0"/>
                                                                          <w:marTop w:val="83"/>
                                                                          <w:marBottom w:val="0"/>
                                                                          <w:divBdr>
                                                                            <w:top w:val="none" w:sz="0" w:space="0" w:color="auto"/>
                                                                            <w:left w:val="none" w:sz="0" w:space="0" w:color="auto"/>
                                                                            <w:bottom w:val="none" w:sz="0" w:space="0" w:color="auto"/>
                                                                            <w:right w:val="none" w:sz="0" w:space="0" w:color="auto"/>
                                                                          </w:divBdr>
                                                                          <w:divsChild>
                                                                            <w:div w:id="368801758">
                                                                              <w:marLeft w:val="0"/>
                                                                              <w:marRight w:val="0"/>
                                                                              <w:marTop w:val="0"/>
                                                                              <w:marBottom w:val="0"/>
                                                                              <w:divBdr>
                                                                                <w:top w:val="none" w:sz="0" w:space="0" w:color="auto"/>
                                                                                <w:left w:val="none" w:sz="0" w:space="0" w:color="auto"/>
                                                                                <w:bottom w:val="none" w:sz="0" w:space="0" w:color="auto"/>
                                                                                <w:right w:val="none" w:sz="0" w:space="0" w:color="auto"/>
                                                                              </w:divBdr>
                                                                              <w:divsChild>
                                                                                <w:div w:id="70087065">
                                                                                  <w:marLeft w:val="0"/>
                                                                                  <w:marRight w:val="0"/>
                                                                                  <w:marTop w:val="83"/>
                                                                                  <w:marBottom w:val="0"/>
                                                                                  <w:divBdr>
                                                                                    <w:top w:val="none" w:sz="0" w:space="0" w:color="auto"/>
                                                                                    <w:left w:val="none" w:sz="0" w:space="0" w:color="auto"/>
                                                                                    <w:bottom w:val="none" w:sz="0" w:space="0" w:color="auto"/>
                                                                                    <w:right w:val="none" w:sz="0" w:space="0" w:color="auto"/>
                                                                                  </w:divBdr>
                                                                                </w:div>
                                                                              </w:divsChild>
                                                                            </w:div>
                                                                            <w:div w:id="539247279">
                                                                              <w:marLeft w:val="0"/>
                                                                              <w:marRight w:val="0"/>
                                                                              <w:marTop w:val="0"/>
                                                                              <w:marBottom w:val="0"/>
                                                                              <w:divBdr>
                                                                                <w:top w:val="none" w:sz="0" w:space="0" w:color="auto"/>
                                                                                <w:left w:val="none" w:sz="0" w:space="0" w:color="auto"/>
                                                                                <w:bottom w:val="none" w:sz="0" w:space="0" w:color="auto"/>
                                                                                <w:right w:val="none" w:sz="0" w:space="0" w:color="auto"/>
                                                                              </w:divBdr>
                                                                              <w:divsChild>
                                                                                <w:div w:id="439838431">
                                                                                  <w:marLeft w:val="0"/>
                                                                                  <w:marRight w:val="0"/>
                                                                                  <w:marTop w:val="83"/>
                                                                                  <w:marBottom w:val="0"/>
                                                                                  <w:divBdr>
                                                                                    <w:top w:val="none" w:sz="0" w:space="0" w:color="auto"/>
                                                                                    <w:left w:val="none" w:sz="0" w:space="0" w:color="auto"/>
                                                                                    <w:bottom w:val="none" w:sz="0" w:space="0" w:color="auto"/>
                                                                                    <w:right w:val="none" w:sz="0" w:space="0" w:color="auto"/>
                                                                                  </w:divBdr>
                                                                                </w:div>
                                                                              </w:divsChild>
                                                                            </w:div>
                                                                            <w:div w:id="1082607049">
                                                                              <w:marLeft w:val="0"/>
                                                                              <w:marRight w:val="0"/>
                                                                              <w:marTop w:val="0"/>
                                                                              <w:marBottom w:val="0"/>
                                                                              <w:divBdr>
                                                                                <w:top w:val="none" w:sz="0" w:space="0" w:color="auto"/>
                                                                                <w:left w:val="none" w:sz="0" w:space="0" w:color="auto"/>
                                                                                <w:bottom w:val="none" w:sz="0" w:space="0" w:color="auto"/>
                                                                                <w:right w:val="none" w:sz="0" w:space="0" w:color="auto"/>
                                                                              </w:divBdr>
                                                                              <w:divsChild>
                                                                                <w:div w:id="1258370307">
                                                                                  <w:marLeft w:val="0"/>
                                                                                  <w:marRight w:val="0"/>
                                                                                  <w:marTop w:val="83"/>
                                                                                  <w:marBottom w:val="0"/>
                                                                                  <w:divBdr>
                                                                                    <w:top w:val="none" w:sz="0" w:space="0" w:color="auto"/>
                                                                                    <w:left w:val="none" w:sz="0" w:space="0" w:color="auto"/>
                                                                                    <w:bottom w:val="none" w:sz="0" w:space="0" w:color="auto"/>
                                                                                    <w:right w:val="none" w:sz="0" w:space="0" w:color="auto"/>
                                                                                  </w:divBdr>
                                                                                </w:div>
                                                                              </w:divsChild>
                                                                            </w:div>
                                                                            <w:div w:id="1143501414">
                                                                              <w:marLeft w:val="0"/>
                                                                              <w:marRight w:val="0"/>
                                                                              <w:marTop w:val="0"/>
                                                                              <w:marBottom w:val="0"/>
                                                                              <w:divBdr>
                                                                                <w:top w:val="none" w:sz="0" w:space="0" w:color="auto"/>
                                                                                <w:left w:val="none" w:sz="0" w:space="0" w:color="auto"/>
                                                                                <w:bottom w:val="none" w:sz="0" w:space="0" w:color="auto"/>
                                                                                <w:right w:val="none" w:sz="0" w:space="0" w:color="auto"/>
                                                                              </w:divBdr>
                                                                              <w:divsChild>
                                                                                <w:div w:id="1607347445">
                                                                                  <w:marLeft w:val="0"/>
                                                                                  <w:marRight w:val="0"/>
                                                                                  <w:marTop w:val="83"/>
                                                                                  <w:marBottom w:val="0"/>
                                                                                  <w:divBdr>
                                                                                    <w:top w:val="none" w:sz="0" w:space="0" w:color="auto"/>
                                                                                    <w:left w:val="none" w:sz="0" w:space="0" w:color="auto"/>
                                                                                    <w:bottom w:val="none" w:sz="0" w:space="0" w:color="auto"/>
                                                                                    <w:right w:val="none" w:sz="0" w:space="0" w:color="auto"/>
                                                                                  </w:divBdr>
                                                                                </w:div>
                                                                              </w:divsChild>
                                                                            </w:div>
                                                                            <w:div w:id="1150167894">
                                                                              <w:marLeft w:val="0"/>
                                                                              <w:marRight w:val="0"/>
                                                                              <w:marTop w:val="0"/>
                                                                              <w:marBottom w:val="0"/>
                                                                              <w:divBdr>
                                                                                <w:top w:val="none" w:sz="0" w:space="0" w:color="auto"/>
                                                                                <w:left w:val="none" w:sz="0" w:space="0" w:color="auto"/>
                                                                                <w:bottom w:val="none" w:sz="0" w:space="0" w:color="auto"/>
                                                                                <w:right w:val="none" w:sz="0" w:space="0" w:color="auto"/>
                                                                              </w:divBdr>
                                                                              <w:divsChild>
                                                                                <w:div w:id="14735241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39011567">
                                                                      <w:marLeft w:val="0"/>
                                                                      <w:marRight w:val="0"/>
                                                                      <w:marTop w:val="0"/>
                                                                      <w:marBottom w:val="0"/>
                                                                      <w:divBdr>
                                                                        <w:top w:val="none" w:sz="0" w:space="0" w:color="auto"/>
                                                                        <w:left w:val="none" w:sz="0" w:space="0" w:color="auto"/>
                                                                        <w:bottom w:val="none" w:sz="0" w:space="0" w:color="auto"/>
                                                                        <w:right w:val="none" w:sz="0" w:space="0" w:color="auto"/>
                                                                      </w:divBdr>
                                                                      <w:divsChild>
                                                                        <w:div w:id="8464090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6583">
      <w:bodyDiv w:val="1"/>
      <w:marLeft w:val="0"/>
      <w:marRight w:val="0"/>
      <w:marTop w:val="0"/>
      <w:marBottom w:val="0"/>
      <w:divBdr>
        <w:top w:val="none" w:sz="0" w:space="0" w:color="auto"/>
        <w:left w:val="none" w:sz="0" w:space="0" w:color="auto"/>
        <w:bottom w:val="none" w:sz="0" w:space="0" w:color="auto"/>
        <w:right w:val="none" w:sz="0" w:space="0" w:color="auto"/>
      </w:divBdr>
    </w:div>
    <w:div w:id="42558181">
      <w:bodyDiv w:val="1"/>
      <w:marLeft w:val="0"/>
      <w:marRight w:val="0"/>
      <w:marTop w:val="0"/>
      <w:marBottom w:val="0"/>
      <w:divBdr>
        <w:top w:val="none" w:sz="0" w:space="0" w:color="auto"/>
        <w:left w:val="none" w:sz="0" w:space="0" w:color="auto"/>
        <w:bottom w:val="none" w:sz="0" w:space="0" w:color="auto"/>
        <w:right w:val="none" w:sz="0" w:space="0" w:color="auto"/>
      </w:divBdr>
    </w:div>
    <w:div w:id="46801653">
      <w:bodyDiv w:val="1"/>
      <w:marLeft w:val="0"/>
      <w:marRight w:val="0"/>
      <w:marTop w:val="0"/>
      <w:marBottom w:val="0"/>
      <w:divBdr>
        <w:top w:val="none" w:sz="0" w:space="0" w:color="auto"/>
        <w:left w:val="none" w:sz="0" w:space="0" w:color="auto"/>
        <w:bottom w:val="none" w:sz="0" w:space="0" w:color="auto"/>
        <w:right w:val="none" w:sz="0" w:space="0" w:color="auto"/>
      </w:divBdr>
    </w:div>
    <w:div w:id="60057306">
      <w:bodyDiv w:val="1"/>
      <w:marLeft w:val="0"/>
      <w:marRight w:val="0"/>
      <w:marTop w:val="0"/>
      <w:marBottom w:val="0"/>
      <w:divBdr>
        <w:top w:val="none" w:sz="0" w:space="0" w:color="auto"/>
        <w:left w:val="none" w:sz="0" w:space="0" w:color="auto"/>
        <w:bottom w:val="none" w:sz="0" w:space="0" w:color="auto"/>
        <w:right w:val="none" w:sz="0" w:space="0" w:color="auto"/>
      </w:divBdr>
    </w:div>
    <w:div w:id="67651329">
      <w:bodyDiv w:val="1"/>
      <w:marLeft w:val="0"/>
      <w:marRight w:val="0"/>
      <w:marTop w:val="0"/>
      <w:marBottom w:val="0"/>
      <w:divBdr>
        <w:top w:val="none" w:sz="0" w:space="0" w:color="auto"/>
        <w:left w:val="none" w:sz="0" w:space="0" w:color="auto"/>
        <w:bottom w:val="none" w:sz="0" w:space="0" w:color="auto"/>
        <w:right w:val="none" w:sz="0" w:space="0" w:color="auto"/>
      </w:divBdr>
    </w:div>
    <w:div w:id="75789591">
      <w:bodyDiv w:val="1"/>
      <w:marLeft w:val="0"/>
      <w:marRight w:val="0"/>
      <w:marTop w:val="0"/>
      <w:marBottom w:val="0"/>
      <w:divBdr>
        <w:top w:val="none" w:sz="0" w:space="0" w:color="auto"/>
        <w:left w:val="none" w:sz="0" w:space="0" w:color="auto"/>
        <w:bottom w:val="none" w:sz="0" w:space="0" w:color="auto"/>
        <w:right w:val="none" w:sz="0" w:space="0" w:color="auto"/>
      </w:divBdr>
    </w:div>
    <w:div w:id="76095422">
      <w:bodyDiv w:val="1"/>
      <w:marLeft w:val="0"/>
      <w:marRight w:val="0"/>
      <w:marTop w:val="0"/>
      <w:marBottom w:val="0"/>
      <w:divBdr>
        <w:top w:val="none" w:sz="0" w:space="0" w:color="auto"/>
        <w:left w:val="none" w:sz="0" w:space="0" w:color="auto"/>
        <w:bottom w:val="none" w:sz="0" w:space="0" w:color="auto"/>
        <w:right w:val="none" w:sz="0" w:space="0" w:color="auto"/>
      </w:divBdr>
    </w:div>
    <w:div w:id="80418117">
      <w:bodyDiv w:val="1"/>
      <w:marLeft w:val="0"/>
      <w:marRight w:val="0"/>
      <w:marTop w:val="0"/>
      <w:marBottom w:val="0"/>
      <w:divBdr>
        <w:top w:val="none" w:sz="0" w:space="0" w:color="auto"/>
        <w:left w:val="none" w:sz="0" w:space="0" w:color="auto"/>
        <w:bottom w:val="none" w:sz="0" w:space="0" w:color="auto"/>
        <w:right w:val="none" w:sz="0" w:space="0" w:color="auto"/>
      </w:divBdr>
    </w:div>
    <w:div w:id="82723109">
      <w:bodyDiv w:val="1"/>
      <w:marLeft w:val="0"/>
      <w:marRight w:val="0"/>
      <w:marTop w:val="0"/>
      <w:marBottom w:val="0"/>
      <w:divBdr>
        <w:top w:val="none" w:sz="0" w:space="0" w:color="auto"/>
        <w:left w:val="none" w:sz="0" w:space="0" w:color="auto"/>
        <w:bottom w:val="none" w:sz="0" w:space="0" w:color="auto"/>
        <w:right w:val="none" w:sz="0" w:space="0" w:color="auto"/>
      </w:divBdr>
    </w:div>
    <w:div w:id="88552917">
      <w:bodyDiv w:val="1"/>
      <w:marLeft w:val="0"/>
      <w:marRight w:val="0"/>
      <w:marTop w:val="0"/>
      <w:marBottom w:val="0"/>
      <w:divBdr>
        <w:top w:val="none" w:sz="0" w:space="0" w:color="auto"/>
        <w:left w:val="none" w:sz="0" w:space="0" w:color="auto"/>
        <w:bottom w:val="none" w:sz="0" w:space="0" w:color="auto"/>
        <w:right w:val="none" w:sz="0" w:space="0" w:color="auto"/>
      </w:divBdr>
    </w:div>
    <w:div w:id="100147981">
      <w:bodyDiv w:val="1"/>
      <w:marLeft w:val="0"/>
      <w:marRight w:val="0"/>
      <w:marTop w:val="0"/>
      <w:marBottom w:val="0"/>
      <w:divBdr>
        <w:top w:val="none" w:sz="0" w:space="0" w:color="auto"/>
        <w:left w:val="none" w:sz="0" w:space="0" w:color="auto"/>
        <w:bottom w:val="none" w:sz="0" w:space="0" w:color="auto"/>
        <w:right w:val="none" w:sz="0" w:space="0" w:color="auto"/>
      </w:divBdr>
    </w:div>
    <w:div w:id="113447918">
      <w:bodyDiv w:val="1"/>
      <w:marLeft w:val="0"/>
      <w:marRight w:val="0"/>
      <w:marTop w:val="0"/>
      <w:marBottom w:val="0"/>
      <w:divBdr>
        <w:top w:val="none" w:sz="0" w:space="0" w:color="auto"/>
        <w:left w:val="none" w:sz="0" w:space="0" w:color="auto"/>
        <w:bottom w:val="none" w:sz="0" w:space="0" w:color="auto"/>
        <w:right w:val="none" w:sz="0" w:space="0" w:color="auto"/>
      </w:divBdr>
    </w:div>
    <w:div w:id="116147033">
      <w:bodyDiv w:val="1"/>
      <w:marLeft w:val="0"/>
      <w:marRight w:val="0"/>
      <w:marTop w:val="0"/>
      <w:marBottom w:val="0"/>
      <w:divBdr>
        <w:top w:val="none" w:sz="0" w:space="0" w:color="auto"/>
        <w:left w:val="none" w:sz="0" w:space="0" w:color="auto"/>
        <w:bottom w:val="none" w:sz="0" w:space="0" w:color="auto"/>
        <w:right w:val="none" w:sz="0" w:space="0" w:color="auto"/>
      </w:divBdr>
    </w:div>
    <w:div w:id="130445432">
      <w:bodyDiv w:val="1"/>
      <w:marLeft w:val="0"/>
      <w:marRight w:val="0"/>
      <w:marTop w:val="0"/>
      <w:marBottom w:val="0"/>
      <w:divBdr>
        <w:top w:val="none" w:sz="0" w:space="0" w:color="auto"/>
        <w:left w:val="none" w:sz="0" w:space="0" w:color="auto"/>
        <w:bottom w:val="none" w:sz="0" w:space="0" w:color="auto"/>
        <w:right w:val="none" w:sz="0" w:space="0" w:color="auto"/>
      </w:divBdr>
    </w:div>
    <w:div w:id="135881775">
      <w:bodyDiv w:val="1"/>
      <w:marLeft w:val="0"/>
      <w:marRight w:val="0"/>
      <w:marTop w:val="0"/>
      <w:marBottom w:val="0"/>
      <w:divBdr>
        <w:top w:val="none" w:sz="0" w:space="0" w:color="auto"/>
        <w:left w:val="none" w:sz="0" w:space="0" w:color="auto"/>
        <w:bottom w:val="none" w:sz="0" w:space="0" w:color="auto"/>
        <w:right w:val="none" w:sz="0" w:space="0" w:color="auto"/>
      </w:divBdr>
    </w:div>
    <w:div w:id="145051653">
      <w:bodyDiv w:val="1"/>
      <w:marLeft w:val="0"/>
      <w:marRight w:val="0"/>
      <w:marTop w:val="0"/>
      <w:marBottom w:val="0"/>
      <w:divBdr>
        <w:top w:val="none" w:sz="0" w:space="0" w:color="auto"/>
        <w:left w:val="none" w:sz="0" w:space="0" w:color="auto"/>
        <w:bottom w:val="none" w:sz="0" w:space="0" w:color="auto"/>
        <w:right w:val="none" w:sz="0" w:space="0" w:color="auto"/>
      </w:divBdr>
    </w:div>
    <w:div w:id="148254054">
      <w:bodyDiv w:val="1"/>
      <w:marLeft w:val="0"/>
      <w:marRight w:val="0"/>
      <w:marTop w:val="0"/>
      <w:marBottom w:val="0"/>
      <w:divBdr>
        <w:top w:val="none" w:sz="0" w:space="0" w:color="auto"/>
        <w:left w:val="none" w:sz="0" w:space="0" w:color="auto"/>
        <w:bottom w:val="none" w:sz="0" w:space="0" w:color="auto"/>
        <w:right w:val="none" w:sz="0" w:space="0" w:color="auto"/>
      </w:divBdr>
    </w:div>
    <w:div w:id="156960469">
      <w:bodyDiv w:val="1"/>
      <w:marLeft w:val="0"/>
      <w:marRight w:val="0"/>
      <w:marTop w:val="0"/>
      <w:marBottom w:val="0"/>
      <w:divBdr>
        <w:top w:val="none" w:sz="0" w:space="0" w:color="auto"/>
        <w:left w:val="none" w:sz="0" w:space="0" w:color="auto"/>
        <w:bottom w:val="none" w:sz="0" w:space="0" w:color="auto"/>
        <w:right w:val="none" w:sz="0" w:space="0" w:color="auto"/>
      </w:divBdr>
    </w:div>
    <w:div w:id="164243599">
      <w:bodyDiv w:val="1"/>
      <w:marLeft w:val="0"/>
      <w:marRight w:val="0"/>
      <w:marTop w:val="0"/>
      <w:marBottom w:val="0"/>
      <w:divBdr>
        <w:top w:val="none" w:sz="0" w:space="0" w:color="auto"/>
        <w:left w:val="none" w:sz="0" w:space="0" w:color="auto"/>
        <w:bottom w:val="none" w:sz="0" w:space="0" w:color="auto"/>
        <w:right w:val="none" w:sz="0" w:space="0" w:color="auto"/>
      </w:divBdr>
    </w:div>
    <w:div w:id="169218179">
      <w:bodyDiv w:val="1"/>
      <w:marLeft w:val="0"/>
      <w:marRight w:val="0"/>
      <w:marTop w:val="0"/>
      <w:marBottom w:val="0"/>
      <w:divBdr>
        <w:top w:val="none" w:sz="0" w:space="0" w:color="auto"/>
        <w:left w:val="none" w:sz="0" w:space="0" w:color="auto"/>
        <w:bottom w:val="none" w:sz="0" w:space="0" w:color="auto"/>
        <w:right w:val="none" w:sz="0" w:space="0" w:color="auto"/>
      </w:divBdr>
    </w:div>
    <w:div w:id="170490830">
      <w:bodyDiv w:val="1"/>
      <w:marLeft w:val="0"/>
      <w:marRight w:val="0"/>
      <w:marTop w:val="0"/>
      <w:marBottom w:val="0"/>
      <w:divBdr>
        <w:top w:val="none" w:sz="0" w:space="0" w:color="auto"/>
        <w:left w:val="none" w:sz="0" w:space="0" w:color="auto"/>
        <w:bottom w:val="none" w:sz="0" w:space="0" w:color="auto"/>
        <w:right w:val="none" w:sz="0" w:space="0" w:color="auto"/>
      </w:divBdr>
    </w:div>
    <w:div w:id="172841306">
      <w:bodyDiv w:val="1"/>
      <w:marLeft w:val="0"/>
      <w:marRight w:val="0"/>
      <w:marTop w:val="0"/>
      <w:marBottom w:val="0"/>
      <w:divBdr>
        <w:top w:val="none" w:sz="0" w:space="0" w:color="auto"/>
        <w:left w:val="none" w:sz="0" w:space="0" w:color="auto"/>
        <w:bottom w:val="none" w:sz="0" w:space="0" w:color="auto"/>
        <w:right w:val="none" w:sz="0" w:space="0" w:color="auto"/>
      </w:divBdr>
    </w:div>
    <w:div w:id="186214707">
      <w:bodyDiv w:val="1"/>
      <w:marLeft w:val="0"/>
      <w:marRight w:val="0"/>
      <w:marTop w:val="0"/>
      <w:marBottom w:val="0"/>
      <w:divBdr>
        <w:top w:val="none" w:sz="0" w:space="0" w:color="auto"/>
        <w:left w:val="none" w:sz="0" w:space="0" w:color="auto"/>
        <w:bottom w:val="none" w:sz="0" w:space="0" w:color="auto"/>
        <w:right w:val="none" w:sz="0" w:space="0" w:color="auto"/>
      </w:divBdr>
    </w:div>
    <w:div w:id="189228471">
      <w:bodyDiv w:val="1"/>
      <w:marLeft w:val="0"/>
      <w:marRight w:val="0"/>
      <w:marTop w:val="0"/>
      <w:marBottom w:val="0"/>
      <w:divBdr>
        <w:top w:val="none" w:sz="0" w:space="0" w:color="auto"/>
        <w:left w:val="none" w:sz="0" w:space="0" w:color="auto"/>
        <w:bottom w:val="none" w:sz="0" w:space="0" w:color="auto"/>
        <w:right w:val="none" w:sz="0" w:space="0" w:color="auto"/>
      </w:divBdr>
    </w:div>
    <w:div w:id="189413717">
      <w:bodyDiv w:val="1"/>
      <w:marLeft w:val="0"/>
      <w:marRight w:val="0"/>
      <w:marTop w:val="0"/>
      <w:marBottom w:val="0"/>
      <w:divBdr>
        <w:top w:val="none" w:sz="0" w:space="0" w:color="auto"/>
        <w:left w:val="none" w:sz="0" w:space="0" w:color="auto"/>
        <w:bottom w:val="none" w:sz="0" w:space="0" w:color="auto"/>
        <w:right w:val="none" w:sz="0" w:space="0" w:color="auto"/>
      </w:divBdr>
    </w:div>
    <w:div w:id="192042060">
      <w:bodyDiv w:val="1"/>
      <w:marLeft w:val="0"/>
      <w:marRight w:val="0"/>
      <w:marTop w:val="0"/>
      <w:marBottom w:val="0"/>
      <w:divBdr>
        <w:top w:val="none" w:sz="0" w:space="0" w:color="auto"/>
        <w:left w:val="none" w:sz="0" w:space="0" w:color="auto"/>
        <w:bottom w:val="none" w:sz="0" w:space="0" w:color="auto"/>
        <w:right w:val="none" w:sz="0" w:space="0" w:color="auto"/>
      </w:divBdr>
    </w:div>
    <w:div w:id="200359870">
      <w:bodyDiv w:val="1"/>
      <w:marLeft w:val="0"/>
      <w:marRight w:val="0"/>
      <w:marTop w:val="0"/>
      <w:marBottom w:val="0"/>
      <w:divBdr>
        <w:top w:val="none" w:sz="0" w:space="0" w:color="auto"/>
        <w:left w:val="none" w:sz="0" w:space="0" w:color="auto"/>
        <w:bottom w:val="none" w:sz="0" w:space="0" w:color="auto"/>
        <w:right w:val="none" w:sz="0" w:space="0" w:color="auto"/>
      </w:divBdr>
    </w:div>
    <w:div w:id="204754839">
      <w:bodyDiv w:val="1"/>
      <w:marLeft w:val="0"/>
      <w:marRight w:val="0"/>
      <w:marTop w:val="0"/>
      <w:marBottom w:val="0"/>
      <w:divBdr>
        <w:top w:val="none" w:sz="0" w:space="0" w:color="auto"/>
        <w:left w:val="none" w:sz="0" w:space="0" w:color="auto"/>
        <w:bottom w:val="none" w:sz="0" w:space="0" w:color="auto"/>
        <w:right w:val="none" w:sz="0" w:space="0" w:color="auto"/>
      </w:divBdr>
    </w:div>
    <w:div w:id="221402967">
      <w:bodyDiv w:val="1"/>
      <w:marLeft w:val="0"/>
      <w:marRight w:val="0"/>
      <w:marTop w:val="0"/>
      <w:marBottom w:val="0"/>
      <w:divBdr>
        <w:top w:val="none" w:sz="0" w:space="0" w:color="auto"/>
        <w:left w:val="none" w:sz="0" w:space="0" w:color="auto"/>
        <w:bottom w:val="none" w:sz="0" w:space="0" w:color="auto"/>
        <w:right w:val="none" w:sz="0" w:space="0" w:color="auto"/>
      </w:divBdr>
    </w:div>
    <w:div w:id="222565390">
      <w:bodyDiv w:val="1"/>
      <w:marLeft w:val="0"/>
      <w:marRight w:val="0"/>
      <w:marTop w:val="0"/>
      <w:marBottom w:val="0"/>
      <w:divBdr>
        <w:top w:val="none" w:sz="0" w:space="0" w:color="auto"/>
        <w:left w:val="none" w:sz="0" w:space="0" w:color="auto"/>
        <w:bottom w:val="none" w:sz="0" w:space="0" w:color="auto"/>
        <w:right w:val="none" w:sz="0" w:space="0" w:color="auto"/>
      </w:divBdr>
    </w:div>
    <w:div w:id="223488592">
      <w:bodyDiv w:val="1"/>
      <w:marLeft w:val="0"/>
      <w:marRight w:val="0"/>
      <w:marTop w:val="0"/>
      <w:marBottom w:val="0"/>
      <w:divBdr>
        <w:top w:val="none" w:sz="0" w:space="0" w:color="auto"/>
        <w:left w:val="none" w:sz="0" w:space="0" w:color="auto"/>
        <w:bottom w:val="none" w:sz="0" w:space="0" w:color="auto"/>
        <w:right w:val="none" w:sz="0" w:space="0" w:color="auto"/>
      </w:divBdr>
    </w:div>
    <w:div w:id="227032068">
      <w:bodyDiv w:val="1"/>
      <w:marLeft w:val="0"/>
      <w:marRight w:val="0"/>
      <w:marTop w:val="0"/>
      <w:marBottom w:val="0"/>
      <w:divBdr>
        <w:top w:val="none" w:sz="0" w:space="0" w:color="auto"/>
        <w:left w:val="none" w:sz="0" w:space="0" w:color="auto"/>
        <w:bottom w:val="none" w:sz="0" w:space="0" w:color="auto"/>
        <w:right w:val="none" w:sz="0" w:space="0" w:color="auto"/>
      </w:divBdr>
    </w:div>
    <w:div w:id="230585356">
      <w:bodyDiv w:val="1"/>
      <w:marLeft w:val="0"/>
      <w:marRight w:val="0"/>
      <w:marTop w:val="0"/>
      <w:marBottom w:val="0"/>
      <w:divBdr>
        <w:top w:val="none" w:sz="0" w:space="0" w:color="auto"/>
        <w:left w:val="none" w:sz="0" w:space="0" w:color="auto"/>
        <w:bottom w:val="none" w:sz="0" w:space="0" w:color="auto"/>
        <w:right w:val="none" w:sz="0" w:space="0" w:color="auto"/>
      </w:divBdr>
    </w:div>
    <w:div w:id="240876826">
      <w:bodyDiv w:val="1"/>
      <w:marLeft w:val="0"/>
      <w:marRight w:val="0"/>
      <w:marTop w:val="0"/>
      <w:marBottom w:val="0"/>
      <w:divBdr>
        <w:top w:val="none" w:sz="0" w:space="0" w:color="auto"/>
        <w:left w:val="none" w:sz="0" w:space="0" w:color="auto"/>
        <w:bottom w:val="none" w:sz="0" w:space="0" w:color="auto"/>
        <w:right w:val="none" w:sz="0" w:space="0" w:color="auto"/>
      </w:divBdr>
    </w:div>
    <w:div w:id="241567689">
      <w:bodyDiv w:val="1"/>
      <w:marLeft w:val="0"/>
      <w:marRight w:val="0"/>
      <w:marTop w:val="0"/>
      <w:marBottom w:val="0"/>
      <w:divBdr>
        <w:top w:val="none" w:sz="0" w:space="0" w:color="auto"/>
        <w:left w:val="none" w:sz="0" w:space="0" w:color="auto"/>
        <w:bottom w:val="none" w:sz="0" w:space="0" w:color="auto"/>
        <w:right w:val="none" w:sz="0" w:space="0" w:color="auto"/>
      </w:divBdr>
    </w:div>
    <w:div w:id="244845386">
      <w:bodyDiv w:val="1"/>
      <w:marLeft w:val="0"/>
      <w:marRight w:val="0"/>
      <w:marTop w:val="0"/>
      <w:marBottom w:val="0"/>
      <w:divBdr>
        <w:top w:val="none" w:sz="0" w:space="0" w:color="auto"/>
        <w:left w:val="none" w:sz="0" w:space="0" w:color="auto"/>
        <w:bottom w:val="none" w:sz="0" w:space="0" w:color="auto"/>
        <w:right w:val="none" w:sz="0" w:space="0" w:color="auto"/>
      </w:divBdr>
    </w:div>
    <w:div w:id="247271929">
      <w:bodyDiv w:val="1"/>
      <w:marLeft w:val="0"/>
      <w:marRight w:val="0"/>
      <w:marTop w:val="0"/>
      <w:marBottom w:val="0"/>
      <w:divBdr>
        <w:top w:val="none" w:sz="0" w:space="0" w:color="auto"/>
        <w:left w:val="none" w:sz="0" w:space="0" w:color="auto"/>
        <w:bottom w:val="none" w:sz="0" w:space="0" w:color="auto"/>
        <w:right w:val="none" w:sz="0" w:space="0" w:color="auto"/>
      </w:divBdr>
    </w:div>
    <w:div w:id="267394448">
      <w:bodyDiv w:val="1"/>
      <w:marLeft w:val="0"/>
      <w:marRight w:val="0"/>
      <w:marTop w:val="0"/>
      <w:marBottom w:val="0"/>
      <w:divBdr>
        <w:top w:val="none" w:sz="0" w:space="0" w:color="auto"/>
        <w:left w:val="none" w:sz="0" w:space="0" w:color="auto"/>
        <w:bottom w:val="none" w:sz="0" w:space="0" w:color="auto"/>
        <w:right w:val="none" w:sz="0" w:space="0" w:color="auto"/>
      </w:divBdr>
    </w:div>
    <w:div w:id="270480352">
      <w:bodyDiv w:val="1"/>
      <w:marLeft w:val="0"/>
      <w:marRight w:val="0"/>
      <w:marTop w:val="0"/>
      <w:marBottom w:val="0"/>
      <w:divBdr>
        <w:top w:val="none" w:sz="0" w:space="0" w:color="auto"/>
        <w:left w:val="none" w:sz="0" w:space="0" w:color="auto"/>
        <w:bottom w:val="none" w:sz="0" w:space="0" w:color="auto"/>
        <w:right w:val="none" w:sz="0" w:space="0" w:color="auto"/>
      </w:divBdr>
    </w:div>
    <w:div w:id="274102113">
      <w:bodyDiv w:val="1"/>
      <w:marLeft w:val="0"/>
      <w:marRight w:val="0"/>
      <w:marTop w:val="0"/>
      <w:marBottom w:val="0"/>
      <w:divBdr>
        <w:top w:val="none" w:sz="0" w:space="0" w:color="auto"/>
        <w:left w:val="none" w:sz="0" w:space="0" w:color="auto"/>
        <w:bottom w:val="none" w:sz="0" w:space="0" w:color="auto"/>
        <w:right w:val="none" w:sz="0" w:space="0" w:color="auto"/>
      </w:divBdr>
    </w:div>
    <w:div w:id="278076145">
      <w:bodyDiv w:val="1"/>
      <w:marLeft w:val="0"/>
      <w:marRight w:val="0"/>
      <w:marTop w:val="0"/>
      <w:marBottom w:val="0"/>
      <w:divBdr>
        <w:top w:val="none" w:sz="0" w:space="0" w:color="auto"/>
        <w:left w:val="none" w:sz="0" w:space="0" w:color="auto"/>
        <w:bottom w:val="none" w:sz="0" w:space="0" w:color="auto"/>
        <w:right w:val="none" w:sz="0" w:space="0" w:color="auto"/>
      </w:divBdr>
    </w:div>
    <w:div w:id="280917512">
      <w:bodyDiv w:val="1"/>
      <w:marLeft w:val="0"/>
      <w:marRight w:val="0"/>
      <w:marTop w:val="0"/>
      <w:marBottom w:val="0"/>
      <w:divBdr>
        <w:top w:val="none" w:sz="0" w:space="0" w:color="auto"/>
        <w:left w:val="none" w:sz="0" w:space="0" w:color="auto"/>
        <w:bottom w:val="none" w:sz="0" w:space="0" w:color="auto"/>
        <w:right w:val="none" w:sz="0" w:space="0" w:color="auto"/>
      </w:divBdr>
    </w:div>
    <w:div w:id="284771071">
      <w:bodyDiv w:val="1"/>
      <w:marLeft w:val="0"/>
      <w:marRight w:val="0"/>
      <w:marTop w:val="0"/>
      <w:marBottom w:val="0"/>
      <w:divBdr>
        <w:top w:val="none" w:sz="0" w:space="0" w:color="auto"/>
        <w:left w:val="none" w:sz="0" w:space="0" w:color="auto"/>
        <w:bottom w:val="none" w:sz="0" w:space="0" w:color="auto"/>
        <w:right w:val="none" w:sz="0" w:space="0" w:color="auto"/>
      </w:divBdr>
    </w:div>
    <w:div w:id="289096492">
      <w:bodyDiv w:val="1"/>
      <w:marLeft w:val="0"/>
      <w:marRight w:val="0"/>
      <w:marTop w:val="0"/>
      <w:marBottom w:val="0"/>
      <w:divBdr>
        <w:top w:val="none" w:sz="0" w:space="0" w:color="auto"/>
        <w:left w:val="none" w:sz="0" w:space="0" w:color="auto"/>
        <w:bottom w:val="none" w:sz="0" w:space="0" w:color="auto"/>
        <w:right w:val="none" w:sz="0" w:space="0" w:color="auto"/>
      </w:divBdr>
    </w:div>
    <w:div w:id="327557274">
      <w:bodyDiv w:val="1"/>
      <w:marLeft w:val="0"/>
      <w:marRight w:val="0"/>
      <w:marTop w:val="0"/>
      <w:marBottom w:val="0"/>
      <w:divBdr>
        <w:top w:val="none" w:sz="0" w:space="0" w:color="auto"/>
        <w:left w:val="none" w:sz="0" w:space="0" w:color="auto"/>
        <w:bottom w:val="none" w:sz="0" w:space="0" w:color="auto"/>
        <w:right w:val="none" w:sz="0" w:space="0" w:color="auto"/>
      </w:divBdr>
    </w:div>
    <w:div w:id="336466822">
      <w:bodyDiv w:val="1"/>
      <w:marLeft w:val="0"/>
      <w:marRight w:val="0"/>
      <w:marTop w:val="0"/>
      <w:marBottom w:val="0"/>
      <w:divBdr>
        <w:top w:val="none" w:sz="0" w:space="0" w:color="auto"/>
        <w:left w:val="none" w:sz="0" w:space="0" w:color="auto"/>
        <w:bottom w:val="none" w:sz="0" w:space="0" w:color="auto"/>
        <w:right w:val="none" w:sz="0" w:space="0" w:color="auto"/>
      </w:divBdr>
    </w:div>
    <w:div w:id="345056454">
      <w:bodyDiv w:val="1"/>
      <w:marLeft w:val="0"/>
      <w:marRight w:val="0"/>
      <w:marTop w:val="0"/>
      <w:marBottom w:val="0"/>
      <w:divBdr>
        <w:top w:val="none" w:sz="0" w:space="0" w:color="auto"/>
        <w:left w:val="none" w:sz="0" w:space="0" w:color="auto"/>
        <w:bottom w:val="none" w:sz="0" w:space="0" w:color="auto"/>
        <w:right w:val="none" w:sz="0" w:space="0" w:color="auto"/>
      </w:divBdr>
    </w:div>
    <w:div w:id="351885936">
      <w:bodyDiv w:val="1"/>
      <w:marLeft w:val="0"/>
      <w:marRight w:val="0"/>
      <w:marTop w:val="0"/>
      <w:marBottom w:val="0"/>
      <w:divBdr>
        <w:top w:val="none" w:sz="0" w:space="0" w:color="auto"/>
        <w:left w:val="none" w:sz="0" w:space="0" w:color="auto"/>
        <w:bottom w:val="none" w:sz="0" w:space="0" w:color="auto"/>
        <w:right w:val="none" w:sz="0" w:space="0" w:color="auto"/>
      </w:divBdr>
    </w:div>
    <w:div w:id="357858280">
      <w:bodyDiv w:val="1"/>
      <w:marLeft w:val="0"/>
      <w:marRight w:val="0"/>
      <w:marTop w:val="0"/>
      <w:marBottom w:val="0"/>
      <w:divBdr>
        <w:top w:val="none" w:sz="0" w:space="0" w:color="auto"/>
        <w:left w:val="none" w:sz="0" w:space="0" w:color="auto"/>
        <w:bottom w:val="none" w:sz="0" w:space="0" w:color="auto"/>
        <w:right w:val="none" w:sz="0" w:space="0" w:color="auto"/>
      </w:divBdr>
    </w:div>
    <w:div w:id="363755747">
      <w:bodyDiv w:val="1"/>
      <w:marLeft w:val="0"/>
      <w:marRight w:val="0"/>
      <w:marTop w:val="0"/>
      <w:marBottom w:val="0"/>
      <w:divBdr>
        <w:top w:val="none" w:sz="0" w:space="0" w:color="auto"/>
        <w:left w:val="none" w:sz="0" w:space="0" w:color="auto"/>
        <w:bottom w:val="none" w:sz="0" w:space="0" w:color="auto"/>
        <w:right w:val="none" w:sz="0" w:space="0" w:color="auto"/>
      </w:divBdr>
    </w:div>
    <w:div w:id="371656469">
      <w:bodyDiv w:val="1"/>
      <w:marLeft w:val="0"/>
      <w:marRight w:val="0"/>
      <w:marTop w:val="0"/>
      <w:marBottom w:val="0"/>
      <w:divBdr>
        <w:top w:val="none" w:sz="0" w:space="0" w:color="auto"/>
        <w:left w:val="none" w:sz="0" w:space="0" w:color="auto"/>
        <w:bottom w:val="none" w:sz="0" w:space="0" w:color="auto"/>
        <w:right w:val="none" w:sz="0" w:space="0" w:color="auto"/>
      </w:divBdr>
    </w:div>
    <w:div w:id="377245592">
      <w:bodyDiv w:val="1"/>
      <w:marLeft w:val="0"/>
      <w:marRight w:val="0"/>
      <w:marTop w:val="0"/>
      <w:marBottom w:val="0"/>
      <w:divBdr>
        <w:top w:val="none" w:sz="0" w:space="0" w:color="auto"/>
        <w:left w:val="none" w:sz="0" w:space="0" w:color="auto"/>
        <w:bottom w:val="none" w:sz="0" w:space="0" w:color="auto"/>
        <w:right w:val="none" w:sz="0" w:space="0" w:color="auto"/>
      </w:divBdr>
    </w:div>
    <w:div w:id="387270777">
      <w:bodyDiv w:val="1"/>
      <w:marLeft w:val="0"/>
      <w:marRight w:val="0"/>
      <w:marTop w:val="0"/>
      <w:marBottom w:val="0"/>
      <w:divBdr>
        <w:top w:val="none" w:sz="0" w:space="0" w:color="auto"/>
        <w:left w:val="none" w:sz="0" w:space="0" w:color="auto"/>
        <w:bottom w:val="none" w:sz="0" w:space="0" w:color="auto"/>
        <w:right w:val="none" w:sz="0" w:space="0" w:color="auto"/>
      </w:divBdr>
    </w:div>
    <w:div w:id="392046624">
      <w:bodyDiv w:val="1"/>
      <w:marLeft w:val="0"/>
      <w:marRight w:val="0"/>
      <w:marTop w:val="0"/>
      <w:marBottom w:val="0"/>
      <w:divBdr>
        <w:top w:val="none" w:sz="0" w:space="0" w:color="auto"/>
        <w:left w:val="none" w:sz="0" w:space="0" w:color="auto"/>
        <w:bottom w:val="none" w:sz="0" w:space="0" w:color="auto"/>
        <w:right w:val="none" w:sz="0" w:space="0" w:color="auto"/>
      </w:divBdr>
    </w:div>
    <w:div w:id="394205187">
      <w:bodyDiv w:val="1"/>
      <w:marLeft w:val="0"/>
      <w:marRight w:val="0"/>
      <w:marTop w:val="0"/>
      <w:marBottom w:val="0"/>
      <w:divBdr>
        <w:top w:val="none" w:sz="0" w:space="0" w:color="auto"/>
        <w:left w:val="none" w:sz="0" w:space="0" w:color="auto"/>
        <w:bottom w:val="none" w:sz="0" w:space="0" w:color="auto"/>
        <w:right w:val="none" w:sz="0" w:space="0" w:color="auto"/>
      </w:divBdr>
    </w:div>
    <w:div w:id="418449992">
      <w:bodyDiv w:val="1"/>
      <w:marLeft w:val="0"/>
      <w:marRight w:val="0"/>
      <w:marTop w:val="0"/>
      <w:marBottom w:val="0"/>
      <w:divBdr>
        <w:top w:val="none" w:sz="0" w:space="0" w:color="auto"/>
        <w:left w:val="none" w:sz="0" w:space="0" w:color="auto"/>
        <w:bottom w:val="none" w:sz="0" w:space="0" w:color="auto"/>
        <w:right w:val="none" w:sz="0" w:space="0" w:color="auto"/>
      </w:divBdr>
    </w:div>
    <w:div w:id="418797788">
      <w:bodyDiv w:val="1"/>
      <w:marLeft w:val="0"/>
      <w:marRight w:val="0"/>
      <w:marTop w:val="0"/>
      <w:marBottom w:val="0"/>
      <w:divBdr>
        <w:top w:val="none" w:sz="0" w:space="0" w:color="auto"/>
        <w:left w:val="none" w:sz="0" w:space="0" w:color="auto"/>
        <w:bottom w:val="none" w:sz="0" w:space="0" w:color="auto"/>
        <w:right w:val="none" w:sz="0" w:space="0" w:color="auto"/>
      </w:divBdr>
    </w:div>
    <w:div w:id="424882034">
      <w:bodyDiv w:val="1"/>
      <w:marLeft w:val="0"/>
      <w:marRight w:val="0"/>
      <w:marTop w:val="0"/>
      <w:marBottom w:val="0"/>
      <w:divBdr>
        <w:top w:val="none" w:sz="0" w:space="0" w:color="auto"/>
        <w:left w:val="none" w:sz="0" w:space="0" w:color="auto"/>
        <w:bottom w:val="none" w:sz="0" w:space="0" w:color="auto"/>
        <w:right w:val="none" w:sz="0" w:space="0" w:color="auto"/>
      </w:divBdr>
    </w:div>
    <w:div w:id="434136190">
      <w:bodyDiv w:val="1"/>
      <w:marLeft w:val="0"/>
      <w:marRight w:val="0"/>
      <w:marTop w:val="0"/>
      <w:marBottom w:val="0"/>
      <w:divBdr>
        <w:top w:val="none" w:sz="0" w:space="0" w:color="auto"/>
        <w:left w:val="none" w:sz="0" w:space="0" w:color="auto"/>
        <w:bottom w:val="none" w:sz="0" w:space="0" w:color="auto"/>
        <w:right w:val="none" w:sz="0" w:space="0" w:color="auto"/>
      </w:divBdr>
    </w:div>
    <w:div w:id="443155080">
      <w:bodyDiv w:val="1"/>
      <w:marLeft w:val="0"/>
      <w:marRight w:val="0"/>
      <w:marTop w:val="0"/>
      <w:marBottom w:val="0"/>
      <w:divBdr>
        <w:top w:val="none" w:sz="0" w:space="0" w:color="auto"/>
        <w:left w:val="none" w:sz="0" w:space="0" w:color="auto"/>
        <w:bottom w:val="none" w:sz="0" w:space="0" w:color="auto"/>
        <w:right w:val="none" w:sz="0" w:space="0" w:color="auto"/>
      </w:divBdr>
    </w:div>
    <w:div w:id="455223382">
      <w:bodyDiv w:val="1"/>
      <w:marLeft w:val="0"/>
      <w:marRight w:val="0"/>
      <w:marTop w:val="0"/>
      <w:marBottom w:val="0"/>
      <w:divBdr>
        <w:top w:val="none" w:sz="0" w:space="0" w:color="auto"/>
        <w:left w:val="none" w:sz="0" w:space="0" w:color="auto"/>
        <w:bottom w:val="none" w:sz="0" w:space="0" w:color="auto"/>
        <w:right w:val="none" w:sz="0" w:space="0" w:color="auto"/>
      </w:divBdr>
    </w:div>
    <w:div w:id="460735181">
      <w:bodyDiv w:val="1"/>
      <w:marLeft w:val="0"/>
      <w:marRight w:val="0"/>
      <w:marTop w:val="0"/>
      <w:marBottom w:val="0"/>
      <w:divBdr>
        <w:top w:val="none" w:sz="0" w:space="0" w:color="auto"/>
        <w:left w:val="none" w:sz="0" w:space="0" w:color="auto"/>
        <w:bottom w:val="none" w:sz="0" w:space="0" w:color="auto"/>
        <w:right w:val="none" w:sz="0" w:space="0" w:color="auto"/>
      </w:divBdr>
    </w:div>
    <w:div w:id="462963007">
      <w:bodyDiv w:val="1"/>
      <w:marLeft w:val="0"/>
      <w:marRight w:val="0"/>
      <w:marTop w:val="0"/>
      <w:marBottom w:val="0"/>
      <w:divBdr>
        <w:top w:val="none" w:sz="0" w:space="0" w:color="auto"/>
        <w:left w:val="none" w:sz="0" w:space="0" w:color="auto"/>
        <w:bottom w:val="none" w:sz="0" w:space="0" w:color="auto"/>
        <w:right w:val="none" w:sz="0" w:space="0" w:color="auto"/>
      </w:divBdr>
    </w:div>
    <w:div w:id="467280914">
      <w:bodyDiv w:val="1"/>
      <w:marLeft w:val="0"/>
      <w:marRight w:val="0"/>
      <w:marTop w:val="0"/>
      <w:marBottom w:val="0"/>
      <w:divBdr>
        <w:top w:val="none" w:sz="0" w:space="0" w:color="auto"/>
        <w:left w:val="none" w:sz="0" w:space="0" w:color="auto"/>
        <w:bottom w:val="none" w:sz="0" w:space="0" w:color="auto"/>
        <w:right w:val="none" w:sz="0" w:space="0" w:color="auto"/>
      </w:divBdr>
    </w:div>
    <w:div w:id="467892897">
      <w:bodyDiv w:val="1"/>
      <w:marLeft w:val="0"/>
      <w:marRight w:val="0"/>
      <w:marTop w:val="0"/>
      <w:marBottom w:val="0"/>
      <w:divBdr>
        <w:top w:val="none" w:sz="0" w:space="0" w:color="auto"/>
        <w:left w:val="none" w:sz="0" w:space="0" w:color="auto"/>
        <w:bottom w:val="none" w:sz="0" w:space="0" w:color="auto"/>
        <w:right w:val="none" w:sz="0" w:space="0" w:color="auto"/>
      </w:divBdr>
    </w:div>
    <w:div w:id="467938182">
      <w:bodyDiv w:val="1"/>
      <w:marLeft w:val="0"/>
      <w:marRight w:val="0"/>
      <w:marTop w:val="0"/>
      <w:marBottom w:val="0"/>
      <w:divBdr>
        <w:top w:val="none" w:sz="0" w:space="0" w:color="auto"/>
        <w:left w:val="none" w:sz="0" w:space="0" w:color="auto"/>
        <w:bottom w:val="none" w:sz="0" w:space="0" w:color="auto"/>
        <w:right w:val="none" w:sz="0" w:space="0" w:color="auto"/>
      </w:divBdr>
    </w:div>
    <w:div w:id="474184090">
      <w:bodyDiv w:val="1"/>
      <w:marLeft w:val="0"/>
      <w:marRight w:val="0"/>
      <w:marTop w:val="0"/>
      <w:marBottom w:val="0"/>
      <w:divBdr>
        <w:top w:val="none" w:sz="0" w:space="0" w:color="auto"/>
        <w:left w:val="none" w:sz="0" w:space="0" w:color="auto"/>
        <w:bottom w:val="none" w:sz="0" w:space="0" w:color="auto"/>
        <w:right w:val="none" w:sz="0" w:space="0" w:color="auto"/>
      </w:divBdr>
    </w:div>
    <w:div w:id="486095318">
      <w:bodyDiv w:val="1"/>
      <w:marLeft w:val="0"/>
      <w:marRight w:val="0"/>
      <w:marTop w:val="0"/>
      <w:marBottom w:val="0"/>
      <w:divBdr>
        <w:top w:val="none" w:sz="0" w:space="0" w:color="auto"/>
        <w:left w:val="none" w:sz="0" w:space="0" w:color="auto"/>
        <w:bottom w:val="none" w:sz="0" w:space="0" w:color="auto"/>
        <w:right w:val="none" w:sz="0" w:space="0" w:color="auto"/>
      </w:divBdr>
    </w:div>
    <w:div w:id="494221171">
      <w:bodyDiv w:val="1"/>
      <w:marLeft w:val="0"/>
      <w:marRight w:val="0"/>
      <w:marTop w:val="0"/>
      <w:marBottom w:val="0"/>
      <w:divBdr>
        <w:top w:val="none" w:sz="0" w:space="0" w:color="auto"/>
        <w:left w:val="none" w:sz="0" w:space="0" w:color="auto"/>
        <w:bottom w:val="none" w:sz="0" w:space="0" w:color="auto"/>
        <w:right w:val="none" w:sz="0" w:space="0" w:color="auto"/>
      </w:divBdr>
    </w:div>
    <w:div w:id="504367238">
      <w:bodyDiv w:val="1"/>
      <w:marLeft w:val="0"/>
      <w:marRight w:val="0"/>
      <w:marTop w:val="0"/>
      <w:marBottom w:val="0"/>
      <w:divBdr>
        <w:top w:val="none" w:sz="0" w:space="0" w:color="auto"/>
        <w:left w:val="none" w:sz="0" w:space="0" w:color="auto"/>
        <w:bottom w:val="none" w:sz="0" w:space="0" w:color="auto"/>
        <w:right w:val="none" w:sz="0" w:space="0" w:color="auto"/>
      </w:divBdr>
    </w:div>
    <w:div w:id="504562161">
      <w:bodyDiv w:val="1"/>
      <w:marLeft w:val="0"/>
      <w:marRight w:val="0"/>
      <w:marTop w:val="0"/>
      <w:marBottom w:val="0"/>
      <w:divBdr>
        <w:top w:val="none" w:sz="0" w:space="0" w:color="auto"/>
        <w:left w:val="none" w:sz="0" w:space="0" w:color="auto"/>
        <w:bottom w:val="none" w:sz="0" w:space="0" w:color="auto"/>
        <w:right w:val="none" w:sz="0" w:space="0" w:color="auto"/>
      </w:divBdr>
    </w:div>
    <w:div w:id="504635706">
      <w:bodyDiv w:val="1"/>
      <w:marLeft w:val="0"/>
      <w:marRight w:val="0"/>
      <w:marTop w:val="0"/>
      <w:marBottom w:val="0"/>
      <w:divBdr>
        <w:top w:val="none" w:sz="0" w:space="0" w:color="auto"/>
        <w:left w:val="none" w:sz="0" w:space="0" w:color="auto"/>
        <w:bottom w:val="none" w:sz="0" w:space="0" w:color="auto"/>
        <w:right w:val="none" w:sz="0" w:space="0" w:color="auto"/>
      </w:divBdr>
    </w:div>
    <w:div w:id="511797185">
      <w:bodyDiv w:val="1"/>
      <w:marLeft w:val="0"/>
      <w:marRight w:val="0"/>
      <w:marTop w:val="0"/>
      <w:marBottom w:val="0"/>
      <w:divBdr>
        <w:top w:val="none" w:sz="0" w:space="0" w:color="auto"/>
        <w:left w:val="none" w:sz="0" w:space="0" w:color="auto"/>
        <w:bottom w:val="none" w:sz="0" w:space="0" w:color="auto"/>
        <w:right w:val="none" w:sz="0" w:space="0" w:color="auto"/>
      </w:divBdr>
    </w:div>
    <w:div w:id="513883188">
      <w:bodyDiv w:val="1"/>
      <w:marLeft w:val="0"/>
      <w:marRight w:val="0"/>
      <w:marTop w:val="0"/>
      <w:marBottom w:val="0"/>
      <w:divBdr>
        <w:top w:val="none" w:sz="0" w:space="0" w:color="auto"/>
        <w:left w:val="none" w:sz="0" w:space="0" w:color="auto"/>
        <w:bottom w:val="none" w:sz="0" w:space="0" w:color="auto"/>
        <w:right w:val="none" w:sz="0" w:space="0" w:color="auto"/>
      </w:divBdr>
    </w:div>
    <w:div w:id="515389172">
      <w:bodyDiv w:val="1"/>
      <w:marLeft w:val="0"/>
      <w:marRight w:val="0"/>
      <w:marTop w:val="0"/>
      <w:marBottom w:val="0"/>
      <w:divBdr>
        <w:top w:val="none" w:sz="0" w:space="0" w:color="auto"/>
        <w:left w:val="none" w:sz="0" w:space="0" w:color="auto"/>
        <w:bottom w:val="none" w:sz="0" w:space="0" w:color="auto"/>
        <w:right w:val="none" w:sz="0" w:space="0" w:color="auto"/>
      </w:divBdr>
    </w:div>
    <w:div w:id="524828924">
      <w:bodyDiv w:val="1"/>
      <w:marLeft w:val="0"/>
      <w:marRight w:val="0"/>
      <w:marTop w:val="0"/>
      <w:marBottom w:val="0"/>
      <w:divBdr>
        <w:top w:val="none" w:sz="0" w:space="0" w:color="auto"/>
        <w:left w:val="none" w:sz="0" w:space="0" w:color="auto"/>
        <w:bottom w:val="none" w:sz="0" w:space="0" w:color="auto"/>
        <w:right w:val="none" w:sz="0" w:space="0" w:color="auto"/>
      </w:divBdr>
    </w:div>
    <w:div w:id="542329995">
      <w:bodyDiv w:val="1"/>
      <w:marLeft w:val="0"/>
      <w:marRight w:val="0"/>
      <w:marTop w:val="0"/>
      <w:marBottom w:val="0"/>
      <w:divBdr>
        <w:top w:val="none" w:sz="0" w:space="0" w:color="auto"/>
        <w:left w:val="none" w:sz="0" w:space="0" w:color="auto"/>
        <w:bottom w:val="none" w:sz="0" w:space="0" w:color="auto"/>
        <w:right w:val="none" w:sz="0" w:space="0" w:color="auto"/>
      </w:divBdr>
    </w:div>
    <w:div w:id="549802446">
      <w:bodyDiv w:val="1"/>
      <w:marLeft w:val="0"/>
      <w:marRight w:val="0"/>
      <w:marTop w:val="0"/>
      <w:marBottom w:val="0"/>
      <w:divBdr>
        <w:top w:val="none" w:sz="0" w:space="0" w:color="auto"/>
        <w:left w:val="none" w:sz="0" w:space="0" w:color="auto"/>
        <w:bottom w:val="none" w:sz="0" w:space="0" w:color="auto"/>
        <w:right w:val="none" w:sz="0" w:space="0" w:color="auto"/>
      </w:divBdr>
    </w:div>
    <w:div w:id="551119821">
      <w:bodyDiv w:val="1"/>
      <w:marLeft w:val="0"/>
      <w:marRight w:val="0"/>
      <w:marTop w:val="0"/>
      <w:marBottom w:val="0"/>
      <w:divBdr>
        <w:top w:val="none" w:sz="0" w:space="0" w:color="auto"/>
        <w:left w:val="none" w:sz="0" w:space="0" w:color="auto"/>
        <w:bottom w:val="none" w:sz="0" w:space="0" w:color="auto"/>
        <w:right w:val="none" w:sz="0" w:space="0" w:color="auto"/>
      </w:divBdr>
    </w:div>
    <w:div w:id="55555219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4218463">
      <w:bodyDiv w:val="1"/>
      <w:marLeft w:val="0"/>
      <w:marRight w:val="0"/>
      <w:marTop w:val="0"/>
      <w:marBottom w:val="0"/>
      <w:divBdr>
        <w:top w:val="none" w:sz="0" w:space="0" w:color="auto"/>
        <w:left w:val="none" w:sz="0" w:space="0" w:color="auto"/>
        <w:bottom w:val="none" w:sz="0" w:space="0" w:color="auto"/>
        <w:right w:val="none" w:sz="0" w:space="0" w:color="auto"/>
      </w:divBdr>
    </w:div>
    <w:div w:id="569971877">
      <w:bodyDiv w:val="1"/>
      <w:marLeft w:val="0"/>
      <w:marRight w:val="0"/>
      <w:marTop w:val="0"/>
      <w:marBottom w:val="0"/>
      <w:divBdr>
        <w:top w:val="none" w:sz="0" w:space="0" w:color="auto"/>
        <w:left w:val="none" w:sz="0" w:space="0" w:color="auto"/>
        <w:bottom w:val="none" w:sz="0" w:space="0" w:color="auto"/>
        <w:right w:val="none" w:sz="0" w:space="0" w:color="auto"/>
      </w:divBdr>
    </w:div>
    <w:div w:id="571505722">
      <w:bodyDiv w:val="1"/>
      <w:marLeft w:val="0"/>
      <w:marRight w:val="0"/>
      <w:marTop w:val="0"/>
      <w:marBottom w:val="0"/>
      <w:divBdr>
        <w:top w:val="none" w:sz="0" w:space="0" w:color="auto"/>
        <w:left w:val="none" w:sz="0" w:space="0" w:color="auto"/>
        <w:bottom w:val="none" w:sz="0" w:space="0" w:color="auto"/>
        <w:right w:val="none" w:sz="0" w:space="0" w:color="auto"/>
      </w:divBdr>
    </w:div>
    <w:div w:id="576062687">
      <w:bodyDiv w:val="1"/>
      <w:marLeft w:val="0"/>
      <w:marRight w:val="0"/>
      <w:marTop w:val="0"/>
      <w:marBottom w:val="0"/>
      <w:divBdr>
        <w:top w:val="none" w:sz="0" w:space="0" w:color="auto"/>
        <w:left w:val="none" w:sz="0" w:space="0" w:color="auto"/>
        <w:bottom w:val="none" w:sz="0" w:space="0" w:color="auto"/>
        <w:right w:val="none" w:sz="0" w:space="0" w:color="auto"/>
      </w:divBdr>
    </w:div>
    <w:div w:id="578247323">
      <w:bodyDiv w:val="1"/>
      <w:marLeft w:val="0"/>
      <w:marRight w:val="0"/>
      <w:marTop w:val="0"/>
      <w:marBottom w:val="0"/>
      <w:divBdr>
        <w:top w:val="none" w:sz="0" w:space="0" w:color="auto"/>
        <w:left w:val="none" w:sz="0" w:space="0" w:color="auto"/>
        <w:bottom w:val="none" w:sz="0" w:space="0" w:color="auto"/>
        <w:right w:val="none" w:sz="0" w:space="0" w:color="auto"/>
      </w:divBdr>
    </w:div>
    <w:div w:id="579564560">
      <w:bodyDiv w:val="1"/>
      <w:marLeft w:val="0"/>
      <w:marRight w:val="0"/>
      <w:marTop w:val="0"/>
      <w:marBottom w:val="0"/>
      <w:divBdr>
        <w:top w:val="none" w:sz="0" w:space="0" w:color="auto"/>
        <w:left w:val="none" w:sz="0" w:space="0" w:color="auto"/>
        <w:bottom w:val="none" w:sz="0" w:space="0" w:color="auto"/>
        <w:right w:val="none" w:sz="0" w:space="0" w:color="auto"/>
      </w:divBdr>
    </w:div>
    <w:div w:id="583338262">
      <w:bodyDiv w:val="1"/>
      <w:marLeft w:val="0"/>
      <w:marRight w:val="0"/>
      <w:marTop w:val="0"/>
      <w:marBottom w:val="0"/>
      <w:divBdr>
        <w:top w:val="none" w:sz="0" w:space="0" w:color="auto"/>
        <w:left w:val="none" w:sz="0" w:space="0" w:color="auto"/>
        <w:bottom w:val="none" w:sz="0" w:space="0" w:color="auto"/>
        <w:right w:val="none" w:sz="0" w:space="0" w:color="auto"/>
      </w:divBdr>
    </w:div>
    <w:div w:id="588470395">
      <w:bodyDiv w:val="1"/>
      <w:marLeft w:val="0"/>
      <w:marRight w:val="0"/>
      <w:marTop w:val="0"/>
      <w:marBottom w:val="0"/>
      <w:divBdr>
        <w:top w:val="none" w:sz="0" w:space="0" w:color="auto"/>
        <w:left w:val="none" w:sz="0" w:space="0" w:color="auto"/>
        <w:bottom w:val="none" w:sz="0" w:space="0" w:color="auto"/>
        <w:right w:val="none" w:sz="0" w:space="0" w:color="auto"/>
      </w:divBdr>
    </w:div>
    <w:div w:id="591665775">
      <w:bodyDiv w:val="1"/>
      <w:marLeft w:val="0"/>
      <w:marRight w:val="0"/>
      <w:marTop w:val="0"/>
      <w:marBottom w:val="0"/>
      <w:divBdr>
        <w:top w:val="none" w:sz="0" w:space="0" w:color="auto"/>
        <w:left w:val="none" w:sz="0" w:space="0" w:color="auto"/>
        <w:bottom w:val="none" w:sz="0" w:space="0" w:color="auto"/>
        <w:right w:val="none" w:sz="0" w:space="0" w:color="auto"/>
      </w:divBdr>
    </w:div>
    <w:div w:id="598415138">
      <w:bodyDiv w:val="1"/>
      <w:marLeft w:val="0"/>
      <w:marRight w:val="0"/>
      <w:marTop w:val="0"/>
      <w:marBottom w:val="0"/>
      <w:divBdr>
        <w:top w:val="none" w:sz="0" w:space="0" w:color="auto"/>
        <w:left w:val="none" w:sz="0" w:space="0" w:color="auto"/>
        <w:bottom w:val="none" w:sz="0" w:space="0" w:color="auto"/>
        <w:right w:val="none" w:sz="0" w:space="0" w:color="auto"/>
      </w:divBdr>
    </w:div>
    <w:div w:id="602962107">
      <w:bodyDiv w:val="1"/>
      <w:marLeft w:val="0"/>
      <w:marRight w:val="0"/>
      <w:marTop w:val="0"/>
      <w:marBottom w:val="0"/>
      <w:divBdr>
        <w:top w:val="none" w:sz="0" w:space="0" w:color="auto"/>
        <w:left w:val="none" w:sz="0" w:space="0" w:color="auto"/>
        <w:bottom w:val="none" w:sz="0" w:space="0" w:color="auto"/>
        <w:right w:val="none" w:sz="0" w:space="0" w:color="auto"/>
      </w:divBdr>
    </w:div>
    <w:div w:id="615261823">
      <w:bodyDiv w:val="1"/>
      <w:marLeft w:val="0"/>
      <w:marRight w:val="0"/>
      <w:marTop w:val="0"/>
      <w:marBottom w:val="0"/>
      <w:divBdr>
        <w:top w:val="none" w:sz="0" w:space="0" w:color="auto"/>
        <w:left w:val="none" w:sz="0" w:space="0" w:color="auto"/>
        <w:bottom w:val="none" w:sz="0" w:space="0" w:color="auto"/>
        <w:right w:val="none" w:sz="0" w:space="0" w:color="auto"/>
      </w:divBdr>
    </w:div>
    <w:div w:id="616566164">
      <w:bodyDiv w:val="1"/>
      <w:marLeft w:val="0"/>
      <w:marRight w:val="0"/>
      <w:marTop w:val="0"/>
      <w:marBottom w:val="0"/>
      <w:divBdr>
        <w:top w:val="none" w:sz="0" w:space="0" w:color="auto"/>
        <w:left w:val="none" w:sz="0" w:space="0" w:color="auto"/>
        <w:bottom w:val="none" w:sz="0" w:space="0" w:color="auto"/>
        <w:right w:val="none" w:sz="0" w:space="0" w:color="auto"/>
      </w:divBdr>
    </w:div>
    <w:div w:id="627471868">
      <w:bodyDiv w:val="1"/>
      <w:marLeft w:val="0"/>
      <w:marRight w:val="0"/>
      <w:marTop w:val="0"/>
      <w:marBottom w:val="0"/>
      <w:divBdr>
        <w:top w:val="none" w:sz="0" w:space="0" w:color="auto"/>
        <w:left w:val="none" w:sz="0" w:space="0" w:color="auto"/>
        <w:bottom w:val="none" w:sz="0" w:space="0" w:color="auto"/>
        <w:right w:val="none" w:sz="0" w:space="0" w:color="auto"/>
      </w:divBdr>
    </w:div>
    <w:div w:id="639118236">
      <w:bodyDiv w:val="1"/>
      <w:marLeft w:val="0"/>
      <w:marRight w:val="0"/>
      <w:marTop w:val="0"/>
      <w:marBottom w:val="0"/>
      <w:divBdr>
        <w:top w:val="none" w:sz="0" w:space="0" w:color="auto"/>
        <w:left w:val="none" w:sz="0" w:space="0" w:color="auto"/>
        <w:bottom w:val="none" w:sz="0" w:space="0" w:color="auto"/>
        <w:right w:val="none" w:sz="0" w:space="0" w:color="auto"/>
      </w:divBdr>
    </w:div>
    <w:div w:id="640041135">
      <w:bodyDiv w:val="1"/>
      <w:marLeft w:val="0"/>
      <w:marRight w:val="0"/>
      <w:marTop w:val="0"/>
      <w:marBottom w:val="0"/>
      <w:divBdr>
        <w:top w:val="none" w:sz="0" w:space="0" w:color="auto"/>
        <w:left w:val="none" w:sz="0" w:space="0" w:color="auto"/>
        <w:bottom w:val="none" w:sz="0" w:space="0" w:color="auto"/>
        <w:right w:val="none" w:sz="0" w:space="0" w:color="auto"/>
      </w:divBdr>
    </w:div>
    <w:div w:id="640379333">
      <w:bodyDiv w:val="1"/>
      <w:marLeft w:val="0"/>
      <w:marRight w:val="0"/>
      <w:marTop w:val="0"/>
      <w:marBottom w:val="0"/>
      <w:divBdr>
        <w:top w:val="none" w:sz="0" w:space="0" w:color="auto"/>
        <w:left w:val="none" w:sz="0" w:space="0" w:color="auto"/>
        <w:bottom w:val="none" w:sz="0" w:space="0" w:color="auto"/>
        <w:right w:val="none" w:sz="0" w:space="0" w:color="auto"/>
      </w:divBdr>
    </w:div>
    <w:div w:id="642080904">
      <w:bodyDiv w:val="1"/>
      <w:marLeft w:val="0"/>
      <w:marRight w:val="0"/>
      <w:marTop w:val="0"/>
      <w:marBottom w:val="0"/>
      <w:divBdr>
        <w:top w:val="none" w:sz="0" w:space="0" w:color="auto"/>
        <w:left w:val="none" w:sz="0" w:space="0" w:color="auto"/>
        <w:bottom w:val="none" w:sz="0" w:space="0" w:color="auto"/>
        <w:right w:val="none" w:sz="0" w:space="0" w:color="auto"/>
      </w:divBdr>
    </w:div>
    <w:div w:id="643437834">
      <w:bodyDiv w:val="1"/>
      <w:marLeft w:val="0"/>
      <w:marRight w:val="0"/>
      <w:marTop w:val="0"/>
      <w:marBottom w:val="0"/>
      <w:divBdr>
        <w:top w:val="none" w:sz="0" w:space="0" w:color="auto"/>
        <w:left w:val="none" w:sz="0" w:space="0" w:color="auto"/>
        <w:bottom w:val="none" w:sz="0" w:space="0" w:color="auto"/>
        <w:right w:val="none" w:sz="0" w:space="0" w:color="auto"/>
      </w:divBdr>
    </w:div>
    <w:div w:id="646324965">
      <w:bodyDiv w:val="1"/>
      <w:marLeft w:val="0"/>
      <w:marRight w:val="0"/>
      <w:marTop w:val="0"/>
      <w:marBottom w:val="0"/>
      <w:divBdr>
        <w:top w:val="none" w:sz="0" w:space="0" w:color="auto"/>
        <w:left w:val="none" w:sz="0" w:space="0" w:color="auto"/>
        <w:bottom w:val="none" w:sz="0" w:space="0" w:color="auto"/>
        <w:right w:val="none" w:sz="0" w:space="0" w:color="auto"/>
      </w:divBdr>
    </w:div>
    <w:div w:id="648679654">
      <w:bodyDiv w:val="1"/>
      <w:marLeft w:val="0"/>
      <w:marRight w:val="0"/>
      <w:marTop w:val="0"/>
      <w:marBottom w:val="0"/>
      <w:divBdr>
        <w:top w:val="none" w:sz="0" w:space="0" w:color="auto"/>
        <w:left w:val="none" w:sz="0" w:space="0" w:color="auto"/>
        <w:bottom w:val="none" w:sz="0" w:space="0" w:color="auto"/>
        <w:right w:val="none" w:sz="0" w:space="0" w:color="auto"/>
      </w:divBdr>
    </w:div>
    <w:div w:id="655647459">
      <w:bodyDiv w:val="1"/>
      <w:marLeft w:val="0"/>
      <w:marRight w:val="0"/>
      <w:marTop w:val="0"/>
      <w:marBottom w:val="0"/>
      <w:divBdr>
        <w:top w:val="none" w:sz="0" w:space="0" w:color="auto"/>
        <w:left w:val="none" w:sz="0" w:space="0" w:color="auto"/>
        <w:bottom w:val="none" w:sz="0" w:space="0" w:color="auto"/>
        <w:right w:val="none" w:sz="0" w:space="0" w:color="auto"/>
      </w:divBdr>
    </w:div>
    <w:div w:id="657461099">
      <w:bodyDiv w:val="1"/>
      <w:marLeft w:val="0"/>
      <w:marRight w:val="0"/>
      <w:marTop w:val="0"/>
      <w:marBottom w:val="0"/>
      <w:divBdr>
        <w:top w:val="none" w:sz="0" w:space="0" w:color="auto"/>
        <w:left w:val="none" w:sz="0" w:space="0" w:color="auto"/>
        <w:bottom w:val="none" w:sz="0" w:space="0" w:color="auto"/>
        <w:right w:val="none" w:sz="0" w:space="0" w:color="auto"/>
      </w:divBdr>
    </w:div>
    <w:div w:id="662389721">
      <w:bodyDiv w:val="1"/>
      <w:marLeft w:val="0"/>
      <w:marRight w:val="0"/>
      <w:marTop w:val="0"/>
      <w:marBottom w:val="0"/>
      <w:divBdr>
        <w:top w:val="none" w:sz="0" w:space="0" w:color="auto"/>
        <w:left w:val="none" w:sz="0" w:space="0" w:color="auto"/>
        <w:bottom w:val="none" w:sz="0" w:space="0" w:color="auto"/>
        <w:right w:val="none" w:sz="0" w:space="0" w:color="auto"/>
      </w:divBdr>
    </w:div>
    <w:div w:id="663972603">
      <w:bodyDiv w:val="1"/>
      <w:marLeft w:val="0"/>
      <w:marRight w:val="0"/>
      <w:marTop w:val="0"/>
      <w:marBottom w:val="0"/>
      <w:divBdr>
        <w:top w:val="none" w:sz="0" w:space="0" w:color="auto"/>
        <w:left w:val="none" w:sz="0" w:space="0" w:color="auto"/>
        <w:bottom w:val="none" w:sz="0" w:space="0" w:color="auto"/>
        <w:right w:val="none" w:sz="0" w:space="0" w:color="auto"/>
      </w:divBdr>
    </w:div>
    <w:div w:id="665942240">
      <w:bodyDiv w:val="1"/>
      <w:marLeft w:val="0"/>
      <w:marRight w:val="0"/>
      <w:marTop w:val="0"/>
      <w:marBottom w:val="0"/>
      <w:divBdr>
        <w:top w:val="none" w:sz="0" w:space="0" w:color="auto"/>
        <w:left w:val="none" w:sz="0" w:space="0" w:color="auto"/>
        <w:bottom w:val="none" w:sz="0" w:space="0" w:color="auto"/>
        <w:right w:val="none" w:sz="0" w:space="0" w:color="auto"/>
      </w:divBdr>
    </w:div>
    <w:div w:id="669331535">
      <w:bodyDiv w:val="1"/>
      <w:marLeft w:val="0"/>
      <w:marRight w:val="0"/>
      <w:marTop w:val="0"/>
      <w:marBottom w:val="0"/>
      <w:divBdr>
        <w:top w:val="none" w:sz="0" w:space="0" w:color="auto"/>
        <w:left w:val="none" w:sz="0" w:space="0" w:color="auto"/>
        <w:bottom w:val="none" w:sz="0" w:space="0" w:color="auto"/>
        <w:right w:val="none" w:sz="0" w:space="0" w:color="auto"/>
      </w:divBdr>
    </w:div>
    <w:div w:id="670371257">
      <w:bodyDiv w:val="1"/>
      <w:marLeft w:val="0"/>
      <w:marRight w:val="0"/>
      <w:marTop w:val="0"/>
      <w:marBottom w:val="0"/>
      <w:divBdr>
        <w:top w:val="none" w:sz="0" w:space="0" w:color="auto"/>
        <w:left w:val="none" w:sz="0" w:space="0" w:color="auto"/>
        <w:bottom w:val="none" w:sz="0" w:space="0" w:color="auto"/>
        <w:right w:val="none" w:sz="0" w:space="0" w:color="auto"/>
      </w:divBdr>
    </w:div>
    <w:div w:id="686638146">
      <w:bodyDiv w:val="1"/>
      <w:marLeft w:val="0"/>
      <w:marRight w:val="0"/>
      <w:marTop w:val="0"/>
      <w:marBottom w:val="0"/>
      <w:divBdr>
        <w:top w:val="none" w:sz="0" w:space="0" w:color="auto"/>
        <w:left w:val="none" w:sz="0" w:space="0" w:color="auto"/>
        <w:bottom w:val="none" w:sz="0" w:space="0" w:color="auto"/>
        <w:right w:val="none" w:sz="0" w:space="0" w:color="auto"/>
      </w:divBdr>
    </w:div>
    <w:div w:id="688143582">
      <w:bodyDiv w:val="1"/>
      <w:marLeft w:val="0"/>
      <w:marRight w:val="0"/>
      <w:marTop w:val="0"/>
      <w:marBottom w:val="0"/>
      <w:divBdr>
        <w:top w:val="none" w:sz="0" w:space="0" w:color="auto"/>
        <w:left w:val="none" w:sz="0" w:space="0" w:color="auto"/>
        <w:bottom w:val="none" w:sz="0" w:space="0" w:color="auto"/>
        <w:right w:val="none" w:sz="0" w:space="0" w:color="auto"/>
      </w:divBdr>
    </w:div>
    <w:div w:id="692805708">
      <w:bodyDiv w:val="1"/>
      <w:marLeft w:val="0"/>
      <w:marRight w:val="0"/>
      <w:marTop w:val="0"/>
      <w:marBottom w:val="0"/>
      <w:divBdr>
        <w:top w:val="none" w:sz="0" w:space="0" w:color="auto"/>
        <w:left w:val="none" w:sz="0" w:space="0" w:color="auto"/>
        <w:bottom w:val="none" w:sz="0" w:space="0" w:color="auto"/>
        <w:right w:val="none" w:sz="0" w:space="0" w:color="auto"/>
      </w:divBdr>
    </w:div>
    <w:div w:id="697588070">
      <w:bodyDiv w:val="1"/>
      <w:marLeft w:val="0"/>
      <w:marRight w:val="0"/>
      <w:marTop w:val="0"/>
      <w:marBottom w:val="0"/>
      <w:divBdr>
        <w:top w:val="none" w:sz="0" w:space="0" w:color="auto"/>
        <w:left w:val="none" w:sz="0" w:space="0" w:color="auto"/>
        <w:bottom w:val="none" w:sz="0" w:space="0" w:color="auto"/>
        <w:right w:val="none" w:sz="0" w:space="0" w:color="auto"/>
      </w:divBdr>
    </w:div>
    <w:div w:id="708147365">
      <w:bodyDiv w:val="1"/>
      <w:marLeft w:val="0"/>
      <w:marRight w:val="0"/>
      <w:marTop w:val="0"/>
      <w:marBottom w:val="0"/>
      <w:divBdr>
        <w:top w:val="none" w:sz="0" w:space="0" w:color="auto"/>
        <w:left w:val="none" w:sz="0" w:space="0" w:color="auto"/>
        <w:bottom w:val="none" w:sz="0" w:space="0" w:color="auto"/>
        <w:right w:val="none" w:sz="0" w:space="0" w:color="auto"/>
      </w:divBdr>
    </w:div>
    <w:div w:id="715813086">
      <w:bodyDiv w:val="1"/>
      <w:marLeft w:val="0"/>
      <w:marRight w:val="0"/>
      <w:marTop w:val="0"/>
      <w:marBottom w:val="0"/>
      <w:divBdr>
        <w:top w:val="none" w:sz="0" w:space="0" w:color="auto"/>
        <w:left w:val="none" w:sz="0" w:space="0" w:color="auto"/>
        <w:bottom w:val="none" w:sz="0" w:space="0" w:color="auto"/>
        <w:right w:val="none" w:sz="0" w:space="0" w:color="auto"/>
      </w:divBdr>
    </w:div>
    <w:div w:id="719982386">
      <w:bodyDiv w:val="1"/>
      <w:marLeft w:val="0"/>
      <w:marRight w:val="0"/>
      <w:marTop w:val="0"/>
      <w:marBottom w:val="0"/>
      <w:divBdr>
        <w:top w:val="none" w:sz="0" w:space="0" w:color="auto"/>
        <w:left w:val="none" w:sz="0" w:space="0" w:color="auto"/>
        <w:bottom w:val="none" w:sz="0" w:space="0" w:color="auto"/>
        <w:right w:val="none" w:sz="0" w:space="0" w:color="auto"/>
      </w:divBdr>
    </w:div>
    <w:div w:id="723408447">
      <w:bodyDiv w:val="1"/>
      <w:marLeft w:val="0"/>
      <w:marRight w:val="0"/>
      <w:marTop w:val="0"/>
      <w:marBottom w:val="0"/>
      <w:divBdr>
        <w:top w:val="none" w:sz="0" w:space="0" w:color="auto"/>
        <w:left w:val="none" w:sz="0" w:space="0" w:color="auto"/>
        <w:bottom w:val="none" w:sz="0" w:space="0" w:color="auto"/>
        <w:right w:val="none" w:sz="0" w:space="0" w:color="auto"/>
      </w:divBdr>
    </w:div>
    <w:div w:id="723410995">
      <w:bodyDiv w:val="1"/>
      <w:marLeft w:val="0"/>
      <w:marRight w:val="0"/>
      <w:marTop w:val="0"/>
      <w:marBottom w:val="0"/>
      <w:divBdr>
        <w:top w:val="none" w:sz="0" w:space="0" w:color="auto"/>
        <w:left w:val="none" w:sz="0" w:space="0" w:color="auto"/>
        <w:bottom w:val="none" w:sz="0" w:space="0" w:color="auto"/>
        <w:right w:val="none" w:sz="0" w:space="0" w:color="auto"/>
      </w:divBdr>
    </w:div>
    <w:div w:id="723989907">
      <w:bodyDiv w:val="1"/>
      <w:marLeft w:val="0"/>
      <w:marRight w:val="0"/>
      <w:marTop w:val="0"/>
      <w:marBottom w:val="0"/>
      <w:divBdr>
        <w:top w:val="none" w:sz="0" w:space="0" w:color="auto"/>
        <w:left w:val="none" w:sz="0" w:space="0" w:color="auto"/>
        <w:bottom w:val="none" w:sz="0" w:space="0" w:color="auto"/>
        <w:right w:val="none" w:sz="0" w:space="0" w:color="auto"/>
      </w:divBdr>
    </w:div>
    <w:div w:id="725614650">
      <w:bodyDiv w:val="1"/>
      <w:marLeft w:val="0"/>
      <w:marRight w:val="0"/>
      <w:marTop w:val="0"/>
      <w:marBottom w:val="0"/>
      <w:divBdr>
        <w:top w:val="none" w:sz="0" w:space="0" w:color="auto"/>
        <w:left w:val="none" w:sz="0" w:space="0" w:color="auto"/>
        <w:bottom w:val="none" w:sz="0" w:space="0" w:color="auto"/>
        <w:right w:val="none" w:sz="0" w:space="0" w:color="auto"/>
      </w:divBdr>
    </w:div>
    <w:div w:id="738402418">
      <w:bodyDiv w:val="1"/>
      <w:marLeft w:val="0"/>
      <w:marRight w:val="0"/>
      <w:marTop w:val="0"/>
      <w:marBottom w:val="0"/>
      <w:divBdr>
        <w:top w:val="none" w:sz="0" w:space="0" w:color="auto"/>
        <w:left w:val="none" w:sz="0" w:space="0" w:color="auto"/>
        <w:bottom w:val="none" w:sz="0" w:space="0" w:color="auto"/>
        <w:right w:val="none" w:sz="0" w:space="0" w:color="auto"/>
      </w:divBdr>
    </w:div>
    <w:div w:id="739836893">
      <w:bodyDiv w:val="1"/>
      <w:marLeft w:val="0"/>
      <w:marRight w:val="0"/>
      <w:marTop w:val="0"/>
      <w:marBottom w:val="0"/>
      <w:divBdr>
        <w:top w:val="none" w:sz="0" w:space="0" w:color="auto"/>
        <w:left w:val="none" w:sz="0" w:space="0" w:color="auto"/>
        <w:bottom w:val="none" w:sz="0" w:space="0" w:color="auto"/>
        <w:right w:val="none" w:sz="0" w:space="0" w:color="auto"/>
      </w:divBdr>
    </w:div>
    <w:div w:id="743452945">
      <w:bodyDiv w:val="1"/>
      <w:marLeft w:val="0"/>
      <w:marRight w:val="0"/>
      <w:marTop w:val="0"/>
      <w:marBottom w:val="0"/>
      <w:divBdr>
        <w:top w:val="none" w:sz="0" w:space="0" w:color="auto"/>
        <w:left w:val="none" w:sz="0" w:space="0" w:color="auto"/>
        <w:bottom w:val="none" w:sz="0" w:space="0" w:color="auto"/>
        <w:right w:val="none" w:sz="0" w:space="0" w:color="auto"/>
      </w:divBdr>
    </w:div>
    <w:div w:id="752042810">
      <w:bodyDiv w:val="1"/>
      <w:marLeft w:val="0"/>
      <w:marRight w:val="0"/>
      <w:marTop w:val="0"/>
      <w:marBottom w:val="0"/>
      <w:divBdr>
        <w:top w:val="none" w:sz="0" w:space="0" w:color="auto"/>
        <w:left w:val="none" w:sz="0" w:space="0" w:color="auto"/>
        <w:bottom w:val="none" w:sz="0" w:space="0" w:color="auto"/>
        <w:right w:val="none" w:sz="0" w:space="0" w:color="auto"/>
      </w:divBdr>
    </w:div>
    <w:div w:id="753431369">
      <w:bodyDiv w:val="1"/>
      <w:marLeft w:val="0"/>
      <w:marRight w:val="0"/>
      <w:marTop w:val="0"/>
      <w:marBottom w:val="0"/>
      <w:divBdr>
        <w:top w:val="none" w:sz="0" w:space="0" w:color="auto"/>
        <w:left w:val="none" w:sz="0" w:space="0" w:color="auto"/>
        <w:bottom w:val="none" w:sz="0" w:space="0" w:color="auto"/>
        <w:right w:val="none" w:sz="0" w:space="0" w:color="auto"/>
      </w:divBdr>
    </w:div>
    <w:div w:id="767627215">
      <w:bodyDiv w:val="1"/>
      <w:marLeft w:val="0"/>
      <w:marRight w:val="0"/>
      <w:marTop w:val="0"/>
      <w:marBottom w:val="0"/>
      <w:divBdr>
        <w:top w:val="none" w:sz="0" w:space="0" w:color="auto"/>
        <w:left w:val="none" w:sz="0" w:space="0" w:color="auto"/>
        <w:bottom w:val="none" w:sz="0" w:space="0" w:color="auto"/>
        <w:right w:val="none" w:sz="0" w:space="0" w:color="auto"/>
      </w:divBdr>
    </w:div>
    <w:div w:id="802424672">
      <w:bodyDiv w:val="1"/>
      <w:marLeft w:val="0"/>
      <w:marRight w:val="0"/>
      <w:marTop w:val="0"/>
      <w:marBottom w:val="0"/>
      <w:divBdr>
        <w:top w:val="none" w:sz="0" w:space="0" w:color="auto"/>
        <w:left w:val="none" w:sz="0" w:space="0" w:color="auto"/>
        <w:bottom w:val="none" w:sz="0" w:space="0" w:color="auto"/>
        <w:right w:val="none" w:sz="0" w:space="0" w:color="auto"/>
      </w:divBdr>
    </w:div>
    <w:div w:id="808473030">
      <w:bodyDiv w:val="1"/>
      <w:marLeft w:val="0"/>
      <w:marRight w:val="0"/>
      <w:marTop w:val="0"/>
      <w:marBottom w:val="0"/>
      <w:divBdr>
        <w:top w:val="none" w:sz="0" w:space="0" w:color="auto"/>
        <w:left w:val="none" w:sz="0" w:space="0" w:color="auto"/>
        <w:bottom w:val="none" w:sz="0" w:space="0" w:color="auto"/>
        <w:right w:val="none" w:sz="0" w:space="0" w:color="auto"/>
      </w:divBdr>
    </w:div>
    <w:div w:id="817041640">
      <w:bodyDiv w:val="1"/>
      <w:marLeft w:val="0"/>
      <w:marRight w:val="0"/>
      <w:marTop w:val="0"/>
      <w:marBottom w:val="0"/>
      <w:divBdr>
        <w:top w:val="none" w:sz="0" w:space="0" w:color="auto"/>
        <w:left w:val="none" w:sz="0" w:space="0" w:color="auto"/>
        <w:bottom w:val="none" w:sz="0" w:space="0" w:color="auto"/>
        <w:right w:val="none" w:sz="0" w:space="0" w:color="auto"/>
      </w:divBdr>
    </w:div>
    <w:div w:id="817190735">
      <w:bodyDiv w:val="1"/>
      <w:marLeft w:val="0"/>
      <w:marRight w:val="0"/>
      <w:marTop w:val="0"/>
      <w:marBottom w:val="0"/>
      <w:divBdr>
        <w:top w:val="none" w:sz="0" w:space="0" w:color="auto"/>
        <w:left w:val="none" w:sz="0" w:space="0" w:color="auto"/>
        <w:bottom w:val="none" w:sz="0" w:space="0" w:color="auto"/>
        <w:right w:val="none" w:sz="0" w:space="0" w:color="auto"/>
      </w:divBdr>
    </w:div>
    <w:div w:id="823934790">
      <w:bodyDiv w:val="1"/>
      <w:marLeft w:val="0"/>
      <w:marRight w:val="0"/>
      <w:marTop w:val="0"/>
      <w:marBottom w:val="0"/>
      <w:divBdr>
        <w:top w:val="none" w:sz="0" w:space="0" w:color="auto"/>
        <w:left w:val="none" w:sz="0" w:space="0" w:color="auto"/>
        <w:bottom w:val="none" w:sz="0" w:space="0" w:color="auto"/>
        <w:right w:val="none" w:sz="0" w:space="0" w:color="auto"/>
      </w:divBdr>
    </w:div>
    <w:div w:id="837307301">
      <w:bodyDiv w:val="1"/>
      <w:marLeft w:val="0"/>
      <w:marRight w:val="0"/>
      <w:marTop w:val="0"/>
      <w:marBottom w:val="0"/>
      <w:divBdr>
        <w:top w:val="none" w:sz="0" w:space="0" w:color="auto"/>
        <w:left w:val="none" w:sz="0" w:space="0" w:color="auto"/>
        <w:bottom w:val="none" w:sz="0" w:space="0" w:color="auto"/>
        <w:right w:val="none" w:sz="0" w:space="0" w:color="auto"/>
      </w:divBdr>
    </w:div>
    <w:div w:id="838545355">
      <w:bodyDiv w:val="1"/>
      <w:marLeft w:val="0"/>
      <w:marRight w:val="0"/>
      <w:marTop w:val="0"/>
      <w:marBottom w:val="0"/>
      <w:divBdr>
        <w:top w:val="none" w:sz="0" w:space="0" w:color="auto"/>
        <w:left w:val="none" w:sz="0" w:space="0" w:color="auto"/>
        <w:bottom w:val="none" w:sz="0" w:space="0" w:color="auto"/>
        <w:right w:val="none" w:sz="0" w:space="0" w:color="auto"/>
      </w:divBdr>
    </w:div>
    <w:div w:id="850337725">
      <w:bodyDiv w:val="1"/>
      <w:marLeft w:val="0"/>
      <w:marRight w:val="0"/>
      <w:marTop w:val="0"/>
      <w:marBottom w:val="0"/>
      <w:divBdr>
        <w:top w:val="none" w:sz="0" w:space="0" w:color="auto"/>
        <w:left w:val="none" w:sz="0" w:space="0" w:color="auto"/>
        <w:bottom w:val="none" w:sz="0" w:space="0" w:color="auto"/>
        <w:right w:val="none" w:sz="0" w:space="0" w:color="auto"/>
      </w:divBdr>
    </w:div>
    <w:div w:id="854999081">
      <w:bodyDiv w:val="1"/>
      <w:marLeft w:val="0"/>
      <w:marRight w:val="0"/>
      <w:marTop w:val="0"/>
      <w:marBottom w:val="0"/>
      <w:divBdr>
        <w:top w:val="none" w:sz="0" w:space="0" w:color="auto"/>
        <w:left w:val="none" w:sz="0" w:space="0" w:color="auto"/>
        <w:bottom w:val="none" w:sz="0" w:space="0" w:color="auto"/>
        <w:right w:val="none" w:sz="0" w:space="0" w:color="auto"/>
      </w:divBdr>
    </w:div>
    <w:div w:id="860820359">
      <w:bodyDiv w:val="1"/>
      <w:marLeft w:val="0"/>
      <w:marRight w:val="0"/>
      <w:marTop w:val="0"/>
      <w:marBottom w:val="0"/>
      <w:divBdr>
        <w:top w:val="none" w:sz="0" w:space="0" w:color="auto"/>
        <w:left w:val="none" w:sz="0" w:space="0" w:color="auto"/>
        <w:bottom w:val="none" w:sz="0" w:space="0" w:color="auto"/>
        <w:right w:val="none" w:sz="0" w:space="0" w:color="auto"/>
      </w:divBdr>
    </w:div>
    <w:div w:id="862938141">
      <w:bodyDiv w:val="1"/>
      <w:marLeft w:val="0"/>
      <w:marRight w:val="0"/>
      <w:marTop w:val="0"/>
      <w:marBottom w:val="0"/>
      <w:divBdr>
        <w:top w:val="none" w:sz="0" w:space="0" w:color="auto"/>
        <w:left w:val="none" w:sz="0" w:space="0" w:color="auto"/>
        <w:bottom w:val="none" w:sz="0" w:space="0" w:color="auto"/>
        <w:right w:val="none" w:sz="0" w:space="0" w:color="auto"/>
      </w:divBdr>
    </w:div>
    <w:div w:id="868374615">
      <w:bodyDiv w:val="1"/>
      <w:marLeft w:val="0"/>
      <w:marRight w:val="0"/>
      <w:marTop w:val="0"/>
      <w:marBottom w:val="0"/>
      <w:divBdr>
        <w:top w:val="none" w:sz="0" w:space="0" w:color="auto"/>
        <w:left w:val="none" w:sz="0" w:space="0" w:color="auto"/>
        <w:bottom w:val="none" w:sz="0" w:space="0" w:color="auto"/>
        <w:right w:val="none" w:sz="0" w:space="0" w:color="auto"/>
      </w:divBdr>
    </w:div>
    <w:div w:id="885408976">
      <w:bodyDiv w:val="1"/>
      <w:marLeft w:val="0"/>
      <w:marRight w:val="0"/>
      <w:marTop w:val="0"/>
      <w:marBottom w:val="0"/>
      <w:divBdr>
        <w:top w:val="none" w:sz="0" w:space="0" w:color="auto"/>
        <w:left w:val="none" w:sz="0" w:space="0" w:color="auto"/>
        <w:bottom w:val="none" w:sz="0" w:space="0" w:color="auto"/>
        <w:right w:val="none" w:sz="0" w:space="0" w:color="auto"/>
      </w:divBdr>
    </w:div>
    <w:div w:id="892233033">
      <w:bodyDiv w:val="1"/>
      <w:marLeft w:val="0"/>
      <w:marRight w:val="0"/>
      <w:marTop w:val="0"/>
      <w:marBottom w:val="0"/>
      <w:divBdr>
        <w:top w:val="none" w:sz="0" w:space="0" w:color="auto"/>
        <w:left w:val="none" w:sz="0" w:space="0" w:color="auto"/>
        <w:bottom w:val="none" w:sz="0" w:space="0" w:color="auto"/>
        <w:right w:val="none" w:sz="0" w:space="0" w:color="auto"/>
      </w:divBdr>
    </w:div>
    <w:div w:id="906184711">
      <w:bodyDiv w:val="1"/>
      <w:marLeft w:val="0"/>
      <w:marRight w:val="0"/>
      <w:marTop w:val="0"/>
      <w:marBottom w:val="0"/>
      <w:divBdr>
        <w:top w:val="none" w:sz="0" w:space="0" w:color="auto"/>
        <w:left w:val="none" w:sz="0" w:space="0" w:color="auto"/>
        <w:bottom w:val="none" w:sz="0" w:space="0" w:color="auto"/>
        <w:right w:val="none" w:sz="0" w:space="0" w:color="auto"/>
      </w:divBdr>
    </w:div>
    <w:div w:id="909583858">
      <w:bodyDiv w:val="1"/>
      <w:marLeft w:val="0"/>
      <w:marRight w:val="0"/>
      <w:marTop w:val="0"/>
      <w:marBottom w:val="0"/>
      <w:divBdr>
        <w:top w:val="none" w:sz="0" w:space="0" w:color="auto"/>
        <w:left w:val="none" w:sz="0" w:space="0" w:color="auto"/>
        <w:bottom w:val="none" w:sz="0" w:space="0" w:color="auto"/>
        <w:right w:val="none" w:sz="0" w:space="0" w:color="auto"/>
      </w:divBdr>
    </w:div>
    <w:div w:id="922304401">
      <w:bodyDiv w:val="1"/>
      <w:marLeft w:val="0"/>
      <w:marRight w:val="0"/>
      <w:marTop w:val="0"/>
      <w:marBottom w:val="0"/>
      <w:divBdr>
        <w:top w:val="none" w:sz="0" w:space="0" w:color="auto"/>
        <w:left w:val="none" w:sz="0" w:space="0" w:color="auto"/>
        <w:bottom w:val="none" w:sz="0" w:space="0" w:color="auto"/>
        <w:right w:val="none" w:sz="0" w:space="0" w:color="auto"/>
      </w:divBdr>
    </w:div>
    <w:div w:id="925772812">
      <w:bodyDiv w:val="1"/>
      <w:marLeft w:val="0"/>
      <w:marRight w:val="0"/>
      <w:marTop w:val="0"/>
      <w:marBottom w:val="0"/>
      <w:divBdr>
        <w:top w:val="none" w:sz="0" w:space="0" w:color="auto"/>
        <w:left w:val="none" w:sz="0" w:space="0" w:color="auto"/>
        <w:bottom w:val="none" w:sz="0" w:space="0" w:color="auto"/>
        <w:right w:val="none" w:sz="0" w:space="0" w:color="auto"/>
      </w:divBdr>
    </w:div>
    <w:div w:id="926109414">
      <w:bodyDiv w:val="1"/>
      <w:marLeft w:val="0"/>
      <w:marRight w:val="0"/>
      <w:marTop w:val="0"/>
      <w:marBottom w:val="0"/>
      <w:divBdr>
        <w:top w:val="none" w:sz="0" w:space="0" w:color="auto"/>
        <w:left w:val="none" w:sz="0" w:space="0" w:color="auto"/>
        <w:bottom w:val="none" w:sz="0" w:space="0" w:color="auto"/>
        <w:right w:val="none" w:sz="0" w:space="0" w:color="auto"/>
      </w:divBdr>
    </w:div>
    <w:div w:id="927813956">
      <w:bodyDiv w:val="1"/>
      <w:marLeft w:val="0"/>
      <w:marRight w:val="0"/>
      <w:marTop w:val="0"/>
      <w:marBottom w:val="0"/>
      <w:divBdr>
        <w:top w:val="none" w:sz="0" w:space="0" w:color="auto"/>
        <w:left w:val="none" w:sz="0" w:space="0" w:color="auto"/>
        <w:bottom w:val="none" w:sz="0" w:space="0" w:color="auto"/>
        <w:right w:val="none" w:sz="0" w:space="0" w:color="auto"/>
      </w:divBdr>
    </w:div>
    <w:div w:id="930092102">
      <w:bodyDiv w:val="1"/>
      <w:marLeft w:val="0"/>
      <w:marRight w:val="0"/>
      <w:marTop w:val="0"/>
      <w:marBottom w:val="0"/>
      <w:divBdr>
        <w:top w:val="none" w:sz="0" w:space="0" w:color="auto"/>
        <w:left w:val="none" w:sz="0" w:space="0" w:color="auto"/>
        <w:bottom w:val="none" w:sz="0" w:space="0" w:color="auto"/>
        <w:right w:val="none" w:sz="0" w:space="0" w:color="auto"/>
      </w:divBdr>
    </w:div>
    <w:div w:id="934215930">
      <w:bodyDiv w:val="1"/>
      <w:marLeft w:val="0"/>
      <w:marRight w:val="0"/>
      <w:marTop w:val="0"/>
      <w:marBottom w:val="0"/>
      <w:divBdr>
        <w:top w:val="none" w:sz="0" w:space="0" w:color="auto"/>
        <w:left w:val="none" w:sz="0" w:space="0" w:color="auto"/>
        <w:bottom w:val="none" w:sz="0" w:space="0" w:color="auto"/>
        <w:right w:val="none" w:sz="0" w:space="0" w:color="auto"/>
      </w:divBdr>
    </w:div>
    <w:div w:id="960112949">
      <w:bodyDiv w:val="1"/>
      <w:marLeft w:val="0"/>
      <w:marRight w:val="0"/>
      <w:marTop w:val="0"/>
      <w:marBottom w:val="0"/>
      <w:divBdr>
        <w:top w:val="none" w:sz="0" w:space="0" w:color="auto"/>
        <w:left w:val="none" w:sz="0" w:space="0" w:color="auto"/>
        <w:bottom w:val="none" w:sz="0" w:space="0" w:color="auto"/>
        <w:right w:val="none" w:sz="0" w:space="0" w:color="auto"/>
      </w:divBdr>
    </w:div>
    <w:div w:id="965819153">
      <w:bodyDiv w:val="1"/>
      <w:marLeft w:val="0"/>
      <w:marRight w:val="0"/>
      <w:marTop w:val="0"/>
      <w:marBottom w:val="0"/>
      <w:divBdr>
        <w:top w:val="none" w:sz="0" w:space="0" w:color="auto"/>
        <w:left w:val="none" w:sz="0" w:space="0" w:color="auto"/>
        <w:bottom w:val="none" w:sz="0" w:space="0" w:color="auto"/>
        <w:right w:val="none" w:sz="0" w:space="0" w:color="auto"/>
      </w:divBdr>
    </w:div>
    <w:div w:id="974214796">
      <w:bodyDiv w:val="1"/>
      <w:marLeft w:val="0"/>
      <w:marRight w:val="0"/>
      <w:marTop w:val="0"/>
      <w:marBottom w:val="0"/>
      <w:divBdr>
        <w:top w:val="none" w:sz="0" w:space="0" w:color="auto"/>
        <w:left w:val="none" w:sz="0" w:space="0" w:color="auto"/>
        <w:bottom w:val="none" w:sz="0" w:space="0" w:color="auto"/>
        <w:right w:val="none" w:sz="0" w:space="0" w:color="auto"/>
      </w:divBdr>
    </w:div>
    <w:div w:id="977879518">
      <w:bodyDiv w:val="1"/>
      <w:marLeft w:val="0"/>
      <w:marRight w:val="0"/>
      <w:marTop w:val="0"/>
      <w:marBottom w:val="0"/>
      <w:divBdr>
        <w:top w:val="none" w:sz="0" w:space="0" w:color="auto"/>
        <w:left w:val="none" w:sz="0" w:space="0" w:color="auto"/>
        <w:bottom w:val="none" w:sz="0" w:space="0" w:color="auto"/>
        <w:right w:val="none" w:sz="0" w:space="0" w:color="auto"/>
      </w:divBdr>
    </w:div>
    <w:div w:id="984624142">
      <w:bodyDiv w:val="1"/>
      <w:marLeft w:val="0"/>
      <w:marRight w:val="0"/>
      <w:marTop w:val="0"/>
      <w:marBottom w:val="0"/>
      <w:divBdr>
        <w:top w:val="none" w:sz="0" w:space="0" w:color="auto"/>
        <w:left w:val="none" w:sz="0" w:space="0" w:color="auto"/>
        <w:bottom w:val="none" w:sz="0" w:space="0" w:color="auto"/>
        <w:right w:val="none" w:sz="0" w:space="0" w:color="auto"/>
      </w:divBdr>
    </w:div>
    <w:div w:id="1001353732">
      <w:bodyDiv w:val="1"/>
      <w:marLeft w:val="0"/>
      <w:marRight w:val="0"/>
      <w:marTop w:val="0"/>
      <w:marBottom w:val="0"/>
      <w:divBdr>
        <w:top w:val="none" w:sz="0" w:space="0" w:color="auto"/>
        <w:left w:val="none" w:sz="0" w:space="0" w:color="auto"/>
        <w:bottom w:val="none" w:sz="0" w:space="0" w:color="auto"/>
        <w:right w:val="none" w:sz="0" w:space="0" w:color="auto"/>
      </w:divBdr>
    </w:div>
    <w:div w:id="1003435224">
      <w:bodyDiv w:val="1"/>
      <w:marLeft w:val="0"/>
      <w:marRight w:val="0"/>
      <w:marTop w:val="0"/>
      <w:marBottom w:val="0"/>
      <w:divBdr>
        <w:top w:val="none" w:sz="0" w:space="0" w:color="auto"/>
        <w:left w:val="none" w:sz="0" w:space="0" w:color="auto"/>
        <w:bottom w:val="none" w:sz="0" w:space="0" w:color="auto"/>
        <w:right w:val="none" w:sz="0" w:space="0" w:color="auto"/>
      </w:divBdr>
    </w:div>
    <w:div w:id="1027104692">
      <w:bodyDiv w:val="1"/>
      <w:marLeft w:val="0"/>
      <w:marRight w:val="0"/>
      <w:marTop w:val="0"/>
      <w:marBottom w:val="0"/>
      <w:divBdr>
        <w:top w:val="none" w:sz="0" w:space="0" w:color="auto"/>
        <w:left w:val="none" w:sz="0" w:space="0" w:color="auto"/>
        <w:bottom w:val="none" w:sz="0" w:space="0" w:color="auto"/>
        <w:right w:val="none" w:sz="0" w:space="0" w:color="auto"/>
      </w:divBdr>
    </w:div>
    <w:div w:id="1029991280">
      <w:bodyDiv w:val="1"/>
      <w:marLeft w:val="0"/>
      <w:marRight w:val="0"/>
      <w:marTop w:val="0"/>
      <w:marBottom w:val="0"/>
      <w:divBdr>
        <w:top w:val="none" w:sz="0" w:space="0" w:color="auto"/>
        <w:left w:val="none" w:sz="0" w:space="0" w:color="auto"/>
        <w:bottom w:val="none" w:sz="0" w:space="0" w:color="auto"/>
        <w:right w:val="none" w:sz="0" w:space="0" w:color="auto"/>
      </w:divBdr>
    </w:div>
    <w:div w:id="1031996019">
      <w:bodyDiv w:val="1"/>
      <w:marLeft w:val="0"/>
      <w:marRight w:val="0"/>
      <w:marTop w:val="0"/>
      <w:marBottom w:val="0"/>
      <w:divBdr>
        <w:top w:val="none" w:sz="0" w:space="0" w:color="auto"/>
        <w:left w:val="none" w:sz="0" w:space="0" w:color="auto"/>
        <w:bottom w:val="none" w:sz="0" w:space="0" w:color="auto"/>
        <w:right w:val="none" w:sz="0" w:space="0" w:color="auto"/>
      </w:divBdr>
    </w:div>
    <w:div w:id="1038361580">
      <w:bodyDiv w:val="1"/>
      <w:marLeft w:val="0"/>
      <w:marRight w:val="0"/>
      <w:marTop w:val="0"/>
      <w:marBottom w:val="0"/>
      <w:divBdr>
        <w:top w:val="none" w:sz="0" w:space="0" w:color="auto"/>
        <w:left w:val="none" w:sz="0" w:space="0" w:color="auto"/>
        <w:bottom w:val="none" w:sz="0" w:space="0" w:color="auto"/>
        <w:right w:val="none" w:sz="0" w:space="0" w:color="auto"/>
      </w:divBdr>
    </w:div>
    <w:div w:id="1043478316">
      <w:bodyDiv w:val="1"/>
      <w:marLeft w:val="0"/>
      <w:marRight w:val="0"/>
      <w:marTop w:val="0"/>
      <w:marBottom w:val="0"/>
      <w:divBdr>
        <w:top w:val="none" w:sz="0" w:space="0" w:color="auto"/>
        <w:left w:val="none" w:sz="0" w:space="0" w:color="auto"/>
        <w:bottom w:val="none" w:sz="0" w:space="0" w:color="auto"/>
        <w:right w:val="none" w:sz="0" w:space="0" w:color="auto"/>
      </w:divBdr>
    </w:div>
    <w:div w:id="1044210992">
      <w:bodyDiv w:val="1"/>
      <w:marLeft w:val="0"/>
      <w:marRight w:val="0"/>
      <w:marTop w:val="0"/>
      <w:marBottom w:val="0"/>
      <w:divBdr>
        <w:top w:val="none" w:sz="0" w:space="0" w:color="auto"/>
        <w:left w:val="none" w:sz="0" w:space="0" w:color="auto"/>
        <w:bottom w:val="none" w:sz="0" w:space="0" w:color="auto"/>
        <w:right w:val="none" w:sz="0" w:space="0" w:color="auto"/>
      </w:divBdr>
    </w:div>
    <w:div w:id="1073701125">
      <w:bodyDiv w:val="1"/>
      <w:marLeft w:val="0"/>
      <w:marRight w:val="0"/>
      <w:marTop w:val="0"/>
      <w:marBottom w:val="0"/>
      <w:divBdr>
        <w:top w:val="none" w:sz="0" w:space="0" w:color="auto"/>
        <w:left w:val="none" w:sz="0" w:space="0" w:color="auto"/>
        <w:bottom w:val="none" w:sz="0" w:space="0" w:color="auto"/>
        <w:right w:val="none" w:sz="0" w:space="0" w:color="auto"/>
      </w:divBdr>
    </w:div>
    <w:div w:id="1075974103">
      <w:bodyDiv w:val="1"/>
      <w:marLeft w:val="0"/>
      <w:marRight w:val="0"/>
      <w:marTop w:val="0"/>
      <w:marBottom w:val="0"/>
      <w:divBdr>
        <w:top w:val="none" w:sz="0" w:space="0" w:color="auto"/>
        <w:left w:val="none" w:sz="0" w:space="0" w:color="auto"/>
        <w:bottom w:val="none" w:sz="0" w:space="0" w:color="auto"/>
        <w:right w:val="none" w:sz="0" w:space="0" w:color="auto"/>
      </w:divBdr>
    </w:div>
    <w:div w:id="1076126750">
      <w:bodyDiv w:val="1"/>
      <w:marLeft w:val="0"/>
      <w:marRight w:val="0"/>
      <w:marTop w:val="0"/>
      <w:marBottom w:val="0"/>
      <w:divBdr>
        <w:top w:val="none" w:sz="0" w:space="0" w:color="auto"/>
        <w:left w:val="none" w:sz="0" w:space="0" w:color="auto"/>
        <w:bottom w:val="none" w:sz="0" w:space="0" w:color="auto"/>
        <w:right w:val="none" w:sz="0" w:space="0" w:color="auto"/>
      </w:divBdr>
    </w:div>
    <w:div w:id="1081559112">
      <w:bodyDiv w:val="1"/>
      <w:marLeft w:val="0"/>
      <w:marRight w:val="0"/>
      <w:marTop w:val="0"/>
      <w:marBottom w:val="0"/>
      <w:divBdr>
        <w:top w:val="none" w:sz="0" w:space="0" w:color="auto"/>
        <w:left w:val="none" w:sz="0" w:space="0" w:color="auto"/>
        <w:bottom w:val="none" w:sz="0" w:space="0" w:color="auto"/>
        <w:right w:val="none" w:sz="0" w:space="0" w:color="auto"/>
      </w:divBdr>
    </w:div>
    <w:div w:id="1083069921">
      <w:bodyDiv w:val="1"/>
      <w:marLeft w:val="0"/>
      <w:marRight w:val="0"/>
      <w:marTop w:val="0"/>
      <w:marBottom w:val="0"/>
      <w:divBdr>
        <w:top w:val="none" w:sz="0" w:space="0" w:color="auto"/>
        <w:left w:val="none" w:sz="0" w:space="0" w:color="auto"/>
        <w:bottom w:val="none" w:sz="0" w:space="0" w:color="auto"/>
        <w:right w:val="none" w:sz="0" w:space="0" w:color="auto"/>
      </w:divBdr>
    </w:div>
    <w:div w:id="1083189516">
      <w:bodyDiv w:val="1"/>
      <w:marLeft w:val="0"/>
      <w:marRight w:val="0"/>
      <w:marTop w:val="0"/>
      <w:marBottom w:val="0"/>
      <w:divBdr>
        <w:top w:val="none" w:sz="0" w:space="0" w:color="auto"/>
        <w:left w:val="none" w:sz="0" w:space="0" w:color="auto"/>
        <w:bottom w:val="none" w:sz="0" w:space="0" w:color="auto"/>
        <w:right w:val="none" w:sz="0" w:space="0" w:color="auto"/>
      </w:divBdr>
    </w:div>
    <w:div w:id="1091270913">
      <w:bodyDiv w:val="1"/>
      <w:marLeft w:val="0"/>
      <w:marRight w:val="0"/>
      <w:marTop w:val="0"/>
      <w:marBottom w:val="0"/>
      <w:divBdr>
        <w:top w:val="none" w:sz="0" w:space="0" w:color="auto"/>
        <w:left w:val="none" w:sz="0" w:space="0" w:color="auto"/>
        <w:bottom w:val="none" w:sz="0" w:space="0" w:color="auto"/>
        <w:right w:val="none" w:sz="0" w:space="0" w:color="auto"/>
      </w:divBdr>
    </w:div>
    <w:div w:id="1104692630">
      <w:bodyDiv w:val="1"/>
      <w:marLeft w:val="0"/>
      <w:marRight w:val="0"/>
      <w:marTop w:val="0"/>
      <w:marBottom w:val="0"/>
      <w:divBdr>
        <w:top w:val="none" w:sz="0" w:space="0" w:color="auto"/>
        <w:left w:val="none" w:sz="0" w:space="0" w:color="auto"/>
        <w:bottom w:val="none" w:sz="0" w:space="0" w:color="auto"/>
        <w:right w:val="none" w:sz="0" w:space="0" w:color="auto"/>
      </w:divBdr>
    </w:div>
    <w:div w:id="1111513141">
      <w:bodyDiv w:val="1"/>
      <w:marLeft w:val="0"/>
      <w:marRight w:val="0"/>
      <w:marTop w:val="0"/>
      <w:marBottom w:val="0"/>
      <w:divBdr>
        <w:top w:val="none" w:sz="0" w:space="0" w:color="auto"/>
        <w:left w:val="none" w:sz="0" w:space="0" w:color="auto"/>
        <w:bottom w:val="none" w:sz="0" w:space="0" w:color="auto"/>
        <w:right w:val="none" w:sz="0" w:space="0" w:color="auto"/>
      </w:divBdr>
    </w:div>
    <w:div w:id="1113984769">
      <w:bodyDiv w:val="1"/>
      <w:marLeft w:val="0"/>
      <w:marRight w:val="0"/>
      <w:marTop w:val="0"/>
      <w:marBottom w:val="0"/>
      <w:divBdr>
        <w:top w:val="none" w:sz="0" w:space="0" w:color="auto"/>
        <w:left w:val="none" w:sz="0" w:space="0" w:color="auto"/>
        <w:bottom w:val="none" w:sz="0" w:space="0" w:color="auto"/>
        <w:right w:val="none" w:sz="0" w:space="0" w:color="auto"/>
      </w:divBdr>
    </w:div>
    <w:div w:id="1119570505">
      <w:bodyDiv w:val="1"/>
      <w:marLeft w:val="0"/>
      <w:marRight w:val="0"/>
      <w:marTop w:val="0"/>
      <w:marBottom w:val="0"/>
      <w:divBdr>
        <w:top w:val="none" w:sz="0" w:space="0" w:color="auto"/>
        <w:left w:val="none" w:sz="0" w:space="0" w:color="auto"/>
        <w:bottom w:val="none" w:sz="0" w:space="0" w:color="auto"/>
        <w:right w:val="none" w:sz="0" w:space="0" w:color="auto"/>
      </w:divBdr>
    </w:div>
    <w:div w:id="1126199506">
      <w:bodyDiv w:val="1"/>
      <w:marLeft w:val="0"/>
      <w:marRight w:val="0"/>
      <w:marTop w:val="0"/>
      <w:marBottom w:val="0"/>
      <w:divBdr>
        <w:top w:val="none" w:sz="0" w:space="0" w:color="auto"/>
        <w:left w:val="none" w:sz="0" w:space="0" w:color="auto"/>
        <w:bottom w:val="none" w:sz="0" w:space="0" w:color="auto"/>
        <w:right w:val="none" w:sz="0" w:space="0" w:color="auto"/>
      </w:divBdr>
    </w:div>
    <w:div w:id="1130174681">
      <w:bodyDiv w:val="1"/>
      <w:marLeft w:val="0"/>
      <w:marRight w:val="0"/>
      <w:marTop w:val="0"/>
      <w:marBottom w:val="0"/>
      <w:divBdr>
        <w:top w:val="none" w:sz="0" w:space="0" w:color="auto"/>
        <w:left w:val="none" w:sz="0" w:space="0" w:color="auto"/>
        <w:bottom w:val="none" w:sz="0" w:space="0" w:color="auto"/>
        <w:right w:val="none" w:sz="0" w:space="0" w:color="auto"/>
      </w:divBdr>
    </w:div>
    <w:div w:id="1136411920">
      <w:bodyDiv w:val="1"/>
      <w:marLeft w:val="0"/>
      <w:marRight w:val="0"/>
      <w:marTop w:val="0"/>
      <w:marBottom w:val="0"/>
      <w:divBdr>
        <w:top w:val="none" w:sz="0" w:space="0" w:color="auto"/>
        <w:left w:val="none" w:sz="0" w:space="0" w:color="auto"/>
        <w:bottom w:val="none" w:sz="0" w:space="0" w:color="auto"/>
        <w:right w:val="none" w:sz="0" w:space="0" w:color="auto"/>
      </w:divBdr>
    </w:div>
    <w:div w:id="1140147518">
      <w:bodyDiv w:val="1"/>
      <w:marLeft w:val="0"/>
      <w:marRight w:val="0"/>
      <w:marTop w:val="0"/>
      <w:marBottom w:val="0"/>
      <w:divBdr>
        <w:top w:val="none" w:sz="0" w:space="0" w:color="auto"/>
        <w:left w:val="none" w:sz="0" w:space="0" w:color="auto"/>
        <w:bottom w:val="none" w:sz="0" w:space="0" w:color="auto"/>
        <w:right w:val="none" w:sz="0" w:space="0" w:color="auto"/>
      </w:divBdr>
    </w:div>
    <w:div w:id="1145507496">
      <w:bodyDiv w:val="1"/>
      <w:marLeft w:val="0"/>
      <w:marRight w:val="0"/>
      <w:marTop w:val="0"/>
      <w:marBottom w:val="0"/>
      <w:divBdr>
        <w:top w:val="none" w:sz="0" w:space="0" w:color="auto"/>
        <w:left w:val="none" w:sz="0" w:space="0" w:color="auto"/>
        <w:bottom w:val="none" w:sz="0" w:space="0" w:color="auto"/>
        <w:right w:val="none" w:sz="0" w:space="0" w:color="auto"/>
      </w:divBdr>
    </w:div>
    <w:div w:id="1147207921">
      <w:bodyDiv w:val="1"/>
      <w:marLeft w:val="0"/>
      <w:marRight w:val="0"/>
      <w:marTop w:val="0"/>
      <w:marBottom w:val="0"/>
      <w:divBdr>
        <w:top w:val="none" w:sz="0" w:space="0" w:color="auto"/>
        <w:left w:val="none" w:sz="0" w:space="0" w:color="auto"/>
        <w:bottom w:val="none" w:sz="0" w:space="0" w:color="auto"/>
        <w:right w:val="none" w:sz="0" w:space="0" w:color="auto"/>
      </w:divBdr>
    </w:div>
    <w:div w:id="1180000501">
      <w:bodyDiv w:val="1"/>
      <w:marLeft w:val="0"/>
      <w:marRight w:val="0"/>
      <w:marTop w:val="0"/>
      <w:marBottom w:val="0"/>
      <w:divBdr>
        <w:top w:val="none" w:sz="0" w:space="0" w:color="auto"/>
        <w:left w:val="none" w:sz="0" w:space="0" w:color="auto"/>
        <w:bottom w:val="none" w:sz="0" w:space="0" w:color="auto"/>
        <w:right w:val="none" w:sz="0" w:space="0" w:color="auto"/>
      </w:divBdr>
    </w:div>
    <w:div w:id="1180386633">
      <w:bodyDiv w:val="1"/>
      <w:marLeft w:val="0"/>
      <w:marRight w:val="0"/>
      <w:marTop w:val="0"/>
      <w:marBottom w:val="0"/>
      <w:divBdr>
        <w:top w:val="none" w:sz="0" w:space="0" w:color="auto"/>
        <w:left w:val="none" w:sz="0" w:space="0" w:color="auto"/>
        <w:bottom w:val="none" w:sz="0" w:space="0" w:color="auto"/>
        <w:right w:val="none" w:sz="0" w:space="0" w:color="auto"/>
      </w:divBdr>
    </w:div>
    <w:div w:id="1181357461">
      <w:bodyDiv w:val="1"/>
      <w:marLeft w:val="0"/>
      <w:marRight w:val="0"/>
      <w:marTop w:val="0"/>
      <w:marBottom w:val="0"/>
      <w:divBdr>
        <w:top w:val="none" w:sz="0" w:space="0" w:color="auto"/>
        <w:left w:val="none" w:sz="0" w:space="0" w:color="auto"/>
        <w:bottom w:val="none" w:sz="0" w:space="0" w:color="auto"/>
        <w:right w:val="none" w:sz="0" w:space="0" w:color="auto"/>
      </w:divBdr>
    </w:div>
    <w:div w:id="1184784859">
      <w:bodyDiv w:val="1"/>
      <w:marLeft w:val="0"/>
      <w:marRight w:val="0"/>
      <w:marTop w:val="0"/>
      <w:marBottom w:val="0"/>
      <w:divBdr>
        <w:top w:val="none" w:sz="0" w:space="0" w:color="auto"/>
        <w:left w:val="none" w:sz="0" w:space="0" w:color="auto"/>
        <w:bottom w:val="none" w:sz="0" w:space="0" w:color="auto"/>
        <w:right w:val="none" w:sz="0" w:space="0" w:color="auto"/>
      </w:divBdr>
    </w:div>
    <w:div w:id="1184787760">
      <w:bodyDiv w:val="1"/>
      <w:marLeft w:val="0"/>
      <w:marRight w:val="0"/>
      <w:marTop w:val="0"/>
      <w:marBottom w:val="0"/>
      <w:divBdr>
        <w:top w:val="none" w:sz="0" w:space="0" w:color="auto"/>
        <w:left w:val="none" w:sz="0" w:space="0" w:color="auto"/>
        <w:bottom w:val="none" w:sz="0" w:space="0" w:color="auto"/>
        <w:right w:val="none" w:sz="0" w:space="0" w:color="auto"/>
      </w:divBdr>
    </w:div>
    <w:div w:id="1203984495">
      <w:bodyDiv w:val="1"/>
      <w:marLeft w:val="0"/>
      <w:marRight w:val="0"/>
      <w:marTop w:val="0"/>
      <w:marBottom w:val="0"/>
      <w:divBdr>
        <w:top w:val="none" w:sz="0" w:space="0" w:color="auto"/>
        <w:left w:val="none" w:sz="0" w:space="0" w:color="auto"/>
        <w:bottom w:val="none" w:sz="0" w:space="0" w:color="auto"/>
        <w:right w:val="none" w:sz="0" w:space="0" w:color="auto"/>
      </w:divBdr>
    </w:div>
    <w:div w:id="1205672739">
      <w:bodyDiv w:val="1"/>
      <w:marLeft w:val="0"/>
      <w:marRight w:val="0"/>
      <w:marTop w:val="0"/>
      <w:marBottom w:val="0"/>
      <w:divBdr>
        <w:top w:val="none" w:sz="0" w:space="0" w:color="auto"/>
        <w:left w:val="none" w:sz="0" w:space="0" w:color="auto"/>
        <w:bottom w:val="none" w:sz="0" w:space="0" w:color="auto"/>
        <w:right w:val="none" w:sz="0" w:space="0" w:color="auto"/>
      </w:divBdr>
    </w:div>
    <w:div w:id="1207912541">
      <w:bodyDiv w:val="1"/>
      <w:marLeft w:val="0"/>
      <w:marRight w:val="0"/>
      <w:marTop w:val="0"/>
      <w:marBottom w:val="0"/>
      <w:divBdr>
        <w:top w:val="none" w:sz="0" w:space="0" w:color="auto"/>
        <w:left w:val="none" w:sz="0" w:space="0" w:color="auto"/>
        <w:bottom w:val="none" w:sz="0" w:space="0" w:color="auto"/>
        <w:right w:val="none" w:sz="0" w:space="0" w:color="auto"/>
      </w:divBdr>
    </w:div>
    <w:div w:id="1221095112">
      <w:bodyDiv w:val="1"/>
      <w:marLeft w:val="0"/>
      <w:marRight w:val="0"/>
      <w:marTop w:val="0"/>
      <w:marBottom w:val="0"/>
      <w:divBdr>
        <w:top w:val="none" w:sz="0" w:space="0" w:color="auto"/>
        <w:left w:val="none" w:sz="0" w:space="0" w:color="auto"/>
        <w:bottom w:val="none" w:sz="0" w:space="0" w:color="auto"/>
        <w:right w:val="none" w:sz="0" w:space="0" w:color="auto"/>
      </w:divBdr>
    </w:div>
    <w:div w:id="1239711353">
      <w:bodyDiv w:val="1"/>
      <w:marLeft w:val="0"/>
      <w:marRight w:val="0"/>
      <w:marTop w:val="0"/>
      <w:marBottom w:val="0"/>
      <w:divBdr>
        <w:top w:val="none" w:sz="0" w:space="0" w:color="auto"/>
        <w:left w:val="none" w:sz="0" w:space="0" w:color="auto"/>
        <w:bottom w:val="none" w:sz="0" w:space="0" w:color="auto"/>
        <w:right w:val="none" w:sz="0" w:space="0" w:color="auto"/>
      </w:divBdr>
    </w:div>
    <w:div w:id="1242447777">
      <w:bodyDiv w:val="1"/>
      <w:marLeft w:val="0"/>
      <w:marRight w:val="0"/>
      <w:marTop w:val="0"/>
      <w:marBottom w:val="0"/>
      <w:divBdr>
        <w:top w:val="none" w:sz="0" w:space="0" w:color="auto"/>
        <w:left w:val="none" w:sz="0" w:space="0" w:color="auto"/>
        <w:bottom w:val="none" w:sz="0" w:space="0" w:color="auto"/>
        <w:right w:val="none" w:sz="0" w:space="0" w:color="auto"/>
      </w:divBdr>
    </w:div>
    <w:div w:id="1242906136">
      <w:bodyDiv w:val="1"/>
      <w:marLeft w:val="0"/>
      <w:marRight w:val="0"/>
      <w:marTop w:val="0"/>
      <w:marBottom w:val="0"/>
      <w:divBdr>
        <w:top w:val="none" w:sz="0" w:space="0" w:color="auto"/>
        <w:left w:val="none" w:sz="0" w:space="0" w:color="auto"/>
        <w:bottom w:val="none" w:sz="0" w:space="0" w:color="auto"/>
        <w:right w:val="none" w:sz="0" w:space="0" w:color="auto"/>
      </w:divBdr>
    </w:div>
    <w:div w:id="1245795045">
      <w:bodyDiv w:val="1"/>
      <w:marLeft w:val="0"/>
      <w:marRight w:val="0"/>
      <w:marTop w:val="0"/>
      <w:marBottom w:val="0"/>
      <w:divBdr>
        <w:top w:val="none" w:sz="0" w:space="0" w:color="auto"/>
        <w:left w:val="none" w:sz="0" w:space="0" w:color="auto"/>
        <w:bottom w:val="none" w:sz="0" w:space="0" w:color="auto"/>
        <w:right w:val="none" w:sz="0" w:space="0" w:color="auto"/>
      </w:divBdr>
    </w:div>
    <w:div w:id="1255088865">
      <w:bodyDiv w:val="1"/>
      <w:marLeft w:val="0"/>
      <w:marRight w:val="0"/>
      <w:marTop w:val="0"/>
      <w:marBottom w:val="0"/>
      <w:divBdr>
        <w:top w:val="none" w:sz="0" w:space="0" w:color="auto"/>
        <w:left w:val="none" w:sz="0" w:space="0" w:color="auto"/>
        <w:bottom w:val="none" w:sz="0" w:space="0" w:color="auto"/>
        <w:right w:val="none" w:sz="0" w:space="0" w:color="auto"/>
      </w:divBdr>
    </w:div>
    <w:div w:id="1264728856">
      <w:bodyDiv w:val="1"/>
      <w:marLeft w:val="0"/>
      <w:marRight w:val="0"/>
      <w:marTop w:val="0"/>
      <w:marBottom w:val="0"/>
      <w:divBdr>
        <w:top w:val="none" w:sz="0" w:space="0" w:color="auto"/>
        <w:left w:val="none" w:sz="0" w:space="0" w:color="auto"/>
        <w:bottom w:val="none" w:sz="0" w:space="0" w:color="auto"/>
        <w:right w:val="none" w:sz="0" w:space="0" w:color="auto"/>
      </w:divBdr>
    </w:div>
    <w:div w:id="1266622229">
      <w:bodyDiv w:val="1"/>
      <w:marLeft w:val="0"/>
      <w:marRight w:val="0"/>
      <w:marTop w:val="0"/>
      <w:marBottom w:val="0"/>
      <w:divBdr>
        <w:top w:val="none" w:sz="0" w:space="0" w:color="auto"/>
        <w:left w:val="none" w:sz="0" w:space="0" w:color="auto"/>
        <w:bottom w:val="none" w:sz="0" w:space="0" w:color="auto"/>
        <w:right w:val="none" w:sz="0" w:space="0" w:color="auto"/>
      </w:divBdr>
    </w:div>
    <w:div w:id="1275402412">
      <w:bodyDiv w:val="1"/>
      <w:marLeft w:val="0"/>
      <w:marRight w:val="0"/>
      <w:marTop w:val="0"/>
      <w:marBottom w:val="0"/>
      <w:divBdr>
        <w:top w:val="none" w:sz="0" w:space="0" w:color="auto"/>
        <w:left w:val="none" w:sz="0" w:space="0" w:color="auto"/>
        <w:bottom w:val="none" w:sz="0" w:space="0" w:color="auto"/>
        <w:right w:val="none" w:sz="0" w:space="0" w:color="auto"/>
      </w:divBdr>
    </w:div>
    <w:div w:id="1275555481">
      <w:bodyDiv w:val="1"/>
      <w:marLeft w:val="0"/>
      <w:marRight w:val="0"/>
      <w:marTop w:val="0"/>
      <w:marBottom w:val="0"/>
      <w:divBdr>
        <w:top w:val="none" w:sz="0" w:space="0" w:color="auto"/>
        <w:left w:val="none" w:sz="0" w:space="0" w:color="auto"/>
        <w:bottom w:val="none" w:sz="0" w:space="0" w:color="auto"/>
        <w:right w:val="none" w:sz="0" w:space="0" w:color="auto"/>
      </w:divBdr>
    </w:div>
    <w:div w:id="1279021915">
      <w:bodyDiv w:val="1"/>
      <w:marLeft w:val="0"/>
      <w:marRight w:val="0"/>
      <w:marTop w:val="0"/>
      <w:marBottom w:val="0"/>
      <w:divBdr>
        <w:top w:val="none" w:sz="0" w:space="0" w:color="auto"/>
        <w:left w:val="none" w:sz="0" w:space="0" w:color="auto"/>
        <w:bottom w:val="none" w:sz="0" w:space="0" w:color="auto"/>
        <w:right w:val="none" w:sz="0" w:space="0" w:color="auto"/>
      </w:divBdr>
    </w:div>
    <w:div w:id="1295911527">
      <w:bodyDiv w:val="1"/>
      <w:marLeft w:val="0"/>
      <w:marRight w:val="0"/>
      <w:marTop w:val="0"/>
      <w:marBottom w:val="0"/>
      <w:divBdr>
        <w:top w:val="none" w:sz="0" w:space="0" w:color="auto"/>
        <w:left w:val="none" w:sz="0" w:space="0" w:color="auto"/>
        <w:bottom w:val="none" w:sz="0" w:space="0" w:color="auto"/>
        <w:right w:val="none" w:sz="0" w:space="0" w:color="auto"/>
      </w:divBdr>
    </w:div>
    <w:div w:id="1296989664">
      <w:bodyDiv w:val="1"/>
      <w:marLeft w:val="0"/>
      <w:marRight w:val="0"/>
      <w:marTop w:val="0"/>
      <w:marBottom w:val="0"/>
      <w:divBdr>
        <w:top w:val="none" w:sz="0" w:space="0" w:color="auto"/>
        <w:left w:val="none" w:sz="0" w:space="0" w:color="auto"/>
        <w:bottom w:val="none" w:sz="0" w:space="0" w:color="auto"/>
        <w:right w:val="none" w:sz="0" w:space="0" w:color="auto"/>
      </w:divBdr>
    </w:div>
    <w:div w:id="1299187604">
      <w:bodyDiv w:val="1"/>
      <w:marLeft w:val="0"/>
      <w:marRight w:val="0"/>
      <w:marTop w:val="0"/>
      <w:marBottom w:val="0"/>
      <w:divBdr>
        <w:top w:val="none" w:sz="0" w:space="0" w:color="auto"/>
        <w:left w:val="none" w:sz="0" w:space="0" w:color="auto"/>
        <w:bottom w:val="none" w:sz="0" w:space="0" w:color="auto"/>
        <w:right w:val="none" w:sz="0" w:space="0" w:color="auto"/>
      </w:divBdr>
    </w:div>
    <w:div w:id="1308167019">
      <w:bodyDiv w:val="1"/>
      <w:marLeft w:val="0"/>
      <w:marRight w:val="0"/>
      <w:marTop w:val="0"/>
      <w:marBottom w:val="0"/>
      <w:divBdr>
        <w:top w:val="none" w:sz="0" w:space="0" w:color="auto"/>
        <w:left w:val="none" w:sz="0" w:space="0" w:color="auto"/>
        <w:bottom w:val="none" w:sz="0" w:space="0" w:color="auto"/>
        <w:right w:val="none" w:sz="0" w:space="0" w:color="auto"/>
      </w:divBdr>
    </w:div>
    <w:div w:id="1328481986">
      <w:bodyDiv w:val="1"/>
      <w:marLeft w:val="0"/>
      <w:marRight w:val="0"/>
      <w:marTop w:val="0"/>
      <w:marBottom w:val="0"/>
      <w:divBdr>
        <w:top w:val="none" w:sz="0" w:space="0" w:color="auto"/>
        <w:left w:val="none" w:sz="0" w:space="0" w:color="auto"/>
        <w:bottom w:val="none" w:sz="0" w:space="0" w:color="auto"/>
        <w:right w:val="none" w:sz="0" w:space="0" w:color="auto"/>
      </w:divBdr>
    </w:div>
    <w:div w:id="1330255081">
      <w:bodyDiv w:val="1"/>
      <w:marLeft w:val="0"/>
      <w:marRight w:val="0"/>
      <w:marTop w:val="0"/>
      <w:marBottom w:val="0"/>
      <w:divBdr>
        <w:top w:val="none" w:sz="0" w:space="0" w:color="auto"/>
        <w:left w:val="none" w:sz="0" w:space="0" w:color="auto"/>
        <w:bottom w:val="none" w:sz="0" w:space="0" w:color="auto"/>
        <w:right w:val="none" w:sz="0" w:space="0" w:color="auto"/>
      </w:divBdr>
    </w:div>
    <w:div w:id="1333483390">
      <w:bodyDiv w:val="1"/>
      <w:marLeft w:val="0"/>
      <w:marRight w:val="0"/>
      <w:marTop w:val="0"/>
      <w:marBottom w:val="0"/>
      <w:divBdr>
        <w:top w:val="none" w:sz="0" w:space="0" w:color="auto"/>
        <w:left w:val="none" w:sz="0" w:space="0" w:color="auto"/>
        <w:bottom w:val="none" w:sz="0" w:space="0" w:color="auto"/>
        <w:right w:val="none" w:sz="0" w:space="0" w:color="auto"/>
      </w:divBdr>
    </w:div>
    <w:div w:id="1345787551">
      <w:bodyDiv w:val="1"/>
      <w:marLeft w:val="0"/>
      <w:marRight w:val="0"/>
      <w:marTop w:val="0"/>
      <w:marBottom w:val="0"/>
      <w:divBdr>
        <w:top w:val="none" w:sz="0" w:space="0" w:color="auto"/>
        <w:left w:val="none" w:sz="0" w:space="0" w:color="auto"/>
        <w:bottom w:val="none" w:sz="0" w:space="0" w:color="auto"/>
        <w:right w:val="none" w:sz="0" w:space="0" w:color="auto"/>
      </w:divBdr>
    </w:div>
    <w:div w:id="1357540603">
      <w:bodyDiv w:val="1"/>
      <w:marLeft w:val="0"/>
      <w:marRight w:val="0"/>
      <w:marTop w:val="0"/>
      <w:marBottom w:val="0"/>
      <w:divBdr>
        <w:top w:val="none" w:sz="0" w:space="0" w:color="auto"/>
        <w:left w:val="none" w:sz="0" w:space="0" w:color="auto"/>
        <w:bottom w:val="none" w:sz="0" w:space="0" w:color="auto"/>
        <w:right w:val="none" w:sz="0" w:space="0" w:color="auto"/>
      </w:divBdr>
    </w:div>
    <w:div w:id="1358655720">
      <w:bodyDiv w:val="1"/>
      <w:marLeft w:val="0"/>
      <w:marRight w:val="0"/>
      <w:marTop w:val="0"/>
      <w:marBottom w:val="0"/>
      <w:divBdr>
        <w:top w:val="none" w:sz="0" w:space="0" w:color="auto"/>
        <w:left w:val="none" w:sz="0" w:space="0" w:color="auto"/>
        <w:bottom w:val="none" w:sz="0" w:space="0" w:color="auto"/>
        <w:right w:val="none" w:sz="0" w:space="0" w:color="auto"/>
      </w:divBdr>
    </w:div>
    <w:div w:id="1362511294">
      <w:bodyDiv w:val="1"/>
      <w:marLeft w:val="0"/>
      <w:marRight w:val="0"/>
      <w:marTop w:val="0"/>
      <w:marBottom w:val="0"/>
      <w:divBdr>
        <w:top w:val="none" w:sz="0" w:space="0" w:color="auto"/>
        <w:left w:val="none" w:sz="0" w:space="0" w:color="auto"/>
        <w:bottom w:val="none" w:sz="0" w:space="0" w:color="auto"/>
        <w:right w:val="none" w:sz="0" w:space="0" w:color="auto"/>
      </w:divBdr>
    </w:div>
    <w:div w:id="1362903854">
      <w:bodyDiv w:val="1"/>
      <w:marLeft w:val="0"/>
      <w:marRight w:val="0"/>
      <w:marTop w:val="0"/>
      <w:marBottom w:val="0"/>
      <w:divBdr>
        <w:top w:val="none" w:sz="0" w:space="0" w:color="auto"/>
        <w:left w:val="none" w:sz="0" w:space="0" w:color="auto"/>
        <w:bottom w:val="none" w:sz="0" w:space="0" w:color="auto"/>
        <w:right w:val="none" w:sz="0" w:space="0" w:color="auto"/>
      </w:divBdr>
    </w:div>
    <w:div w:id="1366521623">
      <w:bodyDiv w:val="1"/>
      <w:marLeft w:val="0"/>
      <w:marRight w:val="0"/>
      <w:marTop w:val="0"/>
      <w:marBottom w:val="0"/>
      <w:divBdr>
        <w:top w:val="none" w:sz="0" w:space="0" w:color="auto"/>
        <w:left w:val="none" w:sz="0" w:space="0" w:color="auto"/>
        <w:bottom w:val="none" w:sz="0" w:space="0" w:color="auto"/>
        <w:right w:val="none" w:sz="0" w:space="0" w:color="auto"/>
      </w:divBdr>
    </w:div>
    <w:div w:id="1367828037">
      <w:bodyDiv w:val="1"/>
      <w:marLeft w:val="0"/>
      <w:marRight w:val="0"/>
      <w:marTop w:val="0"/>
      <w:marBottom w:val="0"/>
      <w:divBdr>
        <w:top w:val="none" w:sz="0" w:space="0" w:color="auto"/>
        <w:left w:val="none" w:sz="0" w:space="0" w:color="auto"/>
        <w:bottom w:val="none" w:sz="0" w:space="0" w:color="auto"/>
        <w:right w:val="none" w:sz="0" w:space="0" w:color="auto"/>
      </w:divBdr>
    </w:div>
    <w:div w:id="1372609623">
      <w:bodyDiv w:val="1"/>
      <w:marLeft w:val="0"/>
      <w:marRight w:val="0"/>
      <w:marTop w:val="0"/>
      <w:marBottom w:val="0"/>
      <w:divBdr>
        <w:top w:val="none" w:sz="0" w:space="0" w:color="auto"/>
        <w:left w:val="none" w:sz="0" w:space="0" w:color="auto"/>
        <w:bottom w:val="none" w:sz="0" w:space="0" w:color="auto"/>
        <w:right w:val="none" w:sz="0" w:space="0" w:color="auto"/>
      </w:divBdr>
    </w:div>
    <w:div w:id="1374230796">
      <w:bodyDiv w:val="1"/>
      <w:marLeft w:val="0"/>
      <w:marRight w:val="0"/>
      <w:marTop w:val="0"/>
      <w:marBottom w:val="0"/>
      <w:divBdr>
        <w:top w:val="none" w:sz="0" w:space="0" w:color="auto"/>
        <w:left w:val="none" w:sz="0" w:space="0" w:color="auto"/>
        <w:bottom w:val="none" w:sz="0" w:space="0" w:color="auto"/>
        <w:right w:val="none" w:sz="0" w:space="0" w:color="auto"/>
      </w:divBdr>
    </w:div>
    <w:div w:id="1393381773">
      <w:bodyDiv w:val="1"/>
      <w:marLeft w:val="0"/>
      <w:marRight w:val="0"/>
      <w:marTop w:val="0"/>
      <w:marBottom w:val="0"/>
      <w:divBdr>
        <w:top w:val="none" w:sz="0" w:space="0" w:color="auto"/>
        <w:left w:val="none" w:sz="0" w:space="0" w:color="auto"/>
        <w:bottom w:val="none" w:sz="0" w:space="0" w:color="auto"/>
        <w:right w:val="none" w:sz="0" w:space="0" w:color="auto"/>
      </w:divBdr>
    </w:div>
    <w:div w:id="1401976501">
      <w:bodyDiv w:val="1"/>
      <w:marLeft w:val="0"/>
      <w:marRight w:val="0"/>
      <w:marTop w:val="0"/>
      <w:marBottom w:val="0"/>
      <w:divBdr>
        <w:top w:val="none" w:sz="0" w:space="0" w:color="auto"/>
        <w:left w:val="none" w:sz="0" w:space="0" w:color="auto"/>
        <w:bottom w:val="none" w:sz="0" w:space="0" w:color="auto"/>
        <w:right w:val="none" w:sz="0" w:space="0" w:color="auto"/>
      </w:divBdr>
    </w:div>
    <w:div w:id="1402095446">
      <w:bodyDiv w:val="1"/>
      <w:marLeft w:val="0"/>
      <w:marRight w:val="0"/>
      <w:marTop w:val="0"/>
      <w:marBottom w:val="0"/>
      <w:divBdr>
        <w:top w:val="none" w:sz="0" w:space="0" w:color="auto"/>
        <w:left w:val="none" w:sz="0" w:space="0" w:color="auto"/>
        <w:bottom w:val="none" w:sz="0" w:space="0" w:color="auto"/>
        <w:right w:val="none" w:sz="0" w:space="0" w:color="auto"/>
      </w:divBdr>
    </w:div>
    <w:div w:id="1405562696">
      <w:bodyDiv w:val="1"/>
      <w:marLeft w:val="0"/>
      <w:marRight w:val="0"/>
      <w:marTop w:val="0"/>
      <w:marBottom w:val="0"/>
      <w:divBdr>
        <w:top w:val="none" w:sz="0" w:space="0" w:color="auto"/>
        <w:left w:val="none" w:sz="0" w:space="0" w:color="auto"/>
        <w:bottom w:val="none" w:sz="0" w:space="0" w:color="auto"/>
        <w:right w:val="none" w:sz="0" w:space="0" w:color="auto"/>
      </w:divBdr>
    </w:div>
    <w:div w:id="1410232150">
      <w:bodyDiv w:val="1"/>
      <w:marLeft w:val="0"/>
      <w:marRight w:val="0"/>
      <w:marTop w:val="0"/>
      <w:marBottom w:val="0"/>
      <w:divBdr>
        <w:top w:val="none" w:sz="0" w:space="0" w:color="auto"/>
        <w:left w:val="none" w:sz="0" w:space="0" w:color="auto"/>
        <w:bottom w:val="none" w:sz="0" w:space="0" w:color="auto"/>
        <w:right w:val="none" w:sz="0" w:space="0" w:color="auto"/>
      </w:divBdr>
    </w:div>
    <w:div w:id="1416632927">
      <w:bodyDiv w:val="1"/>
      <w:marLeft w:val="0"/>
      <w:marRight w:val="0"/>
      <w:marTop w:val="0"/>
      <w:marBottom w:val="0"/>
      <w:divBdr>
        <w:top w:val="none" w:sz="0" w:space="0" w:color="auto"/>
        <w:left w:val="none" w:sz="0" w:space="0" w:color="auto"/>
        <w:bottom w:val="none" w:sz="0" w:space="0" w:color="auto"/>
        <w:right w:val="none" w:sz="0" w:space="0" w:color="auto"/>
      </w:divBdr>
    </w:div>
    <w:div w:id="1432899007">
      <w:bodyDiv w:val="1"/>
      <w:marLeft w:val="0"/>
      <w:marRight w:val="0"/>
      <w:marTop w:val="0"/>
      <w:marBottom w:val="0"/>
      <w:divBdr>
        <w:top w:val="none" w:sz="0" w:space="0" w:color="auto"/>
        <w:left w:val="none" w:sz="0" w:space="0" w:color="auto"/>
        <w:bottom w:val="none" w:sz="0" w:space="0" w:color="auto"/>
        <w:right w:val="none" w:sz="0" w:space="0" w:color="auto"/>
      </w:divBdr>
    </w:div>
    <w:div w:id="1458375977">
      <w:bodyDiv w:val="1"/>
      <w:marLeft w:val="0"/>
      <w:marRight w:val="0"/>
      <w:marTop w:val="0"/>
      <w:marBottom w:val="0"/>
      <w:divBdr>
        <w:top w:val="none" w:sz="0" w:space="0" w:color="auto"/>
        <w:left w:val="none" w:sz="0" w:space="0" w:color="auto"/>
        <w:bottom w:val="none" w:sz="0" w:space="0" w:color="auto"/>
        <w:right w:val="none" w:sz="0" w:space="0" w:color="auto"/>
      </w:divBdr>
    </w:div>
    <w:div w:id="1459446282">
      <w:bodyDiv w:val="1"/>
      <w:marLeft w:val="0"/>
      <w:marRight w:val="0"/>
      <w:marTop w:val="0"/>
      <w:marBottom w:val="0"/>
      <w:divBdr>
        <w:top w:val="none" w:sz="0" w:space="0" w:color="auto"/>
        <w:left w:val="none" w:sz="0" w:space="0" w:color="auto"/>
        <w:bottom w:val="none" w:sz="0" w:space="0" w:color="auto"/>
        <w:right w:val="none" w:sz="0" w:space="0" w:color="auto"/>
      </w:divBdr>
    </w:div>
    <w:div w:id="1459490477">
      <w:bodyDiv w:val="1"/>
      <w:marLeft w:val="0"/>
      <w:marRight w:val="0"/>
      <w:marTop w:val="0"/>
      <w:marBottom w:val="0"/>
      <w:divBdr>
        <w:top w:val="none" w:sz="0" w:space="0" w:color="auto"/>
        <w:left w:val="none" w:sz="0" w:space="0" w:color="auto"/>
        <w:bottom w:val="none" w:sz="0" w:space="0" w:color="auto"/>
        <w:right w:val="none" w:sz="0" w:space="0" w:color="auto"/>
      </w:divBdr>
    </w:div>
    <w:div w:id="1470323644">
      <w:bodyDiv w:val="1"/>
      <w:marLeft w:val="0"/>
      <w:marRight w:val="0"/>
      <w:marTop w:val="0"/>
      <w:marBottom w:val="0"/>
      <w:divBdr>
        <w:top w:val="none" w:sz="0" w:space="0" w:color="auto"/>
        <w:left w:val="none" w:sz="0" w:space="0" w:color="auto"/>
        <w:bottom w:val="none" w:sz="0" w:space="0" w:color="auto"/>
        <w:right w:val="none" w:sz="0" w:space="0" w:color="auto"/>
      </w:divBdr>
    </w:div>
    <w:div w:id="1477189506">
      <w:bodyDiv w:val="1"/>
      <w:marLeft w:val="0"/>
      <w:marRight w:val="0"/>
      <w:marTop w:val="0"/>
      <w:marBottom w:val="0"/>
      <w:divBdr>
        <w:top w:val="none" w:sz="0" w:space="0" w:color="auto"/>
        <w:left w:val="none" w:sz="0" w:space="0" w:color="auto"/>
        <w:bottom w:val="none" w:sz="0" w:space="0" w:color="auto"/>
        <w:right w:val="none" w:sz="0" w:space="0" w:color="auto"/>
      </w:divBdr>
    </w:div>
    <w:div w:id="1483347601">
      <w:bodyDiv w:val="1"/>
      <w:marLeft w:val="0"/>
      <w:marRight w:val="0"/>
      <w:marTop w:val="0"/>
      <w:marBottom w:val="0"/>
      <w:divBdr>
        <w:top w:val="none" w:sz="0" w:space="0" w:color="auto"/>
        <w:left w:val="none" w:sz="0" w:space="0" w:color="auto"/>
        <w:bottom w:val="none" w:sz="0" w:space="0" w:color="auto"/>
        <w:right w:val="none" w:sz="0" w:space="0" w:color="auto"/>
      </w:divBdr>
    </w:div>
    <w:div w:id="1485975912">
      <w:bodyDiv w:val="1"/>
      <w:marLeft w:val="0"/>
      <w:marRight w:val="0"/>
      <w:marTop w:val="0"/>
      <w:marBottom w:val="0"/>
      <w:divBdr>
        <w:top w:val="none" w:sz="0" w:space="0" w:color="auto"/>
        <w:left w:val="none" w:sz="0" w:space="0" w:color="auto"/>
        <w:bottom w:val="none" w:sz="0" w:space="0" w:color="auto"/>
        <w:right w:val="none" w:sz="0" w:space="0" w:color="auto"/>
      </w:divBdr>
    </w:div>
    <w:div w:id="1490631680">
      <w:bodyDiv w:val="1"/>
      <w:marLeft w:val="0"/>
      <w:marRight w:val="0"/>
      <w:marTop w:val="0"/>
      <w:marBottom w:val="0"/>
      <w:divBdr>
        <w:top w:val="none" w:sz="0" w:space="0" w:color="auto"/>
        <w:left w:val="none" w:sz="0" w:space="0" w:color="auto"/>
        <w:bottom w:val="none" w:sz="0" w:space="0" w:color="auto"/>
        <w:right w:val="none" w:sz="0" w:space="0" w:color="auto"/>
      </w:divBdr>
    </w:div>
    <w:div w:id="1492059185">
      <w:bodyDiv w:val="1"/>
      <w:marLeft w:val="0"/>
      <w:marRight w:val="0"/>
      <w:marTop w:val="0"/>
      <w:marBottom w:val="0"/>
      <w:divBdr>
        <w:top w:val="none" w:sz="0" w:space="0" w:color="auto"/>
        <w:left w:val="none" w:sz="0" w:space="0" w:color="auto"/>
        <w:bottom w:val="none" w:sz="0" w:space="0" w:color="auto"/>
        <w:right w:val="none" w:sz="0" w:space="0" w:color="auto"/>
      </w:divBdr>
    </w:div>
    <w:div w:id="1497647493">
      <w:bodyDiv w:val="1"/>
      <w:marLeft w:val="0"/>
      <w:marRight w:val="0"/>
      <w:marTop w:val="0"/>
      <w:marBottom w:val="0"/>
      <w:divBdr>
        <w:top w:val="none" w:sz="0" w:space="0" w:color="auto"/>
        <w:left w:val="none" w:sz="0" w:space="0" w:color="auto"/>
        <w:bottom w:val="none" w:sz="0" w:space="0" w:color="auto"/>
        <w:right w:val="none" w:sz="0" w:space="0" w:color="auto"/>
      </w:divBdr>
    </w:div>
    <w:div w:id="1503085449">
      <w:bodyDiv w:val="1"/>
      <w:marLeft w:val="0"/>
      <w:marRight w:val="0"/>
      <w:marTop w:val="0"/>
      <w:marBottom w:val="0"/>
      <w:divBdr>
        <w:top w:val="none" w:sz="0" w:space="0" w:color="auto"/>
        <w:left w:val="none" w:sz="0" w:space="0" w:color="auto"/>
        <w:bottom w:val="none" w:sz="0" w:space="0" w:color="auto"/>
        <w:right w:val="none" w:sz="0" w:space="0" w:color="auto"/>
      </w:divBdr>
    </w:div>
    <w:div w:id="1517307601">
      <w:bodyDiv w:val="1"/>
      <w:marLeft w:val="0"/>
      <w:marRight w:val="0"/>
      <w:marTop w:val="0"/>
      <w:marBottom w:val="0"/>
      <w:divBdr>
        <w:top w:val="none" w:sz="0" w:space="0" w:color="auto"/>
        <w:left w:val="none" w:sz="0" w:space="0" w:color="auto"/>
        <w:bottom w:val="none" w:sz="0" w:space="0" w:color="auto"/>
        <w:right w:val="none" w:sz="0" w:space="0" w:color="auto"/>
      </w:divBdr>
    </w:div>
    <w:div w:id="1524788261">
      <w:bodyDiv w:val="1"/>
      <w:marLeft w:val="0"/>
      <w:marRight w:val="0"/>
      <w:marTop w:val="0"/>
      <w:marBottom w:val="0"/>
      <w:divBdr>
        <w:top w:val="none" w:sz="0" w:space="0" w:color="auto"/>
        <w:left w:val="none" w:sz="0" w:space="0" w:color="auto"/>
        <w:bottom w:val="none" w:sz="0" w:space="0" w:color="auto"/>
        <w:right w:val="none" w:sz="0" w:space="0" w:color="auto"/>
      </w:divBdr>
    </w:div>
    <w:div w:id="1532650828">
      <w:bodyDiv w:val="1"/>
      <w:marLeft w:val="0"/>
      <w:marRight w:val="0"/>
      <w:marTop w:val="0"/>
      <w:marBottom w:val="0"/>
      <w:divBdr>
        <w:top w:val="none" w:sz="0" w:space="0" w:color="auto"/>
        <w:left w:val="none" w:sz="0" w:space="0" w:color="auto"/>
        <w:bottom w:val="none" w:sz="0" w:space="0" w:color="auto"/>
        <w:right w:val="none" w:sz="0" w:space="0" w:color="auto"/>
      </w:divBdr>
    </w:div>
    <w:div w:id="1542747250">
      <w:bodyDiv w:val="1"/>
      <w:marLeft w:val="0"/>
      <w:marRight w:val="0"/>
      <w:marTop w:val="0"/>
      <w:marBottom w:val="0"/>
      <w:divBdr>
        <w:top w:val="none" w:sz="0" w:space="0" w:color="auto"/>
        <w:left w:val="none" w:sz="0" w:space="0" w:color="auto"/>
        <w:bottom w:val="none" w:sz="0" w:space="0" w:color="auto"/>
        <w:right w:val="none" w:sz="0" w:space="0" w:color="auto"/>
      </w:divBdr>
    </w:div>
    <w:div w:id="1543444510">
      <w:bodyDiv w:val="1"/>
      <w:marLeft w:val="0"/>
      <w:marRight w:val="0"/>
      <w:marTop w:val="0"/>
      <w:marBottom w:val="0"/>
      <w:divBdr>
        <w:top w:val="none" w:sz="0" w:space="0" w:color="auto"/>
        <w:left w:val="none" w:sz="0" w:space="0" w:color="auto"/>
        <w:bottom w:val="none" w:sz="0" w:space="0" w:color="auto"/>
        <w:right w:val="none" w:sz="0" w:space="0" w:color="auto"/>
      </w:divBdr>
    </w:div>
    <w:div w:id="1547719125">
      <w:bodyDiv w:val="1"/>
      <w:marLeft w:val="0"/>
      <w:marRight w:val="0"/>
      <w:marTop w:val="0"/>
      <w:marBottom w:val="0"/>
      <w:divBdr>
        <w:top w:val="none" w:sz="0" w:space="0" w:color="auto"/>
        <w:left w:val="none" w:sz="0" w:space="0" w:color="auto"/>
        <w:bottom w:val="none" w:sz="0" w:space="0" w:color="auto"/>
        <w:right w:val="none" w:sz="0" w:space="0" w:color="auto"/>
      </w:divBdr>
    </w:div>
    <w:div w:id="1552155285">
      <w:bodyDiv w:val="1"/>
      <w:marLeft w:val="0"/>
      <w:marRight w:val="0"/>
      <w:marTop w:val="0"/>
      <w:marBottom w:val="0"/>
      <w:divBdr>
        <w:top w:val="none" w:sz="0" w:space="0" w:color="auto"/>
        <w:left w:val="none" w:sz="0" w:space="0" w:color="auto"/>
        <w:bottom w:val="none" w:sz="0" w:space="0" w:color="auto"/>
        <w:right w:val="none" w:sz="0" w:space="0" w:color="auto"/>
      </w:divBdr>
    </w:div>
    <w:div w:id="1560247746">
      <w:bodyDiv w:val="1"/>
      <w:marLeft w:val="0"/>
      <w:marRight w:val="0"/>
      <w:marTop w:val="0"/>
      <w:marBottom w:val="0"/>
      <w:divBdr>
        <w:top w:val="none" w:sz="0" w:space="0" w:color="auto"/>
        <w:left w:val="none" w:sz="0" w:space="0" w:color="auto"/>
        <w:bottom w:val="none" w:sz="0" w:space="0" w:color="auto"/>
        <w:right w:val="none" w:sz="0" w:space="0" w:color="auto"/>
      </w:divBdr>
    </w:div>
    <w:div w:id="1571428969">
      <w:bodyDiv w:val="1"/>
      <w:marLeft w:val="0"/>
      <w:marRight w:val="0"/>
      <w:marTop w:val="0"/>
      <w:marBottom w:val="0"/>
      <w:divBdr>
        <w:top w:val="none" w:sz="0" w:space="0" w:color="auto"/>
        <w:left w:val="none" w:sz="0" w:space="0" w:color="auto"/>
        <w:bottom w:val="none" w:sz="0" w:space="0" w:color="auto"/>
        <w:right w:val="none" w:sz="0" w:space="0" w:color="auto"/>
      </w:divBdr>
    </w:div>
    <w:div w:id="1582178526">
      <w:bodyDiv w:val="1"/>
      <w:marLeft w:val="0"/>
      <w:marRight w:val="0"/>
      <w:marTop w:val="0"/>
      <w:marBottom w:val="0"/>
      <w:divBdr>
        <w:top w:val="none" w:sz="0" w:space="0" w:color="auto"/>
        <w:left w:val="none" w:sz="0" w:space="0" w:color="auto"/>
        <w:bottom w:val="none" w:sz="0" w:space="0" w:color="auto"/>
        <w:right w:val="none" w:sz="0" w:space="0" w:color="auto"/>
      </w:divBdr>
    </w:div>
    <w:div w:id="1583875028">
      <w:bodyDiv w:val="1"/>
      <w:marLeft w:val="0"/>
      <w:marRight w:val="0"/>
      <w:marTop w:val="0"/>
      <w:marBottom w:val="0"/>
      <w:divBdr>
        <w:top w:val="none" w:sz="0" w:space="0" w:color="auto"/>
        <w:left w:val="none" w:sz="0" w:space="0" w:color="auto"/>
        <w:bottom w:val="none" w:sz="0" w:space="0" w:color="auto"/>
        <w:right w:val="none" w:sz="0" w:space="0" w:color="auto"/>
      </w:divBdr>
    </w:div>
    <w:div w:id="1600065734">
      <w:bodyDiv w:val="1"/>
      <w:marLeft w:val="0"/>
      <w:marRight w:val="0"/>
      <w:marTop w:val="0"/>
      <w:marBottom w:val="0"/>
      <w:divBdr>
        <w:top w:val="none" w:sz="0" w:space="0" w:color="auto"/>
        <w:left w:val="none" w:sz="0" w:space="0" w:color="auto"/>
        <w:bottom w:val="none" w:sz="0" w:space="0" w:color="auto"/>
        <w:right w:val="none" w:sz="0" w:space="0" w:color="auto"/>
      </w:divBdr>
    </w:div>
    <w:div w:id="1608079458">
      <w:bodyDiv w:val="1"/>
      <w:marLeft w:val="0"/>
      <w:marRight w:val="0"/>
      <w:marTop w:val="0"/>
      <w:marBottom w:val="0"/>
      <w:divBdr>
        <w:top w:val="none" w:sz="0" w:space="0" w:color="auto"/>
        <w:left w:val="none" w:sz="0" w:space="0" w:color="auto"/>
        <w:bottom w:val="none" w:sz="0" w:space="0" w:color="auto"/>
        <w:right w:val="none" w:sz="0" w:space="0" w:color="auto"/>
      </w:divBdr>
    </w:div>
    <w:div w:id="1608656294">
      <w:bodyDiv w:val="1"/>
      <w:marLeft w:val="0"/>
      <w:marRight w:val="0"/>
      <w:marTop w:val="0"/>
      <w:marBottom w:val="0"/>
      <w:divBdr>
        <w:top w:val="none" w:sz="0" w:space="0" w:color="auto"/>
        <w:left w:val="none" w:sz="0" w:space="0" w:color="auto"/>
        <w:bottom w:val="none" w:sz="0" w:space="0" w:color="auto"/>
        <w:right w:val="none" w:sz="0" w:space="0" w:color="auto"/>
      </w:divBdr>
    </w:div>
    <w:div w:id="1609577814">
      <w:bodyDiv w:val="1"/>
      <w:marLeft w:val="0"/>
      <w:marRight w:val="0"/>
      <w:marTop w:val="0"/>
      <w:marBottom w:val="0"/>
      <w:divBdr>
        <w:top w:val="none" w:sz="0" w:space="0" w:color="auto"/>
        <w:left w:val="none" w:sz="0" w:space="0" w:color="auto"/>
        <w:bottom w:val="none" w:sz="0" w:space="0" w:color="auto"/>
        <w:right w:val="none" w:sz="0" w:space="0" w:color="auto"/>
      </w:divBdr>
    </w:div>
    <w:div w:id="1609969325">
      <w:bodyDiv w:val="1"/>
      <w:marLeft w:val="0"/>
      <w:marRight w:val="0"/>
      <w:marTop w:val="0"/>
      <w:marBottom w:val="0"/>
      <w:divBdr>
        <w:top w:val="none" w:sz="0" w:space="0" w:color="auto"/>
        <w:left w:val="none" w:sz="0" w:space="0" w:color="auto"/>
        <w:bottom w:val="none" w:sz="0" w:space="0" w:color="auto"/>
        <w:right w:val="none" w:sz="0" w:space="0" w:color="auto"/>
      </w:divBdr>
    </w:div>
    <w:div w:id="1618097743">
      <w:bodyDiv w:val="1"/>
      <w:marLeft w:val="0"/>
      <w:marRight w:val="0"/>
      <w:marTop w:val="0"/>
      <w:marBottom w:val="0"/>
      <w:divBdr>
        <w:top w:val="none" w:sz="0" w:space="0" w:color="auto"/>
        <w:left w:val="none" w:sz="0" w:space="0" w:color="auto"/>
        <w:bottom w:val="none" w:sz="0" w:space="0" w:color="auto"/>
        <w:right w:val="none" w:sz="0" w:space="0" w:color="auto"/>
      </w:divBdr>
    </w:div>
    <w:div w:id="1618364326">
      <w:bodyDiv w:val="1"/>
      <w:marLeft w:val="0"/>
      <w:marRight w:val="0"/>
      <w:marTop w:val="0"/>
      <w:marBottom w:val="0"/>
      <w:divBdr>
        <w:top w:val="none" w:sz="0" w:space="0" w:color="auto"/>
        <w:left w:val="none" w:sz="0" w:space="0" w:color="auto"/>
        <w:bottom w:val="none" w:sz="0" w:space="0" w:color="auto"/>
        <w:right w:val="none" w:sz="0" w:space="0" w:color="auto"/>
      </w:divBdr>
    </w:div>
    <w:div w:id="1618486277">
      <w:bodyDiv w:val="1"/>
      <w:marLeft w:val="0"/>
      <w:marRight w:val="0"/>
      <w:marTop w:val="0"/>
      <w:marBottom w:val="0"/>
      <w:divBdr>
        <w:top w:val="none" w:sz="0" w:space="0" w:color="auto"/>
        <w:left w:val="none" w:sz="0" w:space="0" w:color="auto"/>
        <w:bottom w:val="none" w:sz="0" w:space="0" w:color="auto"/>
        <w:right w:val="none" w:sz="0" w:space="0" w:color="auto"/>
      </w:divBdr>
    </w:div>
    <w:div w:id="1619022213">
      <w:bodyDiv w:val="1"/>
      <w:marLeft w:val="0"/>
      <w:marRight w:val="0"/>
      <w:marTop w:val="0"/>
      <w:marBottom w:val="0"/>
      <w:divBdr>
        <w:top w:val="none" w:sz="0" w:space="0" w:color="auto"/>
        <w:left w:val="none" w:sz="0" w:space="0" w:color="auto"/>
        <w:bottom w:val="none" w:sz="0" w:space="0" w:color="auto"/>
        <w:right w:val="none" w:sz="0" w:space="0" w:color="auto"/>
      </w:divBdr>
    </w:div>
    <w:div w:id="1631011173">
      <w:bodyDiv w:val="1"/>
      <w:marLeft w:val="0"/>
      <w:marRight w:val="0"/>
      <w:marTop w:val="0"/>
      <w:marBottom w:val="0"/>
      <w:divBdr>
        <w:top w:val="none" w:sz="0" w:space="0" w:color="auto"/>
        <w:left w:val="none" w:sz="0" w:space="0" w:color="auto"/>
        <w:bottom w:val="none" w:sz="0" w:space="0" w:color="auto"/>
        <w:right w:val="none" w:sz="0" w:space="0" w:color="auto"/>
      </w:divBdr>
    </w:div>
    <w:div w:id="1636987863">
      <w:bodyDiv w:val="1"/>
      <w:marLeft w:val="0"/>
      <w:marRight w:val="0"/>
      <w:marTop w:val="0"/>
      <w:marBottom w:val="0"/>
      <w:divBdr>
        <w:top w:val="none" w:sz="0" w:space="0" w:color="auto"/>
        <w:left w:val="none" w:sz="0" w:space="0" w:color="auto"/>
        <w:bottom w:val="none" w:sz="0" w:space="0" w:color="auto"/>
        <w:right w:val="none" w:sz="0" w:space="0" w:color="auto"/>
      </w:divBdr>
    </w:div>
    <w:div w:id="1651715396">
      <w:bodyDiv w:val="1"/>
      <w:marLeft w:val="0"/>
      <w:marRight w:val="0"/>
      <w:marTop w:val="0"/>
      <w:marBottom w:val="0"/>
      <w:divBdr>
        <w:top w:val="none" w:sz="0" w:space="0" w:color="auto"/>
        <w:left w:val="none" w:sz="0" w:space="0" w:color="auto"/>
        <w:bottom w:val="none" w:sz="0" w:space="0" w:color="auto"/>
        <w:right w:val="none" w:sz="0" w:space="0" w:color="auto"/>
      </w:divBdr>
    </w:div>
    <w:div w:id="1652707167">
      <w:bodyDiv w:val="1"/>
      <w:marLeft w:val="0"/>
      <w:marRight w:val="0"/>
      <w:marTop w:val="0"/>
      <w:marBottom w:val="0"/>
      <w:divBdr>
        <w:top w:val="none" w:sz="0" w:space="0" w:color="auto"/>
        <w:left w:val="none" w:sz="0" w:space="0" w:color="auto"/>
        <w:bottom w:val="none" w:sz="0" w:space="0" w:color="auto"/>
        <w:right w:val="none" w:sz="0" w:space="0" w:color="auto"/>
      </w:divBdr>
    </w:div>
    <w:div w:id="1653825159">
      <w:bodyDiv w:val="1"/>
      <w:marLeft w:val="0"/>
      <w:marRight w:val="0"/>
      <w:marTop w:val="0"/>
      <w:marBottom w:val="0"/>
      <w:divBdr>
        <w:top w:val="none" w:sz="0" w:space="0" w:color="auto"/>
        <w:left w:val="none" w:sz="0" w:space="0" w:color="auto"/>
        <w:bottom w:val="none" w:sz="0" w:space="0" w:color="auto"/>
        <w:right w:val="none" w:sz="0" w:space="0" w:color="auto"/>
      </w:divBdr>
    </w:div>
    <w:div w:id="1657682747">
      <w:bodyDiv w:val="1"/>
      <w:marLeft w:val="0"/>
      <w:marRight w:val="0"/>
      <w:marTop w:val="0"/>
      <w:marBottom w:val="0"/>
      <w:divBdr>
        <w:top w:val="none" w:sz="0" w:space="0" w:color="auto"/>
        <w:left w:val="none" w:sz="0" w:space="0" w:color="auto"/>
        <w:bottom w:val="none" w:sz="0" w:space="0" w:color="auto"/>
        <w:right w:val="none" w:sz="0" w:space="0" w:color="auto"/>
      </w:divBdr>
    </w:div>
    <w:div w:id="1665694207">
      <w:bodyDiv w:val="1"/>
      <w:marLeft w:val="0"/>
      <w:marRight w:val="0"/>
      <w:marTop w:val="0"/>
      <w:marBottom w:val="0"/>
      <w:divBdr>
        <w:top w:val="none" w:sz="0" w:space="0" w:color="auto"/>
        <w:left w:val="none" w:sz="0" w:space="0" w:color="auto"/>
        <w:bottom w:val="none" w:sz="0" w:space="0" w:color="auto"/>
        <w:right w:val="none" w:sz="0" w:space="0" w:color="auto"/>
      </w:divBdr>
    </w:div>
    <w:div w:id="1667784765">
      <w:bodyDiv w:val="1"/>
      <w:marLeft w:val="0"/>
      <w:marRight w:val="0"/>
      <w:marTop w:val="0"/>
      <w:marBottom w:val="0"/>
      <w:divBdr>
        <w:top w:val="none" w:sz="0" w:space="0" w:color="auto"/>
        <w:left w:val="none" w:sz="0" w:space="0" w:color="auto"/>
        <w:bottom w:val="none" w:sz="0" w:space="0" w:color="auto"/>
        <w:right w:val="none" w:sz="0" w:space="0" w:color="auto"/>
      </w:divBdr>
    </w:div>
    <w:div w:id="1670058522">
      <w:bodyDiv w:val="1"/>
      <w:marLeft w:val="0"/>
      <w:marRight w:val="0"/>
      <w:marTop w:val="0"/>
      <w:marBottom w:val="0"/>
      <w:divBdr>
        <w:top w:val="none" w:sz="0" w:space="0" w:color="auto"/>
        <w:left w:val="none" w:sz="0" w:space="0" w:color="auto"/>
        <w:bottom w:val="none" w:sz="0" w:space="0" w:color="auto"/>
        <w:right w:val="none" w:sz="0" w:space="0" w:color="auto"/>
      </w:divBdr>
    </w:div>
    <w:div w:id="1671178542">
      <w:bodyDiv w:val="1"/>
      <w:marLeft w:val="0"/>
      <w:marRight w:val="0"/>
      <w:marTop w:val="0"/>
      <w:marBottom w:val="0"/>
      <w:divBdr>
        <w:top w:val="none" w:sz="0" w:space="0" w:color="auto"/>
        <w:left w:val="none" w:sz="0" w:space="0" w:color="auto"/>
        <w:bottom w:val="none" w:sz="0" w:space="0" w:color="auto"/>
        <w:right w:val="none" w:sz="0" w:space="0" w:color="auto"/>
      </w:divBdr>
    </w:div>
    <w:div w:id="1675767651">
      <w:bodyDiv w:val="1"/>
      <w:marLeft w:val="0"/>
      <w:marRight w:val="0"/>
      <w:marTop w:val="0"/>
      <w:marBottom w:val="0"/>
      <w:divBdr>
        <w:top w:val="none" w:sz="0" w:space="0" w:color="auto"/>
        <w:left w:val="none" w:sz="0" w:space="0" w:color="auto"/>
        <w:bottom w:val="none" w:sz="0" w:space="0" w:color="auto"/>
        <w:right w:val="none" w:sz="0" w:space="0" w:color="auto"/>
      </w:divBdr>
    </w:div>
    <w:div w:id="1699811732">
      <w:bodyDiv w:val="1"/>
      <w:marLeft w:val="0"/>
      <w:marRight w:val="0"/>
      <w:marTop w:val="0"/>
      <w:marBottom w:val="0"/>
      <w:divBdr>
        <w:top w:val="none" w:sz="0" w:space="0" w:color="auto"/>
        <w:left w:val="none" w:sz="0" w:space="0" w:color="auto"/>
        <w:bottom w:val="none" w:sz="0" w:space="0" w:color="auto"/>
        <w:right w:val="none" w:sz="0" w:space="0" w:color="auto"/>
      </w:divBdr>
    </w:div>
    <w:div w:id="1707414662">
      <w:bodyDiv w:val="1"/>
      <w:marLeft w:val="0"/>
      <w:marRight w:val="0"/>
      <w:marTop w:val="0"/>
      <w:marBottom w:val="0"/>
      <w:divBdr>
        <w:top w:val="none" w:sz="0" w:space="0" w:color="auto"/>
        <w:left w:val="none" w:sz="0" w:space="0" w:color="auto"/>
        <w:bottom w:val="none" w:sz="0" w:space="0" w:color="auto"/>
        <w:right w:val="none" w:sz="0" w:space="0" w:color="auto"/>
      </w:divBdr>
    </w:div>
    <w:div w:id="1715807519">
      <w:bodyDiv w:val="1"/>
      <w:marLeft w:val="0"/>
      <w:marRight w:val="0"/>
      <w:marTop w:val="0"/>
      <w:marBottom w:val="0"/>
      <w:divBdr>
        <w:top w:val="none" w:sz="0" w:space="0" w:color="auto"/>
        <w:left w:val="none" w:sz="0" w:space="0" w:color="auto"/>
        <w:bottom w:val="none" w:sz="0" w:space="0" w:color="auto"/>
        <w:right w:val="none" w:sz="0" w:space="0" w:color="auto"/>
      </w:divBdr>
    </w:div>
    <w:div w:id="1718310913">
      <w:bodyDiv w:val="1"/>
      <w:marLeft w:val="0"/>
      <w:marRight w:val="0"/>
      <w:marTop w:val="0"/>
      <w:marBottom w:val="0"/>
      <w:divBdr>
        <w:top w:val="none" w:sz="0" w:space="0" w:color="auto"/>
        <w:left w:val="none" w:sz="0" w:space="0" w:color="auto"/>
        <w:bottom w:val="none" w:sz="0" w:space="0" w:color="auto"/>
        <w:right w:val="none" w:sz="0" w:space="0" w:color="auto"/>
      </w:divBdr>
    </w:div>
    <w:div w:id="1730767658">
      <w:bodyDiv w:val="1"/>
      <w:marLeft w:val="0"/>
      <w:marRight w:val="0"/>
      <w:marTop w:val="0"/>
      <w:marBottom w:val="0"/>
      <w:divBdr>
        <w:top w:val="none" w:sz="0" w:space="0" w:color="auto"/>
        <w:left w:val="none" w:sz="0" w:space="0" w:color="auto"/>
        <w:bottom w:val="none" w:sz="0" w:space="0" w:color="auto"/>
        <w:right w:val="none" w:sz="0" w:space="0" w:color="auto"/>
      </w:divBdr>
    </w:div>
    <w:div w:id="1732388167">
      <w:bodyDiv w:val="1"/>
      <w:marLeft w:val="0"/>
      <w:marRight w:val="0"/>
      <w:marTop w:val="0"/>
      <w:marBottom w:val="0"/>
      <w:divBdr>
        <w:top w:val="none" w:sz="0" w:space="0" w:color="auto"/>
        <w:left w:val="none" w:sz="0" w:space="0" w:color="auto"/>
        <w:bottom w:val="none" w:sz="0" w:space="0" w:color="auto"/>
        <w:right w:val="none" w:sz="0" w:space="0" w:color="auto"/>
      </w:divBdr>
    </w:div>
    <w:div w:id="1732539968">
      <w:bodyDiv w:val="1"/>
      <w:marLeft w:val="0"/>
      <w:marRight w:val="0"/>
      <w:marTop w:val="0"/>
      <w:marBottom w:val="0"/>
      <w:divBdr>
        <w:top w:val="none" w:sz="0" w:space="0" w:color="auto"/>
        <w:left w:val="none" w:sz="0" w:space="0" w:color="auto"/>
        <w:bottom w:val="none" w:sz="0" w:space="0" w:color="auto"/>
        <w:right w:val="none" w:sz="0" w:space="0" w:color="auto"/>
      </w:divBdr>
    </w:div>
    <w:div w:id="1734891836">
      <w:bodyDiv w:val="1"/>
      <w:marLeft w:val="0"/>
      <w:marRight w:val="0"/>
      <w:marTop w:val="0"/>
      <w:marBottom w:val="0"/>
      <w:divBdr>
        <w:top w:val="none" w:sz="0" w:space="0" w:color="auto"/>
        <w:left w:val="none" w:sz="0" w:space="0" w:color="auto"/>
        <w:bottom w:val="none" w:sz="0" w:space="0" w:color="auto"/>
        <w:right w:val="none" w:sz="0" w:space="0" w:color="auto"/>
      </w:divBdr>
    </w:div>
    <w:div w:id="1746418889">
      <w:bodyDiv w:val="1"/>
      <w:marLeft w:val="0"/>
      <w:marRight w:val="0"/>
      <w:marTop w:val="0"/>
      <w:marBottom w:val="0"/>
      <w:divBdr>
        <w:top w:val="none" w:sz="0" w:space="0" w:color="auto"/>
        <w:left w:val="none" w:sz="0" w:space="0" w:color="auto"/>
        <w:bottom w:val="none" w:sz="0" w:space="0" w:color="auto"/>
        <w:right w:val="none" w:sz="0" w:space="0" w:color="auto"/>
      </w:divBdr>
    </w:div>
    <w:div w:id="1751855482">
      <w:bodyDiv w:val="1"/>
      <w:marLeft w:val="0"/>
      <w:marRight w:val="0"/>
      <w:marTop w:val="0"/>
      <w:marBottom w:val="0"/>
      <w:divBdr>
        <w:top w:val="none" w:sz="0" w:space="0" w:color="auto"/>
        <w:left w:val="none" w:sz="0" w:space="0" w:color="auto"/>
        <w:bottom w:val="none" w:sz="0" w:space="0" w:color="auto"/>
        <w:right w:val="none" w:sz="0" w:space="0" w:color="auto"/>
      </w:divBdr>
    </w:div>
    <w:div w:id="1754618916">
      <w:bodyDiv w:val="1"/>
      <w:marLeft w:val="0"/>
      <w:marRight w:val="0"/>
      <w:marTop w:val="0"/>
      <w:marBottom w:val="0"/>
      <w:divBdr>
        <w:top w:val="none" w:sz="0" w:space="0" w:color="auto"/>
        <w:left w:val="none" w:sz="0" w:space="0" w:color="auto"/>
        <w:bottom w:val="none" w:sz="0" w:space="0" w:color="auto"/>
        <w:right w:val="none" w:sz="0" w:space="0" w:color="auto"/>
      </w:divBdr>
    </w:div>
    <w:div w:id="1765614903">
      <w:bodyDiv w:val="1"/>
      <w:marLeft w:val="0"/>
      <w:marRight w:val="0"/>
      <w:marTop w:val="0"/>
      <w:marBottom w:val="0"/>
      <w:divBdr>
        <w:top w:val="none" w:sz="0" w:space="0" w:color="auto"/>
        <w:left w:val="none" w:sz="0" w:space="0" w:color="auto"/>
        <w:bottom w:val="none" w:sz="0" w:space="0" w:color="auto"/>
        <w:right w:val="none" w:sz="0" w:space="0" w:color="auto"/>
      </w:divBdr>
    </w:div>
    <w:div w:id="1783112789">
      <w:bodyDiv w:val="1"/>
      <w:marLeft w:val="0"/>
      <w:marRight w:val="0"/>
      <w:marTop w:val="0"/>
      <w:marBottom w:val="0"/>
      <w:divBdr>
        <w:top w:val="none" w:sz="0" w:space="0" w:color="auto"/>
        <w:left w:val="none" w:sz="0" w:space="0" w:color="auto"/>
        <w:bottom w:val="none" w:sz="0" w:space="0" w:color="auto"/>
        <w:right w:val="none" w:sz="0" w:space="0" w:color="auto"/>
      </w:divBdr>
      <w:divsChild>
        <w:div w:id="651712371">
          <w:marLeft w:val="0"/>
          <w:marRight w:val="0"/>
          <w:marTop w:val="0"/>
          <w:marBottom w:val="0"/>
          <w:divBdr>
            <w:top w:val="none" w:sz="0" w:space="0" w:color="auto"/>
            <w:left w:val="none" w:sz="0" w:space="0" w:color="auto"/>
            <w:bottom w:val="none" w:sz="0" w:space="0" w:color="auto"/>
            <w:right w:val="none" w:sz="0" w:space="0" w:color="auto"/>
          </w:divBdr>
          <w:divsChild>
            <w:div w:id="51737909">
              <w:marLeft w:val="0"/>
              <w:marRight w:val="0"/>
              <w:marTop w:val="0"/>
              <w:marBottom w:val="0"/>
              <w:divBdr>
                <w:top w:val="none" w:sz="0" w:space="0" w:color="auto"/>
                <w:left w:val="none" w:sz="0" w:space="0" w:color="auto"/>
                <w:bottom w:val="none" w:sz="0" w:space="0" w:color="auto"/>
                <w:right w:val="none" w:sz="0" w:space="0" w:color="auto"/>
              </w:divBdr>
              <w:divsChild>
                <w:div w:id="913467136">
                  <w:marLeft w:val="0"/>
                  <w:marRight w:val="0"/>
                  <w:marTop w:val="0"/>
                  <w:marBottom w:val="0"/>
                  <w:divBdr>
                    <w:top w:val="none" w:sz="0" w:space="0" w:color="auto"/>
                    <w:left w:val="none" w:sz="0" w:space="0" w:color="auto"/>
                    <w:bottom w:val="none" w:sz="0" w:space="0" w:color="auto"/>
                    <w:right w:val="none" w:sz="0" w:space="0" w:color="auto"/>
                  </w:divBdr>
                  <w:divsChild>
                    <w:div w:id="510486757">
                      <w:marLeft w:val="0"/>
                      <w:marRight w:val="0"/>
                      <w:marTop w:val="0"/>
                      <w:marBottom w:val="0"/>
                      <w:divBdr>
                        <w:top w:val="none" w:sz="0" w:space="0" w:color="auto"/>
                        <w:left w:val="none" w:sz="0" w:space="0" w:color="auto"/>
                        <w:bottom w:val="none" w:sz="0" w:space="0" w:color="auto"/>
                        <w:right w:val="none" w:sz="0" w:space="0" w:color="auto"/>
                      </w:divBdr>
                      <w:divsChild>
                        <w:div w:id="126556726">
                          <w:marLeft w:val="0"/>
                          <w:marRight w:val="0"/>
                          <w:marTop w:val="0"/>
                          <w:marBottom w:val="0"/>
                          <w:divBdr>
                            <w:top w:val="none" w:sz="0" w:space="0" w:color="auto"/>
                            <w:left w:val="none" w:sz="0" w:space="0" w:color="auto"/>
                            <w:bottom w:val="none" w:sz="0" w:space="0" w:color="auto"/>
                            <w:right w:val="none" w:sz="0" w:space="0" w:color="auto"/>
                          </w:divBdr>
                          <w:divsChild>
                            <w:div w:id="17897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0858">
      <w:bodyDiv w:val="1"/>
      <w:marLeft w:val="0"/>
      <w:marRight w:val="0"/>
      <w:marTop w:val="0"/>
      <w:marBottom w:val="0"/>
      <w:divBdr>
        <w:top w:val="none" w:sz="0" w:space="0" w:color="auto"/>
        <w:left w:val="none" w:sz="0" w:space="0" w:color="auto"/>
        <w:bottom w:val="none" w:sz="0" w:space="0" w:color="auto"/>
        <w:right w:val="none" w:sz="0" w:space="0" w:color="auto"/>
      </w:divBdr>
    </w:div>
    <w:div w:id="1792044251">
      <w:bodyDiv w:val="1"/>
      <w:marLeft w:val="0"/>
      <w:marRight w:val="0"/>
      <w:marTop w:val="0"/>
      <w:marBottom w:val="0"/>
      <w:divBdr>
        <w:top w:val="none" w:sz="0" w:space="0" w:color="auto"/>
        <w:left w:val="none" w:sz="0" w:space="0" w:color="auto"/>
        <w:bottom w:val="none" w:sz="0" w:space="0" w:color="auto"/>
        <w:right w:val="none" w:sz="0" w:space="0" w:color="auto"/>
      </w:divBdr>
    </w:div>
    <w:div w:id="1808816505">
      <w:bodyDiv w:val="1"/>
      <w:marLeft w:val="0"/>
      <w:marRight w:val="0"/>
      <w:marTop w:val="0"/>
      <w:marBottom w:val="0"/>
      <w:divBdr>
        <w:top w:val="none" w:sz="0" w:space="0" w:color="auto"/>
        <w:left w:val="none" w:sz="0" w:space="0" w:color="auto"/>
        <w:bottom w:val="none" w:sz="0" w:space="0" w:color="auto"/>
        <w:right w:val="none" w:sz="0" w:space="0" w:color="auto"/>
      </w:divBdr>
    </w:div>
    <w:div w:id="1813060316">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1463745">
      <w:bodyDiv w:val="1"/>
      <w:marLeft w:val="0"/>
      <w:marRight w:val="0"/>
      <w:marTop w:val="0"/>
      <w:marBottom w:val="0"/>
      <w:divBdr>
        <w:top w:val="none" w:sz="0" w:space="0" w:color="auto"/>
        <w:left w:val="none" w:sz="0" w:space="0" w:color="auto"/>
        <w:bottom w:val="none" w:sz="0" w:space="0" w:color="auto"/>
        <w:right w:val="none" w:sz="0" w:space="0" w:color="auto"/>
      </w:divBdr>
    </w:div>
    <w:div w:id="1833327494">
      <w:bodyDiv w:val="1"/>
      <w:marLeft w:val="0"/>
      <w:marRight w:val="0"/>
      <w:marTop w:val="0"/>
      <w:marBottom w:val="0"/>
      <w:divBdr>
        <w:top w:val="none" w:sz="0" w:space="0" w:color="auto"/>
        <w:left w:val="none" w:sz="0" w:space="0" w:color="auto"/>
        <w:bottom w:val="none" w:sz="0" w:space="0" w:color="auto"/>
        <w:right w:val="none" w:sz="0" w:space="0" w:color="auto"/>
      </w:divBdr>
    </w:div>
    <w:div w:id="1843005474">
      <w:bodyDiv w:val="1"/>
      <w:marLeft w:val="0"/>
      <w:marRight w:val="0"/>
      <w:marTop w:val="0"/>
      <w:marBottom w:val="0"/>
      <w:divBdr>
        <w:top w:val="none" w:sz="0" w:space="0" w:color="auto"/>
        <w:left w:val="none" w:sz="0" w:space="0" w:color="auto"/>
        <w:bottom w:val="none" w:sz="0" w:space="0" w:color="auto"/>
        <w:right w:val="none" w:sz="0" w:space="0" w:color="auto"/>
      </w:divBdr>
    </w:div>
    <w:div w:id="1846091567">
      <w:bodyDiv w:val="1"/>
      <w:marLeft w:val="0"/>
      <w:marRight w:val="0"/>
      <w:marTop w:val="0"/>
      <w:marBottom w:val="0"/>
      <w:divBdr>
        <w:top w:val="none" w:sz="0" w:space="0" w:color="auto"/>
        <w:left w:val="none" w:sz="0" w:space="0" w:color="auto"/>
        <w:bottom w:val="none" w:sz="0" w:space="0" w:color="auto"/>
        <w:right w:val="none" w:sz="0" w:space="0" w:color="auto"/>
      </w:divBdr>
    </w:div>
    <w:div w:id="1848668189">
      <w:bodyDiv w:val="1"/>
      <w:marLeft w:val="0"/>
      <w:marRight w:val="0"/>
      <w:marTop w:val="0"/>
      <w:marBottom w:val="0"/>
      <w:divBdr>
        <w:top w:val="none" w:sz="0" w:space="0" w:color="auto"/>
        <w:left w:val="none" w:sz="0" w:space="0" w:color="auto"/>
        <w:bottom w:val="none" w:sz="0" w:space="0" w:color="auto"/>
        <w:right w:val="none" w:sz="0" w:space="0" w:color="auto"/>
      </w:divBdr>
    </w:div>
    <w:div w:id="1849833371">
      <w:bodyDiv w:val="1"/>
      <w:marLeft w:val="0"/>
      <w:marRight w:val="0"/>
      <w:marTop w:val="0"/>
      <w:marBottom w:val="0"/>
      <w:divBdr>
        <w:top w:val="none" w:sz="0" w:space="0" w:color="auto"/>
        <w:left w:val="none" w:sz="0" w:space="0" w:color="auto"/>
        <w:bottom w:val="none" w:sz="0" w:space="0" w:color="auto"/>
        <w:right w:val="none" w:sz="0" w:space="0" w:color="auto"/>
      </w:divBdr>
    </w:div>
    <w:div w:id="1878735011">
      <w:bodyDiv w:val="1"/>
      <w:marLeft w:val="0"/>
      <w:marRight w:val="0"/>
      <w:marTop w:val="0"/>
      <w:marBottom w:val="0"/>
      <w:divBdr>
        <w:top w:val="none" w:sz="0" w:space="0" w:color="auto"/>
        <w:left w:val="none" w:sz="0" w:space="0" w:color="auto"/>
        <w:bottom w:val="none" w:sz="0" w:space="0" w:color="auto"/>
        <w:right w:val="none" w:sz="0" w:space="0" w:color="auto"/>
      </w:divBdr>
    </w:div>
    <w:div w:id="1895391042">
      <w:bodyDiv w:val="1"/>
      <w:marLeft w:val="0"/>
      <w:marRight w:val="0"/>
      <w:marTop w:val="0"/>
      <w:marBottom w:val="0"/>
      <w:divBdr>
        <w:top w:val="none" w:sz="0" w:space="0" w:color="auto"/>
        <w:left w:val="none" w:sz="0" w:space="0" w:color="auto"/>
        <w:bottom w:val="none" w:sz="0" w:space="0" w:color="auto"/>
        <w:right w:val="none" w:sz="0" w:space="0" w:color="auto"/>
      </w:divBdr>
    </w:div>
    <w:div w:id="1895658906">
      <w:bodyDiv w:val="1"/>
      <w:marLeft w:val="0"/>
      <w:marRight w:val="0"/>
      <w:marTop w:val="0"/>
      <w:marBottom w:val="0"/>
      <w:divBdr>
        <w:top w:val="none" w:sz="0" w:space="0" w:color="auto"/>
        <w:left w:val="none" w:sz="0" w:space="0" w:color="auto"/>
        <w:bottom w:val="none" w:sz="0" w:space="0" w:color="auto"/>
        <w:right w:val="none" w:sz="0" w:space="0" w:color="auto"/>
      </w:divBdr>
    </w:div>
    <w:div w:id="1903178680">
      <w:bodyDiv w:val="1"/>
      <w:marLeft w:val="0"/>
      <w:marRight w:val="0"/>
      <w:marTop w:val="0"/>
      <w:marBottom w:val="0"/>
      <w:divBdr>
        <w:top w:val="none" w:sz="0" w:space="0" w:color="auto"/>
        <w:left w:val="none" w:sz="0" w:space="0" w:color="auto"/>
        <w:bottom w:val="none" w:sz="0" w:space="0" w:color="auto"/>
        <w:right w:val="none" w:sz="0" w:space="0" w:color="auto"/>
      </w:divBdr>
    </w:div>
    <w:div w:id="1905026012">
      <w:bodyDiv w:val="1"/>
      <w:marLeft w:val="0"/>
      <w:marRight w:val="0"/>
      <w:marTop w:val="0"/>
      <w:marBottom w:val="0"/>
      <w:divBdr>
        <w:top w:val="none" w:sz="0" w:space="0" w:color="auto"/>
        <w:left w:val="none" w:sz="0" w:space="0" w:color="auto"/>
        <w:bottom w:val="none" w:sz="0" w:space="0" w:color="auto"/>
        <w:right w:val="none" w:sz="0" w:space="0" w:color="auto"/>
      </w:divBdr>
    </w:div>
    <w:div w:id="1914465098">
      <w:bodyDiv w:val="1"/>
      <w:marLeft w:val="0"/>
      <w:marRight w:val="0"/>
      <w:marTop w:val="0"/>
      <w:marBottom w:val="0"/>
      <w:divBdr>
        <w:top w:val="none" w:sz="0" w:space="0" w:color="auto"/>
        <w:left w:val="none" w:sz="0" w:space="0" w:color="auto"/>
        <w:bottom w:val="none" w:sz="0" w:space="0" w:color="auto"/>
        <w:right w:val="none" w:sz="0" w:space="0" w:color="auto"/>
      </w:divBdr>
    </w:div>
    <w:div w:id="1915357467">
      <w:bodyDiv w:val="1"/>
      <w:marLeft w:val="0"/>
      <w:marRight w:val="0"/>
      <w:marTop w:val="0"/>
      <w:marBottom w:val="0"/>
      <w:divBdr>
        <w:top w:val="none" w:sz="0" w:space="0" w:color="auto"/>
        <w:left w:val="none" w:sz="0" w:space="0" w:color="auto"/>
        <w:bottom w:val="none" w:sz="0" w:space="0" w:color="auto"/>
        <w:right w:val="none" w:sz="0" w:space="0" w:color="auto"/>
      </w:divBdr>
    </w:div>
    <w:div w:id="1915621929">
      <w:bodyDiv w:val="1"/>
      <w:marLeft w:val="0"/>
      <w:marRight w:val="0"/>
      <w:marTop w:val="0"/>
      <w:marBottom w:val="0"/>
      <w:divBdr>
        <w:top w:val="none" w:sz="0" w:space="0" w:color="auto"/>
        <w:left w:val="none" w:sz="0" w:space="0" w:color="auto"/>
        <w:bottom w:val="none" w:sz="0" w:space="0" w:color="auto"/>
        <w:right w:val="none" w:sz="0" w:space="0" w:color="auto"/>
      </w:divBdr>
    </w:div>
    <w:div w:id="1922181630">
      <w:bodyDiv w:val="1"/>
      <w:marLeft w:val="0"/>
      <w:marRight w:val="0"/>
      <w:marTop w:val="0"/>
      <w:marBottom w:val="0"/>
      <w:divBdr>
        <w:top w:val="none" w:sz="0" w:space="0" w:color="auto"/>
        <w:left w:val="none" w:sz="0" w:space="0" w:color="auto"/>
        <w:bottom w:val="none" w:sz="0" w:space="0" w:color="auto"/>
        <w:right w:val="none" w:sz="0" w:space="0" w:color="auto"/>
      </w:divBdr>
    </w:div>
    <w:div w:id="1930193082">
      <w:bodyDiv w:val="1"/>
      <w:marLeft w:val="0"/>
      <w:marRight w:val="0"/>
      <w:marTop w:val="0"/>
      <w:marBottom w:val="0"/>
      <w:divBdr>
        <w:top w:val="none" w:sz="0" w:space="0" w:color="auto"/>
        <w:left w:val="none" w:sz="0" w:space="0" w:color="auto"/>
        <w:bottom w:val="none" w:sz="0" w:space="0" w:color="auto"/>
        <w:right w:val="none" w:sz="0" w:space="0" w:color="auto"/>
      </w:divBdr>
    </w:div>
    <w:div w:id="1951663978">
      <w:bodyDiv w:val="1"/>
      <w:marLeft w:val="0"/>
      <w:marRight w:val="0"/>
      <w:marTop w:val="0"/>
      <w:marBottom w:val="0"/>
      <w:divBdr>
        <w:top w:val="none" w:sz="0" w:space="0" w:color="auto"/>
        <w:left w:val="none" w:sz="0" w:space="0" w:color="auto"/>
        <w:bottom w:val="none" w:sz="0" w:space="0" w:color="auto"/>
        <w:right w:val="none" w:sz="0" w:space="0" w:color="auto"/>
      </w:divBdr>
    </w:div>
    <w:div w:id="1955558070">
      <w:bodyDiv w:val="1"/>
      <w:marLeft w:val="0"/>
      <w:marRight w:val="0"/>
      <w:marTop w:val="0"/>
      <w:marBottom w:val="0"/>
      <w:divBdr>
        <w:top w:val="none" w:sz="0" w:space="0" w:color="auto"/>
        <w:left w:val="none" w:sz="0" w:space="0" w:color="auto"/>
        <w:bottom w:val="none" w:sz="0" w:space="0" w:color="auto"/>
        <w:right w:val="none" w:sz="0" w:space="0" w:color="auto"/>
      </w:divBdr>
    </w:div>
    <w:div w:id="1956907913">
      <w:bodyDiv w:val="1"/>
      <w:marLeft w:val="0"/>
      <w:marRight w:val="0"/>
      <w:marTop w:val="0"/>
      <w:marBottom w:val="0"/>
      <w:divBdr>
        <w:top w:val="none" w:sz="0" w:space="0" w:color="auto"/>
        <w:left w:val="none" w:sz="0" w:space="0" w:color="auto"/>
        <w:bottom w:val="none" w:sz="0" w:space="0" w:color="auto"/>
        <w:right w:val="none" w:sz="0" w:space="0" w:color="auto"/>
      </w:divBdr>
    </w:div>
    <w:div w:id="1959335277">
      <w:bodyDiv w:val="1"/>
      <w:marLeft w:val="0"/>
      <w:marRight w:val="0"/>
      <w:marTop w:val="0"/>
      <w:marBottom w:val="0"/>
      <w:divBdr>
        <w:top w:val="none" w:sz="0" w:space="0" w:color="auto"/>
        <w:left w:val="none" w:sz="0" w:space="0" w:color="auto"/>
        <w:bottom w:val="none" w:sz="0" w:space="0" w:color="auto"/>
        <w:right w:val="none" w:sz="0" w:space="0" w:color="auto"/>
      </w:divBdr>
    </w:div>
    <w:div w:id="1961763980">
      <w:bodyDiv w:val="1"/>
      <w:marLeft w:val="0"/>
      <w:marRight w:val="0"/>
      <w:marTop w:val="0"/>
      <w:marBottom w:val="0"/>
      <w:divBdr>
        <w:top w:val="none" w:sz="0" w:space="0" w:color="auto"/>
        <w:left w:val="none" w:sz="0" w:space="0" w:color="auto"/>
        <w:bottom w:val="none" w:sz="0" w:space="0" w:color="auto"/>
        <w:right w:val="none" w:sz="0" w:space="0" w:color="auto"/>
      </w:divBdr>
    </w:div>
    <w:div w:id="1969779929">
      <w:bodyDiv w:val="1"/>
      <w:marLeft w:val="0"/>
      <w:marRight w:val="0"/>
      <w:marTop w:val="0"/>
      <w:marBottom w:val="0"/>
      <w:divBdr>
        <w:top w:val="none" w:sz="0" w:space="0" w:color="auto"/>
        <w:left w:val="none" w:sz="0" w:space="0" w:color="auto"/>
        <w:bottom w:val="none" w:sz="0" w:space="0" w:color="auto"/>
        <w:right w:val="none" w:sz="0" w:space="0" w:color="auto"/>
      </w:divBdr>
    </w:div>
    <w:div w:id="1978946245">
      <w:bodyDiv w:val="1"/>
      <w:marLeft w:val="0"/>
      <w:marRight w:val="0"/>
      <w:marTop w:val="0"/>
      <w:marBottom w:val="0"/>
      <w:divBdr>
        <w:top w:val="none" w:sz="0" w:space="0" w:color="auto"/>
        <w:left w:val="none" w:sz="0" w:space="0" w:color="auto"/>
        <w:bottom w:val="none" w:sz="0" w:space="0" w:color="auto"/>
        <w:right w:val="none" w:sz="0" w:space="0" w:color="auto"/>
      </w:divBdr>
    </w:div>
    <w:div w:id="1996176466">
      <w:bodyDiv w:val="1"/>
      <w:marLeft w:val="0"/>
      <w:marRight w:val="0"/>
      <w:marTop w:val="0"/>
      <w:marBottom w:val="0"/>
      <w:divBdr>
        <w:top w:val="none" w:sz="0" w:space="0" w:color="auto"/>
        <w:left w:val="none" w:sz="0" w:space="0" w:color="auto"/>
        <w:bottom w:val="none" w:sz="0" w:space="0" w:color="auto"/>
        <w:right w:val="none" w:sz="0" w:space="0" w:color="auto"/>
      </w:divBdr>
    </w:div>
    <w:div w:id="2003895228">
      <w:bodyDiv w:val="1"/>
      <w:marLeft w:val="0"/>
      <w:marRight w:val="0"/>
      <w:marTop w:val="0"/>
      <w:marBottom w:val="0"/>
      <w:divBdr>
        <w:top w:val="none" w:sz="0" w:space="0" w:color="auto"/>
        <w:left w:val="none" w:sz="0" w:space="0" w:color="auto"/>
        <w:bottom w:val="none" w:sz="0" w:space="0" w:color="auto"/>
        <w:right w:val="none" w:sz="0" w:space="0" w:color="auto"/>
      </w:divBdr>
    </w:div>
    <w:div w:id="2004315056">
      <w:bodyDiv w:val="1"/>
      <w:marLeft w:val="0"/>
      <w:marRight w:val="0"/>
      <w:marTop w:val="0"/>
      <w:marBottom w:val="0"/>
      <w:divBdr>
        <w:top w:val="none" w:sz="0" w:space="0" w:color="auto"/>
        <w:left w:val="none" w:sz="0" w:space="0" w:color="auto"/>
        <w:bottom w:val="none" w:sz="0" w:space="0" w:color="auto"/>
        <w:right w:val="none" w:sz="0" w:space="0" w:color="auto"/>
      </w:divBdr>
    </w:div>
    <w:div w:id="2004505467">
      <w:bodyDiv w:val="1"/>
      <w:marLeft w:val="0"/>
      <w:marRight w:val="0"/>
      <w:marTop w:val="0"/>
      <w:marBottom w:val="0"/>
      <w:divBdr>
        <w:top w:val="none" w:sz="0" w:space="0" w:color="auto"/>
        <w:left w:val="none" w:sz="0" w:space="0" w:color="auto"/>
        <w:bottom w:val="none" w:sz="0" w:space="0" w:color="auto"/>
        <w:right w:val="none" w:sz="0" w:space="0" w:color="auto"/>
      </w:divBdr>
    </w:div>
    <w:div w:id="2004968957">
      <w:bodyDiv w:val="1"/>
      <w:marLeft w:val="0"/>
      <w:marRight w:val="0"/>
      <w:marTop w:val="0"/>
      <w:marBottom w:val="0"/>
      <w:divBdr>
        <w:top w:val="none" w:sz="0" w:space="0" w:color="auto"/>
        <w:left w:val="none" w:sz="0" w:space="0" w:color="auto"/>
        <w:bottom w:val="none" w:sz="0" w:space="0" w:color="auto"/>
        <w:right w:val="none" w:sz="0" w:space="0" w:color="auto"/>
      </w:divBdr>
    </w:div>
    <w:div w:id="2007052817">
      <w:bodyDiv w:val="1"/>
      <w:marLeft w:val="0"/>
      <w:marRight w:val="0"/>
      <w:marTop w:val="0"/>
      <w:marBottom w:val="0"/>
      <w:divBdr>
        <w:top w:val="none" w:sz="0" w:space="0" w:color="auto"/>
        <w:left w:val="none" w:sz="0" w:space="0" w:color="auto"/>
        <w:bottom w:val="none" w:sz="0" w:space="0" w:color="auto"/>
        <w:right w:val="none" w:sz="0" w:space="0" w:color="auto"/>
      </w:divBdr>
    </w:div>
    <w:div w:id="2010912733">
      <w:bodyDiv w:val="1"/>
      <w:marLeft w:val="0"/>
      <w:marRight w:val="0"/>
      <w:marTop w:val="0"/>
      <w:marBottom w:val="0"/>
      <w:divBdr>
        <w:top w:val="none" w:sz="0" w:space="0" w:color="auto"/>
        <w:left w:val="none" w:sz="0" w:space="0" w:color="auto"/>
        <w:bottom w:val="none" w:sz="0" w:space="0" w:color="auto"/>
        <w:right w:val="none" w:sz="0" w:space="0" w:color="auto"/>
      </w:divBdr>
    </w:div>
    <w:div w:id="2013414688">
      <w:bodyDiv w:val="1"/>
      <w:marLeft w:val="0"/>
      <w:marRight w:val="0"/>
      <w:marTop w:val="0"/>
      <w:marBottom w:val="0"/>
      <w:divBdr>
        <w:top w:val="none" w:sz="0" w:space="0" w:color="auto"/>
        <w:left w:val="none" w:sz="0" w:space="0" w:color="auto"/>
        <w:bottom w:val="none" w:sz="0" w:space="0" w:color="auto"/>
        <w:right w:val="none" w:sz="0" w:space="0" w:color="auto"/>
      </w:divBdr>
    </w:div>
    <w:div w:id="2017733585">
      <w:bodyDiv w:val="1"/>
      <w:marLeft w:val="0"/>
      <w:marRight w:val="0"/>
      <w:marTop w:val="0"/>
      <w:marBottom w:val="0"/>
      <w:divBdr>
        <w:top w:val="none" w:sz="0" w:space="0" w:color="auto"/>
        <w:left w:val="none" w:sz="0" w:space="0" w:color="auto"/>
        <w:bottom w:val="none" w:sz="0" w:space="0" w:color="auto"/>
        <w:right w:val="none" w:sz="0" w:space="0" w:color="auto"/>
      </w:divBdr>
    </w:div>
    <w:div w:id="2042046694">
      <w:bodyDiv w:val="1"/>
      <w:marLeft w:val="0"/>
      <w:marRight w:val="0"/>
      <w:marTop w:val="0"/>
      <w:marBottom w:val="0"/>
      <w:divBdr>
        <w:top w:val="none" w:sz="0" w:space="0" w:color="auto"/>
        <w:left w:val="none" w:sz="0" w:space="0" w:color="auto"/>
        <w:bottom w:val="none" w:sz="0" w:space="0" w:color="auto"/>
        <w:right w:val="none" w:sz="0" w:space="0" w:color="auto"/>
      </w:divBdr>
    </w:div>
    <w:div w:id="2047440987">
      <w:bodyDiv w:val="1"/>
      <w:marLeft w:val="0"/>
      <w:marRight w:val="0"/>
      <w:marTop w:val="0"/>
      <w:marBottom w:val="0"/>
      <w:divBdr>
        <w:top w:val="none" w:sz="0" w:space="0" w:color="auto"/>
        <w:left w:val="none" w:sz="0" w:space="0" w:color="auto"/>
        <w:bottom w:val="none" w:sz="0" w:space="0" w:color="auto"/>
        <w:right w:val="none" w:sz="0" w:space="0" w:color="auto"/>
      </w:divBdr>
    </w:div>
    <w:div w:id="2064674583">
      <w:bodyDiv w:val="1"/>
      <w:marLeft w:val="0"/>
      <w:marRight w:val="0"/>
      <w:marTop w:val="0"/>
      <w:marBottom w:val="0"/>
      <w:divBdr>
        <w:top w:val="none" w:sz="0" w:space="0" w:color="auto"/>
        <w:left w:val="none" w:sz="0" w:space="0" w:color="auto"/>
        <w:bottom w:val="none" w:sz="0" w:space="0" w:color="auto"/>
        <w:right w:val="none" w:sz="0" w:space="0" w:color="auto"/>
      </w:divBdr>
    </w:div>
    <w:div w:id="2067802130">
      <w:bodyDiv w:val="1"/>
      <w:marLeft w:val="0"/>
      <w:marRight w:val="0"/>
      <w:marTop w:val="0"/>
      <w:marBottom w:val="0"/>
      <w:divBdr>
        <w:top w:val="none" w:sz="0" w:space="0" w:color="auto"/>
        <w:left w:val="none" w:sz="0" w:space="0" w:color="auto"/>
        <w:bottom w:val="none" w:sz="0" w:space="0" w:color="auto"/>
        <w:right w:val="none" w:sz="0" w:space="0" w:color="auto"/>
      </w:divBdr>
    </w:div>
    <w:div w:id="2069111295">
      <w:bodyDiv w:val="1"/>
      <w:marLeft w:val="0"/>
      <w:marRight w:val="0"/>
      <w:marTop w:val="0"/>
      <w:marBottom w:val="0"/>
      <w:divBdr>
        <w:top w:val="none" w:sz="0" w:space="0" w:color="auto"/>
        <w:left w:val="none" w:sz="0" w:space="0" w:color="auto"/>
        <w:bottom w:val="none" w:sz="0" w:space="0" w:color="auto"/>
        <w:right w:val="none" w:sz="0" w:space="0" w:color="auto"/>
      </w:divBdr>
    </w:div>
    <w:div w:id="2088723772">
      <w:bodyDiv w:val="1"/>
      <w:marLeft w:val="0"/>
      <w:marRight w:val="0"/>
      <w:marTop w:val="0"/>
      <w:marBottom w:val="0"/>
      <w:divBdr>
        <w:top w:val="none" w:sz="0" w:space="0" w:color="auto"/>
        <w:left w:val="none" w:sz="0" w:space="0" w:color="auto"/>
        <w:bottom w:val="none" w:sz="0" w:space="0" w:color="auto"/>
        <w:right w:val="none" w:sz="0" w:space="0" w:color="auto"/>
      </w:divBdr>
    </w:div>
    <w:div w:id="2097827575">
      <w:bodyDiv w:val="1"/>
      <w:marLeft w:val="0"/>
      <w:marRight w:val="0"/>
      <w:marTop w:val="0"/>
      <w:marBottom w:val="0"/>
      <w:divBdr>
        <w:top w:val="none" w:sz="0" w:space="0" w:color="auto"/>
        <w:left w:val="none" w:sz="0" w:space="0" w:color="auto"/>
        <w:bottom w:val="none" w:sz="0" w:space="0" w:color="auto"/>
        <w:right w:val="none" w:sz="0" w:space="0" w:color="auto"/>
      </w:divBdr>
    </w:div>
    <w:div w:id="2099982409">
      <w:bodyDiv w:val="1"/>
      <w:marLeft w:val="0"/>
      <w:marRight w:val="0"/>
      <w:marTop w:val="0"/>
      <w:marBottom w:val="0"/>
      <w:divBdr>
        <w:top w:val="none" w:sz="0" w:space="0" w:color="auto"/>
        <w:left w:val="none" w:sz="0" w:space="0" w:color="auto"/>
        <w:bottom w:val="none" w:sz="0" w:space="0" w:color="auto"/>
        <w:right w:val="none" w:sz="0" w:space="0" w:color="auto"/>
      </w:divBdr>
    </w:div>
    <w:div w:id="2111121508">
      <w:bodyDiv w:val="1"/>
      <w:marLeft w:val="0"/>
      <w:marRight w:val="0"/>
      <w:marTop w:val="0"/>
      <w:marBottom w:val="0"/>
      <w:divBdr>
        <w:top w:val="none" w:sz="0" w:space="0" w:color="auto"/>
        <w:left w:val="none" w:sz="0" w:space="0" w:color="auto"/>
        <w:bottom w:val="none" w:sz="0" w:space="0" w:color="auto"/>
        <w:right w:val="none" w:sz="0" w:space="0" w:color="auto"/>
      </w:divBdr>
    </w:div>
    <w:div w:id="2119790791">
      <w:bodyDiv w:val="1"/>
      <w:marLeft w:val="0"/>
      <w:marRight w:val="0"/>
      <w:marTop w:val="0"/>
      <w:marBottom w:val="0"/>
      <w:divBdr>
        <w:top w:val="none" w:sz="0" w:space="0" w:color="auto"/>
        <w:left w:val="none" w:sz="0" w:space="0" w:color="auto"/>
        <w:bottom w:val="none" w:sz="0" w:space="0" w:color="auto"/>
        <w:right w:val="none" w:sz="0" w:space="0" w:color="auto"/>
      </w:divBdr>
    </w:div>
    <w:div w:id="2126843667">
      <w:bodyDiv w:val="1"/>
      <w:marLeft w:val="0"/>
      <w:marRight w:val="0"/>
      <w:marTop w:val="0"/>
      <w:marBottom w:val="0"/>
      <w:divBdr>
        <w:top w:val="none" w:sz="0" w:space="0" w:color="auto"/>
        <w:left w:val="none" w:sz="0" w:space="0" w:color="auto"/>
        <w:bottom w:val="none" w:sz="0" w:space="0" w:color="auto"/>
        <w:right w:val="none" w:sz="0" w:space="0" w:color="auto"/>
      </w:divBdr>
    </w:div>
    <w:div w:id="2127120137">
      <w:bodyDiv w:val="1"/>
      <w:marLeft w:val="0"/>
      <w:marRight w:val="0"/>
      <w:marTop w:val="0"/>
      <w:marBottom w:val="0"/>
      <w:divBdr>
        <w:top w:val="none" w:sz="0" w:space="0" w:color="auto"/>
        <w:left w:val="none" w:sz="0" w:space="0" w:color="auto"/>
        <w:bottom w:val="none" w:sz="0" w:space="0" w:color="auto"/>
        <w:right w:val="none" w:sz="0" w:space="0" w:color="auto"/>
      </w:divBdr>
    </w:div>
    <w:div w:id="2129858311">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 w:id="2130464251">
      <w:bodyDiv w:val="1"/>
      <w:marLeft w:val="0"/>
      <w:marRight w:val="0"/>
      <w:marTop w:val="0"/>
      <w:marBottom w:val="0"/>
      <w:divBdr>
        <w:top w:val="none" w:sz="0" w:space="0" w:color="auto"/>
        <w:left w:val="none" w:sz="0" w:space="0" w:color="auto"/>
        <w:bottom w:val="none" w:sz="0" w:space="0" w:color="auto"/>
        <w:right w:val="none" w:sz="0" w:space="0" w:color="auto"/>
      </w:divBdr>
    </w:div>
    <w:div w:id="2131849654">
      <w:bodyDiv w:val="1"/>
      <w:marLeft w:val="0"/>
      <w:marRight w:val="0"/>
      <w:marTop w:val="0"/>
      <w:marBottom w:val="0"/>
      <w:divBdr>
        <w:top w:val="none" w:sz="0" w:space="0" w:color="auto"/>
        <w:left w:val="none" w:sz="0" w:space="0" w:color="auto"/>
        <w:bottom w:val="none" w:sz="0" w:space="0" w:color="auto"/>
        <w:right w:val="none" w:sz="0" w:space="0" w:color="auto"/>
      </w:divBdr>
    </w:div>
    <w:div w:id="2135101767">
      <w:bodyDiv w:val="1"/>
      <w:marLeft w:val="0"/>
      <w:marRight w:val="0"/>
      <w:marTop w:val="0"/>
      <w:marBottom w:val="0"/>
      <w:divBdr>
        <w:top w:val="none" w:sz="0" w:space="0" w:color="auto"/>
        <w:left w:val="none" w:sz="0" w:space="0" w:color="auto"/>
        <w:bottom w:val="none" w:sz="0" w:space="0" w:color="auto"/>
        <w:right w:val="none" w:sz="0" w:space="0" w:color="auto"/>
      </w:divBdr>
    </w:div>
    <w:div w:id="21400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mako.wd.govt.nz/otcsdav/nodes/93448527/www.employment.govt.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mployment.govt.nz/resolving-problems/steps-to-resolve/labour-inspectorate/employers-who-have-breached-minimum-employment-standard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95959"/>
      </a:dk2>
      <a:lt2>
        <a:srgbClr val="EEECE1"/>
      </a:lt2>
      <a:accent1>
        <a:srgbClr val="753BBA"/>
      </a:accent1>
      <a:accent2>
        <a:srgbClr val="DF1995"/>
      </a:accent2>
      <a:accent3>
        <a:srgbClr val="006272"/>
      </a:accent3>
      <a:accent4>
        <a:srgbClr val="97D700"/>
      </a:accent4>
      <a:accent5>
        <a:srgbClr val="00B5E2"/>
      </a:accent5>
      <a:accent6>
        <a:srgbClr val="FF6900"/>
      </a:accent6>
      <a:hlink>
        <a:srgbClr val="FBE122"/>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BIE Document" ma:contentTypeID="0x0101003C9D201A96D4F2458175C1E01CC9A50400408AC17F40AABA43815A50532CC55E13" ma:contentTypeVersion="21" ma:contentTypeDescription="" ma:contentTypeScope="" ma:versionID="2fc9c8573db0a4da29273f596acee67c">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c52acb6eff75b8e77a336d26aa1eac31"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Policy_x0020_page_x0020_owner" minOccurs="0"/>
                <xsd:element ref="ns2:Document_x0020_own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ma:taxonomy="true" ma:internalName="d7af982e400f482187269421307f3b6f" ma:taxonomyFieldName="BusinessGroup" ma:displayName="Business Group" ma:readOnly="false"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ma:taxonomy="true" ma:internalName="g50322b26d564f05a9c66a524a045680" ma:taxonomyFieldName="Agency" ma:displayName="Agency" ma:readOnly="false"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Policy_x0020_page_x0020_owner" ma:index="35" nillable="true" ma:displayName="Policy page owner" ma:description="Add a job position instead of a person" ma:internalName="Policy_x0020_page_x0020_owner">
      <xsd:simpleType>
        <xsd:restriction base="dms:Text">
          <xsd:maxLength value="255"/>
        </xsd:restriction>
      </xsd:simpleType>
    </xsd:element>
    <xsd:element name="Document_x0020_owner" ma:index="36"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508</Value>
      <Value>628</Value>
      <Value>251</Value>
      <Value>175</Value>
      <Value>469</Value>
      <Value>504</Value>
      <Value>466</Value>
      <Value>575</Value>
      <Value>167</Value>
      <Value>238</Value>
      <Value>571</Value>
      <Value>119</Value>
      <Value>7</Value>
      <Value>521</Value>
      <Value>260</Value>
    </TaxCatchAll>
    <d7af982e400f482187269421307f3b6f xmlns="a068449e-65ee-4451-8dc9-32a3bd1ec357">
      <Terms xmlns="http://schemas.microsoft.com/office/infopath/2007/PartnerControls">
        <TermInfo xmlns="http://schemas.microsoft.com/office/infopath/2007/PartnerControls">
          <TermName xmlns="http://schemas.microsoft.com/office/infopath/2007/PartnerControls">Strategy and Governance</TermName>
          <TermId xmlns="http://schemas.microsoft.com/office/infopath/2007/PartnerControls">1ec7e6a7-365a-44a9-b68b-af866936c401</TermId>
        </TermInfo>
      </Term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57e8af63-6844-4160-b336-cdee2ce228c2</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TermInfo xmlns="http://schemas.microsoft.com/office/infopath/2007/PartnerControls">
          <TermName xmlns="http://schemas.microsoft.com/office/infopath/2007/PartnerControls">Design and print</TermName>
          <TermId xmlns="http://schemas.microsoft.com/office/infopath/2007/PartnerControls">c9f3ea74-06a8-4976-b131-9e66070658a7</TermId>
        </TermInfo>
        <TermInfo xmlns="http://schemas.microsoft.com/office/infopath/2007/PartnerControls">
          <TermName xmlns="http://schemas.microsoft.com/office/infopath/2007/PartnerControls">Communications</TermName>
          <TermId xmlns="http://schemas.microsoft.com/office/infopath/2007/PartnerControls">f1c196b9-03a7-494a-9d82-fc1757476230</TermId>
        </TermInfo>
      </Terms>
    </i2cd1c351fb845a3aabe77a442a8af64>
    <RoutingRuleDescription xmlns="http://schemas.microsoft.com/sharepoint/v3">Use this template to create a simple report.</RoutingRuleDescription>
    <PublishingExpirationDate xmlns="http://schemas.microsoft.com/sharepoint/v3" xsi:nil="true"/>
    <PublishingStartDate xmlns="http://schemas.microsoft.com/sharepoint/v3" xsi:nil="true"/>
    <ef49baad5e484f9f8aed832fa590a17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f46a3208-565a-48f2-beb6-e4de48a66726</TermId>
        </TermInfo>
        <TermInfo xmlns="http://schemas.microsoft.com/office/infopath/2007/PartnerControls">
          <TermName xmlns="http://schemas.microsoft.com/office/infopath/2007/PartnerControls">Engagement</TermName>
          <TermId xmlns="http://schemas.microsoft.com/office/infopath/2007/PartnerControls">71bf96a1-e2ff-4b96-97c2-8555420fc15a</TermId>
        </TermInfo>
        <TermInfo xmlns="http://schemas.microsoft.com/office/infopath/2007/PartnerControls">
          <TermName xmlns="http://schemas.microsoft.com/office/infopath/2007/PartnerControls">People</TermName>
          <TermId xmlns="http://schemas.microsoft.com/office/infopath/2007/PartnerControls">2551880a-3348-4317-8f47-7ed25d0c03db</TermId>
        </TermInfo>
      </Terms>
    </ef49baad5e484f9f8aed832fa590a178>
    <pa8beeeab9404e098bddc5ef0611786c xmlns="a068449e-65ee-4451-8dc9-32a3bd1ec357">
      <Terms xmlns="http://schemas.microsoft.com/office/infopath/2007/PartnerControls">
        <TermInfo xmlns="http://schemas.microsoft.com/office/infopath/2007/PartnerControls">
          <TermName xmlns="http://schemas.microsoft.com/office/infopath/2007/PartnerControls">Access</TermName>
          <TermId xmlns="http://schemas.microsoft.com/office/infopath/2007/PartnerControls">078b6b82-2d9f-426b-9745-061fcd5e66ed</TermId>
        </TermInfo>
        <TermInfo xmlns="http://schemas.microsoft.com/office/infopath/2007/PartnerControls">
          <TermName xmlns="http://schemas.microsoft.com/office/infopath/2007/PartnerControls">Communications</TermName>
          <TermId xmlns="http://schemas.microsoft.com/office/infopath/2007/PartnerControls">bc20f323-3601-450a-93c7-e6244b5848ff</TermId>
        </TermInfo>
        <TermInfo xmlns="http://schemas.microsoft.com/office/infopath/2007/PartnerControls">
          <TermName xmlns="http://schemas.microsoft.com/office/infopath/2007/PartnerControls">People</TermName>
          <TermId xmlns="http://schemas.microsoft.com/office/infopath/2007/PartnerControls">e9970720-af94-4c02-85f2-d9e494f17297</TermId>
        </TermInfo>
      </Terms>
    </pa8beeeab9404e098bddc5ef0611786c>
    <kf107b1e414e41c8b43c56e02b6d2eb7 xmlns="a068449e-65ee-4451-8dc9-32a3bd1ec357">
      <Terms xmlns="http://schemas.microsoft.com/office/infopath/2007/PartnerControls">
        <TermInfo xmlns="http://schemas.microsoft.com/office/infopath/2007/PartnerControls">
          <TermName xmlns="http://schemas.microsoft.com/office/infopath/2007/PartnerControls">Me at MBIE</TermName>
          <TermId xmlns="http://schemas.microsoft.com/office/infopath/2007/PartnerControls">67fa4e09-bd5c-49bc-bf36-73f6d7300232</TermId>
        </TermInfo>
        <TermInfo xmlns="http://schemas.microsoft.com/office/infopath/2007/PartnerControls">
          <TermName xmlns="http://schemas.microsoft.com/office/infopath/2007/PartnerControls">Publish, promote and archive</TermName>
          <TermId xmlns="http://schemas.microsoft.com/office/infopath/2007/PartnerControls">34d3dfa8-d03d-43b7-a4be-9e2c0bd3f597</TermId>
        </TermInfo>
      </Terms>
    </kf107b1e414e41c8b43c56e02b6d2eb7>
    <Policy_x0020_page_x0020_owner xmlns="a068449e-65ee-4451-8dc9-32a3bd1ec357" xsi:nil="true"/>
    <Document_x0020_owner xmlns="a068449e-65ee-4451-8dc9-32a3bd1ec357">
      <UserInfo>
        <DisplayName/>
        <AccountId xsi:nil="true"/>
        <AccountType/>
      </UserInfo>
    </Document_x0020_owner>
    <_dlc_DocId xmlns="a068449e-65ee-4451-8dc9-32a3bd1ec357">FTVWYNSA4KQF-1018611769-1390</_dlc_DocId>
    <_dlc_DocIdUrl xmlns="a068449e-65ee-4451-8dc9-32a3bd1ec357">
      <Url>http://thelink/how/_layouts/15/DocIdRedir.aspx?ID=FTVWYNSA4KQF-1018611769-1390</Url>
      <Description>FTVWYNSA4KQF-1018611769-1390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7CB2-2A14-48DF-86E5-0ACD3005E6D9}">
  <ds:schemaRefs>
    <ds:schemaRef ds:uri="http://schemas.microsoft.com/sharepoint/v3/contenttype/forms"/>
  </ds:schemaRefs>
</ds:datastoreItem>
</file>

<file path=customXml/itemProps2.xml><?xml version="1.0" encoding="utf-8"?>
<ds:datastoreItem xmlns:ds="http://schemas.openxmlformats.org/officeDocument/2006/customXml" ds:itemID="{2C1EEAD7-244F-4B29-9189-F6C18E97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1EC02-DC35-4EF8-92BF-92EAA120A334}">
  <ds:schemaRefs>
    <ds:schemaRef ds:uri="http://schemas.microsoft.com/office/2006/documentManagement/types"/>
    <ds:schemaRef ds:uri="http://purl.org/dc/elements/1.1/"/>
    <ds:schemaRef ds:uri="http://purl.org/dc/dcmitype/"/>
    <ds:schemaRef ds:uri="http://purl.org/dc/terms/"/>
    <ds:schemaRef ds:uri="http://schemas.microsoft.com/sharepoint/v3"/>
    <ds:schemaRef ds:uri="a068449e-65ee-4451-8dc9-32a3bd1ec35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954582-0FCA-4BB8-8D90-2D069ED9C667}">
  <ds:schemaRefs>
    <ds:schemaRef ds:uri="http://schemas.microsoft.com/sharepoint/events"/>
  </ds:schemaRefs>
</ds:datastoreItem>
</file>

<file path=customXml/itemProps5.xml><?xml version="1.0" encoding="utf-8"?>
<ds:datastoreItem xmlns:ds="http://schemas.openxmlformats.org/officeDocument/2006/customXml" ds:itemID="{1F2FF2CF-DB50-4F06-97DA-3EC777D5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4A0D81DB.dotm</Template>
  <TotalTime>1</TotalTime>
  <Pages>11</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Report template</vt:lpstr>
    </vt:vector>
  </TitlesOfParts>
  <Company>Ministry of Economic Development</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Jeremiah Anos</dc:creator>
  <cp:lastModifiedBy>Sally Wilson</cp:lastModifiedBy>
  <cp:revision>2</cp:revision>
  <cp:lastPrinted>2019-09-03T21:13:00Z</cp:lastPrinted>
  <dcterms:created xsi:type="dcterms:W3CDTF">2019-10-03T02:39:00Z</dcterms:created>
  <dcterms:modified xsi:type="dcterms:W3CDTF">2019-10-03T02:39:00Z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0x0101003C9D201A96D4F2458175C1E01CC9A50400408AC17F40AABA43815A50532CC55E13</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y fmtid="{D5CDD505-2E9C-101B-9397-08002B2CF9AE}" pid="21" name="_dlc_DocIdItemGuid">
    <vt:lpwstr>befd9db9-2b2c-449c-873c-d8a6e2881f05</vt:lpwstr>
  </property>
</Properties>
</file>